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25" w:rsidRPr="00F23C9E" w:rsidRDefault="00F37025" w:rsidP="00F37025">
      <w:pPr>
        <w:jc w:val="center"/>
        <w:rPr>
          <w:b/>
          <w:bCs/>
          <w:noProof/>
          <w:sz w:val="36"/>
          <w:szCs w:val="24"/>
        </w:rPr>
      </w:pPr>
      <w:bookmarkStart w:id="0" w:name="_GoBack"/>
      <w:bookmarkEnd w:id="0"/>
      <w:r w:rsidRPr="00F23C9E">
        <w:rPr>
          <w:b/>
          <w:bCs/>
          <w:noProof/>
          <w:sz w:val="36"/>
          <w:szCs w:val="24"/>
        </w:rPr>
        <w:t>T.C.</w:t>
      </w:r>
    </w:p>
    <w:p w:rsidR="00F37025" w:rsidRPr="00F23C9E" w:rsidRDefault="00F37025" w:rsidP="00F37025">
      <w:pPr>
        <w:jc w:val="center"/>
        <w:rPr>
          <w:b/>
          <w:bCs/>
          <w:noProof/>
          <w:sz w:val="36"/>
          <w:szCs w:val="24"/>
        </w:rPr>
      </w:pPr>
      <w:r w:rsidRPr="00F23C9E">
        <w:rPr>
          <w:b/>
          <w:bCs/>
          <w:noProof/>
          <w:sz w:val="36"/>
          <w:szCs w:val="24"/>
        </w:rPr>
        <w:t>ŞİŞLİ KAYMAKAMLIĞI</w:t>
      </w:r>
    </w:p>
    <w:p w:rsidR="00F37025" w:rsidRPr="00F23C9E" w:rsidRDefault="00F37025" w:rsidP="00F37025">
      <w:pPr>
        <w:jc w:val="center"/>
        <w:rPr>
          <w:b/>
          <w:bCs/>
          <w:noProof/>
          <w:sz w:val="36"/>
          <w:szCs w:val="24"/>
        </w:rPr>
      </w:pPr>
      <w:r w:rsidRPr="00F23C9E">
        <w:rPr>
          <w:b/>
          <w:bCs/>
          <w:noProof/>
          <w:sz w:val="36"/>
          <w:szCs w:val="24"/>
        </w:rPr>
        <w:t>ŞİŞLİ YUNUS EMRE ANADOLU İMAM HATİP LİSESİ</w:t>
      </w:r>
    </w:p>
    <w:p w:rsidR="00F23C9E" w:rsidRPr="00F23C9E" w:rsidRDefault="00F23C9E" w:rsidP="00F37025">
      <w:pPr>
        <w:jc w:val="center"/>
        <w:rPr>
          <w:b/>
          <w:bCs/>
          <w:noProof/>
          <w:sz w:val="36"/>
          <w:szCs w:val="24"/>
        </w:rPr>
      </w:pPr>
    </w:p>
    <w:p w:rsidR="00F23C9E" w:rsidRDefault="00F23C9E" w:rsidP="00F37025">
      <w:pPr>
        <w:jc w:val="center"/>
        <w:rPr>
          <w:b/>
          <w:bCs/>
          <w:noProof/>
          <w:szCs w:val="24"/>
        </w:rPr>
      </w:pPr>
    </w:p>
    <w:p w:rsidR="00F23C9E" w:rsidRPr="00E806C7" w:rsidRDefault="00F23C9E" w:rsidP="00F37025">
      <w:pPr>
        <w:jc w:val="center"/>
        <w:rPr>
          <w:b/>
          <w:bCs/>
          <w:noProof/>
          <w:szCs w:val="24"/>
        </w:rPr>
      </w:pPr>
    </w:p>
    <w:p w:rsidR="00F37025" w:rsidRDefault="00F37025">
      <w:r>
        <w:rPr>
          <w:rFonts w:ascii="Times New Roman" w:hAnsi="Times New Roman"/>
          <w:noProof/>
          <w:szCs w:val="24"/>
        </w:rPr>
        <w:drawing>
          <wp:anchor distT="0" distB="0" distL="114300" distR="114300" simplePos="0" relativeHeight="251659264" behindDoc="1" locked="0" layoutInCell="1" allowOverlap="1" wp14:anchorId="692CC911" wp14:editId="0D27BD0E">
            <wp:simplePos x="0" y="0"/>
            <wp:positionH relativeFrom="margin">
              <wp:align>center</wp:align>
            </wp:positionH>
            <wp:positionV relativeFrom="paragraph">
              <wp:posOffset>314325</wp:posOffset>
            </wp:positionV>
            <wp:extent cx="2392680" cy="2152650"/>
            <wp:effectExtent l="0" t="0" r="7620" b="0"/>
            <wp:wrapNone/>
            <wp:docPr id="1" name="Resim 1" descr="http://mebk12.meb.gov.tr/meb_iys_dosyalar/34/20/748794/resimler/2015_06/022151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mebk12.meb.gov.tr/meb_iys_dosyalar/34/20/748794/resimler/2015_06/02215147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2152650"/>
                    </a:xfrm>
                    <a:prstGeom prst="rect">
                      <a:avLst/>
                    </a:prstGeom>
                    <a:noFill/>
                  </pic:spPr>
                </pic:pic>
              </a:graphicData>
            </a:graphic>
            <wp14:sizeRelH relativeFrom="page">
              <wp14:pctWidth>0</wp14:pctWidth>
            </wp14:sizeRelH>
            <wp14:sizeRelV relativeFrom="page">
              <wp14:pctHeight>0</wp14:pctHeight>
            </wp14:sizeRelV>
          </wp:anchor>
        </w:drawing>
      </w:r>
    </w:p>
    <w:p w:rsidR="00F37025" w:rsidRPr="00F37025" w:rsidRDefault="00F37025" w:rsidP="00F37025"/>
    <w:p w:rsidR="00F37025" w:rsidRPr="00F37025" w:rsidRDefault="00F37025" w:rsidP="00F37025"/>
    <w:p w:rsidR="00F37025" w:rsidRPr="00F37025" w:rsidRDefault="00F37025" w:rsidP="00F37025"/>
    <w:p w:rsidR="00F37025" w:rsidRPr="00F37025" w:rsidRDefault="00F37025" w:rsidP="00F37025"/>
    <w:p w:rsidR="00F37025" w:rsidRDefault="00F37025" w:rsidP="00F37025"/>
    <w:p w:rsidR="00F23C9E" w:rsidRDefault="00F23C9E" w:rsidP="00F37025"/>
    <w:p w:rsidR="00F23C9E" w:rsidRDefault="00F23C9E" w:rsidP="00F37025"/>
    <w:p w:rsidR="00F23C9E" w:rsidRDefault="00F23C9E" w:rsidP="00F37025"/>
    <w:p w:rsidR="00F23C9E" w:rsidRPr="00F37025" w:rsidRDefault="00F23C9E" w:rsidP="00F37025"/>
    <w:p w:rsidR="00F37025" w:rsidRPr="00F37025" w:rsidRDefault="00F37025" w:rsidP="00F37025"/>
    <w:p w:rsidR="00F37025" w:rsidRDefault="00F37025" w:rsidP="00F37025"/>
    <w:p w:rsidR="00F37025" w:rsidRPr="00F23C9E" w:rsidRDefault="00F37025" w:rsidP="00F37025">
      <w:pPr>
        <w:jc w:val="center"/>
        <w:rPr>
          <w:b/>
          <w:bCs/>
          <w:noProof/>
          <w:sz w:val="44"/>
          <w:szCs w:val="24"/>
        </w:rPr>
      </w:pPr>
      <w:r w:rsidRPr="00F23C9E">
        <w:rPr>
          <w:b/>
          <w:bCs/>
          <w:noProof/>
          <w:sz w:val="44"/>
          <w:szCs w:val="24"/>
        </w:rPr>
        <w:t>2024-2028 STRATEJİK PLANI</w:t>
      </w:r>
    </w:p>
    <w:p w:rsidR="00EE0CF3" w:rsidRDefault="00EE0CF3" w:rsidP="00F37025">
      <w:pPr>
        <w:jc w:val="center"/>
      </w:pPr>
    </w:p>
    <w:p w:rsidR="00F37025" w:rsidRDefault="00F37025" w:rsidP="00F37025">
      <w:pPr>
        <w:jc w:val="center"/>
      </w:pPr>
    </w:p>
    <w:p w:rsidR="00F37025" w:rsidRDefault="00F37025" w:rsidP="00F37025">
      <w:pPr>
        <w:jc w:val="center"/>
      </w:pPr>
    </w:p>
    <w:p w:rsidR="00F37025" w:rsidRDefault="00F37025" w:rsidP="00F37025">
      <w:pPr>
        <w:jc w:val="center"/>
      </w:pPr>
    </w:p>
    <w:p w:rsidR="00F37025" w:rsidRDefault="00F37025" w:rsidP="00F37025">
      <w:pPr>
        <w:jc w:val="center"/>
      </w:pPr>
    </w:p>
    <w:p w:rsidR="00F37025" w:rsidRDefault="00F23C9E" w:rsidP="00F37025">
      <w:pPr>
        <w:jc w:val="center"/>
      </w:pPr>
      <w:r w:rsidRPr="00E806C7">
        <w:rPr>
          <w:b/>
          <w:bCs/>
          <w:noProof/>
          <w:szCs w:val="24"/>
        </w:rPr>
        <w:drawing>
          <wp:anchor distT="0" distB="0" distL="114300" distR="114300" simplePos="0" relativeHeight="251660288" behindDoc="1" locked="0" layoutInCell="1" allowOverlap="1" wp14:anchorId="372C33BC" wp14:editId="35C979F5">
            <wp:simplePos x="0" y="0"/>
            <wp:positionH relativeFrom="page">
              <wp:align>left</wp:align>
            </wp:positionH>
            <wp:positionV relativeFrom="paragraph">
              <wp:posOffset>589915</wp:posOffset>
            </wp:positionV>
            <wp:extent cx="7200900" cy="5267325"/>
            <wp:effectExtent l="152400" t="152400" r="361950" b="371475"/>
            <wp:wrapTopAndBottom/>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0" cy="52673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37025" w:rsidRDefault="00F37025" w:rsidP="00F37025">
      <w:pPr>
        <w:jc w:val="center"/>
      </w:pPr>
    </w:p>
    <w:p w:rsidR="00F37025" w:rsidRDefault="00F37025" w:rsidP="00F37025">
      <w:pPr>
        <w:tabs>
          <w:tab w:val="left" w:pos="5625"/>
        </w:tabs>
      </w:pPr>
      <w:r>
        <w:tab/>
      </w: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23C9E" w:rsidRDefault="00F23C9E" w:rsidP="00DD67B1">
      <w:pPr>
        <w:autoSpaceDE w:val="0"/>
        <w:autoSpaceDN w:val="0"/>
        <w:adjustRightInd w:val="0"/>
        <w:spacing w:after="0" w:line="240" w:lineRule="auto"/>
        <w:ind w:left="4248" w:firstLine="708"/>
        <w:jc w:val="both"/>
        <w:rPr>
          <w:b/>
        </w:rPr>
      </w:pPr>
    </w:p>
    <w:p w:rsidR="00F37025" w:rsidRPr="00F37025" w:rsidRDefault="00DD67B1" w:rsidP="00F23C9E">
      <w:pPr>
        <w:autoSpaceDE w:val="0"/>
        <w:autoSpaceDN w:val="0"/>
        <w:adjustRightInd w:val="0"/>
        <w:spacing w:after="0" w:line="240" w:lineRule="auto"/>
        <w:jc w:val="center"/>
        <w:rPr>
          <w:b/>
          <w:szCs w:val="24"/>
        </w:rPr>
      </w:pPr>
      <w:r w:rsidRPr="00DD67B1">
        <w:rPr>
          <w:b/>
        </w:rPr>
        <w:t>Okul/Kurum Bilgileri</w:t>
      </w:r>
    </w:p>
    <w:p w:rsidR="00F37025" w:rsidRPr="00F37025" w:rsidRDefault="00F37025" w:rsidP="00F37025">
      <w:pPr>
        <w:autoSpaceDE w:val="0"/>
        <w:autoSpaceDN w:val="0"/>
        <w:adjustRightInd w:val="0"/>
        <w:spacing w:after="0" w:line="240" w:lineRule="auto"/>
        <w:jc w:val="both"/>
        <w:rPr>
          <w:b/>
          <w:szCs w:val="24"/>
        </w:rPr>
      </w:pPr>
      <w:r w:rsidRPr="00F37025">
        <w:rPr>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64"/>
        <w:gridCol w:w="912"/>
        <w:gridCol w:w="1437"/>
        <w:gridCol w:w="1513"/>
        <w:gridCol w:w="1254"/>
        <w:gridCol w:w="882"/>
        <w:gridCol w:w="1879"/>
        <w:gridCol w:w="1543"/>
      </w:tblGrid>
      <w:tr w:rsidR="00F37025" w:rsidRPr="00F37025" w:rsidTr="007D7F2B">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F37025" w:rsidRPr="00F37025" w:rsidRDefault="00F37025" w:rsidP="00F37025">
            <w:pPr>
              <w:rPr>
                <w:szCs w:val="24"/>
              </w:rPr>
            </w:pPr>
            <w:r w:rsidRPr="00F37025">
              <w:rPr>
                <w:szCs w:val="24"/>
              </w:rPr>
              <w:t>İli: İSTANBUL</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F37025" w:rsidRPr="00F37025" w:rsidRDefault="00F37025" w:rsidP="00F37025">
            <w:pPr>
              <w:rPr>
                <w:szCs w:val="24"/>
              </w:rPr>
            </w:pPr>
            <w:r w:rsidRPr="00F37025">
              <w:rPr>
                <w:b/>
                <w:szCs w:val="24"/>
              </w:rPr>
              <w:t>İlçesi:</w:t>
            </w:r>
            <w:r w:rsidRPr="00F37025">
              <w:rPr>
                <w:szCs w:val="24"/>
              </w:rPr>
              <w:t>ŞİŞLİ</w:t>
            </w:r>
          </w:p>
        </w:tc>
      </w:tr>
      <w:tr w:rsidR="00F37025" w:rsidRPr="00F37025" w:rsidTr="007D7F2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F37025" w:rsidRPr="00F37025" w:rsidRDefault="00F37025" w:rsidP="00F37025">
            <w:pPr>
              <w:rPr>
                <w:szCs w:val="24"/>
              </w:rPr>
            </w:pPr>
            <w:r w:rsidRPr="00F37025">
              <w:rPr>
                <w:b/>
                <w:szCs w:val="24"/>
              </w:rPr>
              <w:t>Adres:</w:t>
            </w:r>
            <w:r w:rsidRPr="00F37025">
              <w:rPr>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KUŞTEPE MAH. İNÖNÜ CAD. NO:11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F37025" w:rsidRPr="00F37025" w:rsidRDefault="00F37025" w:rsidP="00F37025">
            <w:pPr>
              <w:rPr>
                <w:szCs w:val="24"/>
              </w:rPr>
            </w:pPr>
            <w:r w:rsidRPr="00F37025">
              <w:rPr>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F37025" w:rsidRPr="00F37025" w:rsidRDefault="00C567AC" w:rsidP="00F37025">
            <w:pPr>
              <w:rPr>
                <w:szCs w:val="24"/>
              </w:rPr>
            </w:pPr>
            <w:hyperlink r:id="rId10" w:history="1">
              <w:r w:rsidR="00F37025" w:rsidRPr="00F37025">
                <w:rPr>
                  <w:color w:val="0000FF"/>
                  <w:szCs w:val="24"/>
                  <w:u w:val="single"/>
                </w:rPr>
                <w:t>http://yunusemreaihl.meb.k12.tr/tema/iletisim.php</w:t>
              </w:r>
            </w:hyperlink>
          </w:p>
        </w:tc>
      </w:tr>
      <w:tr w:rsidR="00F37025" w:rsidRPr="00F37025" w:rsidTr="007D7F2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0(212) 211 57 82</w:t>
            </w:r>
          </w:p>
        </w:tc>
        <w:tc>
          <w:tcPr>
            <w:tcW w:w="981" w:type="pct"/>
            <w:gridSpan w:val="2"/>
            <w:tcBorders>
              <w:top w:val="single" w:sz="8" w:space="0" w:color="000066"/>
              <w:left w:val="nil"/>
              <w:bottom w:val="nil"/>
              <w:right w:val="single" w:sz="8" w:space="0" w:color="000000"/>
            </w:tcBorders>
            <w:shd w:val="clear" w:color="auto" w:fill="auto"/>
            <w:noWrap/>
            <w:vAlign w:val="center"/>
          </w:tcPr>
          <w:p w:rsidR="00F37025" w:rsidRPr="00F37025" w:rsidRDefault="00F37025" w:rsidP="00F37025">
            <w:pPr>
              <w:rPr>
                <w:b/>
                <w:szCs w:val="24"/>
              </w:rPr>
            </w:pPr>
            <w:r w:rsidRPr="00F37025">
              <w:rPr>
                <w:b/>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F37025" w:rsidRPr="00F37025" w:rsidRDefault="00F37025" w:rsidP="00F37025">
            <w:pPr>
              <w:rPr>
                <w:szCs w:val="24"/>
              </w:rPr>
            </w:pPr>
            <w:r w:rsidRPr="00F37025">
              <w:rPr>
                <w:szCs w:val="24"/>
              </w:rPr>
              <w:t>0(212) 217 51 91</w:t>
            </w:r>
          </w:p>
        </w:tc>
      </w:tr>
      <w:tr w:rsidR="00F37025" w:rsidRPr="00F37025" w:rsidTr="007D7F2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37025" w:rsidRPr="00F37025" w:rsidRDefault="00F37025" w:rsidP="00F37025">
            <w:pPr>
              <w:rPr>
                <w:b/>
                <w:szCs w:val="24"/>
              </w:rPr>
            </w:pPr>
            <w:r w:rsidRPr="00F37025">
              <w:rPr>
                <w:szCs w:val="24"/>
              </w:rPr>
              <w:t>sisliyunusemre@gmail.com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F37025" w:rsidRPr="00F37025" w:rsidRDefault="00F37025" w:rsidP="00F37025">
            <w:pPr>
              <w:rPr>
                <w:b/>
                <w:szCs w:val="24"/>
              </w:rPr>
            </w:pPr>
            <w:r w:rsidRPr="00F37025">
              <w:rPr>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F37025" w:rsidRPr="00F37025" w:rsidRDefault="00F37025" w:rsidP="00F37025">
            <w:pPr>
              <w:rPr>
                <w:szCs w:val="24"/>
              </w:rPr>
            </w:pPr>
            <w:r w:rsidRPr="00F37025">
              <w:rPr>
                <w:b/>
                <w:bCs/>
                <w:szCs w:val="24"/>
              </w:rPr>
              <w:t>www.yunusemreaihl.meb.k12.tr</w:t>
            </w:r>
          </w:p>
        </w:tc>
      </w:tr>
      <w:tr w:rsidR="00F37025" w:rsidRPr="00F37025" w:rsidTr="007D7F2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37025" w:rsidRPr="00F37025" w:rsidRDefault="00F37025" w:rsidP="00F37025">
            <w:pPr>
              <w:rPr>
                <w:bCs/>
                <w:szCs w:val="24"/>
              </w:rPr>
            </w:pPr>
            <w:r w:rsidRPr="00F37025">
              <w:rPr>
                <w:bCs/>
                <w:szCs w:val="24"/>
              </w:rPr>
              <w:t>748794</w:t>
            </w:r>
          </w:p>
        </w:tc>
        <w:tc>
          <w:tcPr>
            <w:tcW w:w="981" w:type="pct"/>
            <w:gridSpan w:val="2"/>
            <w:tcBorders>
              <w:top w:val="single" w:sz="8" w:space="0" w:color="000066"/>
              <w:left w:val="nil"/>
              <w:bottom w:val="nil"/>
              <w:right w:val="single" w:sz="8" w:space="0" w:color="000000"/>
            </w:tcBorders>
            <w:shd w:val="clear" w:color="auto" w:fill="auto"/>
            <w:noWrap/>
            <w:vAlign w:val="center"/>
          </w:tcPr>
          <w:p w:rsidR="00F37025" w:rsidRPr="00F37025" w:rsidRDefault="00F37025" w:rsidP="00F37025">
            <w:pPr>
              <w:rPr>
                <w:szCs w:val="24"/>
              </w:rPr>
            </w:pPr>
            <w:r w:rsidRPr="00F37025">
              <w:rPr>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F37025" w:rsidRPr="00F37025" w:rsidRDefault="00F37025" w:rsidP="00F37025">
            <w:pPr>
              <w:rPr>
                <w:szCs w:val="24"/>
              </w:rPr>
            </w:pPr>
            <w:r w:rsidRPr="00F37025">
              <w:rPr>
                <w:szCs w:val="24"/>
              </w:rPr>
              <w:t>Tam Gün</w:t>
            </w:r>
          </w:p>
        </w:tc>
      </w:tr>
      <w:tr w:rsidR="00F37025" w:rsidRPr="00F37025" w:rsidTr="007D7F2B">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szCs w:val="24"/>
              </w:rPr>
            </w:pPr>
            <w:r w:rsidRPr="00F37025">
              <w:rPr>
                <w:b/>
                <w:szCs w:val="24"/>
              </w:rPr>
              <w:t xml:space="preserve">Okulun Hizmete Giriş Tarihi : </w:t>
            </w:r>
            <w:r w:rsidRPr="00F37025">
              <w:rPr>
                <w:bCs/>
                <w:szCs w:val="24"/>
              </w:rPr>
              <w:t>1965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F37025" w:rsidRPr="00F37025" w:rsidRDefault="00F37025" w:rsidP="00F37025">
            <w:pPr>
              <w:rPr>
                <w:b/>
                <w:szCs w:val="24"/>
              </w:rPr>
            </w:pPr>
            <w:r w:rsidRPr="00F37025">
              <w:rPr>
                <w:b/>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F37025" w:rsidRPr="00F37025" w:rsidRDefault="00F37025" w:rsidP="00F37025">
            <w:pPr>
              <w:rPr>
                <w:szCs w:val="24"/>
              </w:rPr>
            </w:pPr>
          </w:p>
        </w:tc>
      </w:tr>
      <w:tr w:rsidR="00F37025" w:rsidRPr="00F37025" w:rsidTr="007D7F2B">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95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37025" w:rsidRPr="00F37025" w:rsidRDefault="00F37025" w:rsidP="00F37025">
            <w:pPr>
              <w:rPr>
                <w:szCs w:val="24"/>
              </w:rPr>
            </w:pPr>
            <w:r w:rsidRPr="00F37025">
              <w:rPr>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37025" w:rsidRPr="00F37025" w:rsidRDefault="00F37025" w:rsidP="00F37025">
            <w:pPr>
              <w:rPr>
                <w:szCs w:val="24"/>
              </w:rPr>
            </w:pPr>
            <w:r w:rsidRPr="00F37025">
              <w:rPr>
                <w:szCs w:val="24"/>
              </w:rPr>
              <w:t>8</w:t>
            </w:r>
          </w:p>
        </w:tc>
      </w:tr>
      <w:tr w:rsidR="00F37025" w:rsidRPr="00F37025" w:rsidTr="007D7F2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142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37025" w:rsidRPr="00F37025" w:rsidRDefault="00F37025" w:rsidP="00F37025">
            <w:pPr>
              <w:rPr>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37025" w:rsidRPr="00F37025" w:rsidRDefault="00F37025" w:rsidP="00F37025">
            <w:pPr>
              <w:rPr>
                <w:szCs w:val="24"/>
              </w:rPr>
            </w:pPr>
            <w:r w:rsidRPr="00F37025">
              <w:rPr>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37025" w:rsidRPr="00F37025" w:rsidRDefault="00F37025" w:rsidP="00F37025">
            <w:pPr>
              <w:rPr>
                <w:szCs w:val="24"/>
              </w:rPr>
            </w:pPr>
            <w:r w:rsidRPr="00F37025">
              <w:rPr>
                <w:szCs w:val="24"/>
              </w:rPr>
              <w:t>5</w:t>
            </w:r>
          </w:p>
        </w:tc>
      </w:tr>
      <w:tr w:rsidR="00F37025" w:rsidRPr="00F37025" w:rsidTr="007D7F2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b/>
                <w:szCs w:val="24"/>
              </w:rPr>
            </w:pPr>
            <w:r w:rsidRPr="00F37025">
              <w:rPr>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237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37025" w:rsidRPr="00F37025" w:rsidRDefault="00F37025" w:rsidP="00F37025">
            <w:pPr>
              <w:rPr>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b/>
                <w:szCs w:val="24"/>
              </w:rPr>
            </w:pPr>
            <w:r w:rsidRPr="00F37025">
              <w:rPr>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37025" w:rsidRPr="00F37025" w:rsidRDefault="00F37025" w:rsidP="00F37025">
            <w:pPr>
              <w:rPr>
                <w:szCs w:val="24"/>
              </w:rPr>
            </w:pPr>
            <w:r w:rsidRPr="00F37025">
              <w:rPr>
                <w:szCs w:val="24"/>
              </w:rPr>
              <w:t>13</w:t>
            </w:r>
          </w:p>
        </w:tc>
      </w:tr>
      <w:tr w:rsidR="00F37025" w:rsidRPr="00F37025" w:rsidTr="007D7F2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:24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37025" w:rsidRPr="00F37025" w:rsidRDefault="00F37025" w:rsidP="00F37025">
            <w:pPr>
              <w:rPr>
                <w:szCs w:val="24"/>
              </w:rPr>
            </w:pPr>
            <w:r w:rsidRPr="00F37025">
              <w:rPr>
                <w:rFonts w:cs="Calibri"/>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37025" w:rsidRPr="00F37025" w:rsidRDefault="00F37025" w:rsidP="00F37025">
            <w:pPr>
              <w:rPr>
                <w:szCs w:val="24"/>
              </w:rPr>
            </w:pPr>
            <w:r w:rsidRPr="00F37025">
              <w:rPr>
                <w:szCs w:val="24"/>
              </w:rPr>
              <w:t>:24</w:t>
            </w:r>
          </w:p>
        </w:tc>
      </w:tr>
      <w:tr w:rsidR="00F37025" w:rsidRPr="00F37025" w:rsidTr="007D7F2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37025" w:rsidRPr="00F37025" w:rsidRDefault="00F37025" w:rsidP="00F37025">
            <w:pPr>
              <w:rPr>
                <w:b/>
                <w:szCs w:val="24"/>
              </w:rPr>
            </w:pPr>
            <w:r w:rsidRPr="00F37025">
              <w:rPr>
                <w:rFonts w:cs="Calibri"/>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37025" w:rsidRPr="00F37025" w:rsidRDefault="00F37025" w:rsidP="00F37025">
            <w:pPr>
              <w:rPr>
                <w:szCs w:val="24"/>
              </w:rPr>
            </w:pPr>
            <w:r w:rsidRPr="00F37025">
              <w:rPr>
                <w:szCs w:val="24"/>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37025" w:rsidRPr="00F37025" w:rsidRDefault="00F37025" w:rsidP="00F37025">
            <w:pPr>
              <w:rPr>
                <w:rFonts w:cs="Calibri"/>
                <w:b/>
                <w:bCs/>
                <w:color w:val="000000"/>
                <w:szCs w:val="24"/>
              </w:rPr>
            </w:pPr>
            <w:r w:rsidRPr="00F37025">
              <w:rPr>
                <w:rFonts w:cs="Calibri"/>
                <w:b/>
                <w:bCs/>
                <w:color w:val="00000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37025" w:rsidRPr="00F37025" w:rsidRDefault="00F37025" w:rsidP="00F37025">
            <w:pPr>
              <w:rPr>
                <w:szCs w:val="24"/>
              </w:rPr>
            </w:pPr>
            <w:r w:rsidRPr="00F37025">
              <w:rPr>
                <w:szCs w:val="24"/>
              </w:rPr>
              <w:t>:1</w:t>
            </w:r>
          </w:p>
        </w:tc>
      </w:tr>
    </w:tbl>
    <w:p w:rsidR="00F37025" w:rsidRDefault="00F37025" w:rsidP="00F37025">
      <w:pPr>
        <w:tabs>
          <w:tab w:val="left" w:pos="5625"/>
        </w:tabs>
      </w:pPr>
    </w:p>
    <w:p w:rsidR="00882F4E" w:rsidRDefault="00882F4E" w:rsidP="00F37025">
      <w:pPr>
        <w:tabs>
          <w:tab w:val="left" w:pos="5625"/>
        </w:tabs>
      </w:pPr>
    </w:p>
    <w:p w:rsidR="00F23C9E" w:rsidRDefault="00F23C9E" w:rsidP="00F37025">
      <w:pPr>
        <w:tabs>
          <w:tab w:val="left" w:pos="5625"/>
        </w:tabs>
      </w:pPr>
    </w:p>
    <w:p w:rsidR="00580745" w:rsidRDefault="00580745" w:rsidP="00F37025">
      <w:pPr>
        <w:tabs>
          <w:tab w:val="left" w:pos="5625"/>
        </w:tabs>
      </w:pPr>
    </w:p>
    <w:p w:rsidR="00580745" w:rsidRDefault="00580745" w:rsidP="00F37025">
      <w:pPr>
        <w:tabs>
          <w:tab w:val="left" w:pos="5625"/>
        </w:tabs>
      </w:pPr>
    </w:p>
    <w:p w:rsidR="00580745" w:rsidRDefault="00580745" w:rsidP="00F37025">
      <w:pPr>
        <w:tabs>
          <w:tab w:val="left" w:pos="5625"/>
        </w:tabs>
      </w:pPr>
    </w:p>
    <w:p w:rsidR="00882F4E" w:rsidRDefault="00882F4E" w:rsidP="00882F4E">
      <w:pPr>
        <w:spacing w:after="0" w:line="0" w:lineRule="atLeast"/>
        <w:ind w:right="-699"/>
        <w:jc w:val="center"/>
        <w:rPr>
          <w:rFonts w:cs="Arial"/>
          <w:b/>
          <w:bCs/>
          <w:szCs w:val="24"/>
        </w:rPr>
      </w:pPr>
    </w:p>
    <w:p w:rsidR="00882F4E" w:rsidRDefault="00882F4E" w:rsidP="00882F4E">
      <w:pPr>
        <w:spacing w:after="0" w:line="0" w:lineRule="atLeast"/>
        <w:ind w:right="-699"/>
        <w:jc w:val="center"/>
        <w:rPr>
          <w:rFonts w:cs="Arial"/>
          <w:b/>
          <w:bCs/>
          <w:szCs w:val="24"/>
        </w:rPr>
      </w:pPr>
    </w:p>
    <w:p w:rsidR="00882F4E" w:rsidRPr="00E806C7" w:rsidRDefault="00882F4E" w:rsidP="00882F4E">
      <w:pPr>
        <w:spacing w:after="0" w:line="0" w:lineRule="atLeast"/>
        <w:ind w:right="-699"/>
        <w:jc w:val="center"/>
        <w:rPr>
          <w:rFonts w:cs="Arial"/>
          <w:b/>
          <w:bCs/>
          <w:szCs w:val="24"/>
        </w:rPr>
      </w:pPr>
      <w:r w:rsidRPr="00E806C7">
        <w:rPr>
          <w:rFonts w:cs="Arial"/>
          <w:b/>
          <w:bCs/>
          <w:szCs w:val="24"/>
        </w:rPr>
        <w:t>HEDEFİ OLMAYAN GEMİYE HİÇ BİR RÜZGAR FAYDA ETMEZ</w:t>
      </w:r>
    </w:p>
    <w:p w:rsidR="00882F4E" w:rsidRPr="00E806C7" w:rsidRDefault="00882F4E" w:rsidP="00882F4E">
      <w:pPr>
        <w:spacing w:after="0" w:line="255" w:lineRule="exact"/>
        <w:rPr>
          <w:rFonts w:cs="Arial"/>
          <w:szCs w:val="24"/>
        </w:rPr>
      </w:pPr>
    </w:p>
    <w:p w:rsidR="00882F4E" w:rsidRPr="00E806C7" w:rsidRDefault="00882F4E" w:rsidP="00882F4E">
      <w:pPr>
        <w:spacing w:after="0" w:line="272" w:lineRule="auto"/>
        <w:ind w:right="20" w:firstLine="708"/>
        <w:jc w:val="both"/>
        <w:rPr>
          <w:rFonts w:cs="Arial"/>
          <w:szCs w:val="24"/>
        </w:rPr>
      </w:pPr>
    </w:p>
    <w:p w:rsidR="00882F4E" w:rsidRPr="00E806C7" w:rsidRDefault="00882F4E" w:rsidP="00882F4E">
      <w:pPr>
        <w:spacing w:after="0" w:line="272" w:lineRule="auto"/>
        <w:ind w:right="20" w:firstLine="708"/>
        <w:jc w:val="both"/>
        <w:rPr>
          <w:rFonts w:cs="Arial"/>
          <w:szCs w:val="24"/>
        </w:rPr>
      </w:pPr>
      <w:r w:rsidRPr="00E806C7">
        <w:rPr>
          <w:rFonts w:cs="Arial"/>
          <w:szCs w:val="24"/>
        </w:rPr>
        <w:t>Bilim ve teknolojinin baş döndürücü bir hızla ilerlediği 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rsidR="00882F4E" w:rsidRPr="00E806C7" w:rsidRDefault="00882F4E" w:rsidP="00882F4E">
      <w:pPr>
        <w:spacing w:after="0" w:line="218" w:lineRule="exact"/>
        <w:rPr>
          <w:rFonts w:cs="Arial"/>
          <w:szCs w:val="24"/>
        </w:rPr>
      </w:pPr>
    </w:p>
    <w:p w:rsidR="00882F4E" w:rsidRPr="00E806C7" w:rsidRDefault="00882F4E" w:rsidP="00882F4E">
      <w:pPr>
        <w:spacing w:line="267" w:lineRule="auto"/>
        <w:ind w:right="20" w:firstLine="708"/>
        <w:jc w:val="both"/>
        <w:rPr>
          <w:rFonts w:cs="Arial"/>
          <w:szCs w:val="24"/>
        </w:rPr>
      </w:pPr>
      <w:r w:rsidRPr="00E806C7">
        <w:rPr>
          <w:rFonts w:cs="Arial"/>
          <w:szCs w:val="24"/>
        </w:rPr>
        <w:t>Bu nedenle Şişli Yunus Emre Anadol</w:t>
      </w:r>
      <w:r>
        <w:rPr>
          <w:rFonts w:cs="Arial"/>
          <w:szCs w:val="24"/>
        </w:rPr>
        <w:t>u İmam Hatip Lisesi olarak  2024-2028</w:t>
      </w:r>
      <w:r w:rsidRPr="00E806C7">
        <w:rPr>
          <w:rFonts w:cs="Arial"/>
          <w:szCs w:val="24"/>
        </w:rPr>
        <w:t xml:space="preserve"> yılları arasında hedeflerimizi belirledik ve bu hedeflere ulaşmak için bütün gücümüzle çalışacağız. Şişli Yunus Emre Anadolu İmam Hatip Lisesi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w:t>
      </w:r>
    </w:p>
    <w:p w:rsidR="00882F4E" w:rsidRPr="00E806C7" w:rsidRDefault="00882F4E" w:rsidP="00882F4E">
      <w:pPr>
        <w:spacing w:after="0" w:line="222" w:lineRule="exact"/>
        <w:rPr>
          <w:rFonts w:cs="Arial"/>
          <w:szCs w:val="24"/>
        </w:rPr>
      </w:pPr>
    </w:p>
    <w:p w:rsidR="00882F4E" w:rsidRPr="00E806C7" w:rsidRDefault="00882F4E" w:rsidP="00882F4E">
      <w:pPr>
        <w:spacing w:after="0" w:line="271" w:lineRule="auto"/>
        <w:ind w:firstLine="708"/>
        <w:jc w:val="both"/>
        <w:rPr>
          <w:rFonts w:cs="Arial"/>
          <w:szCs w:val="24"/>
        </w:rPr>
      </w:pPr>
      <w:r w:rsidRPr="00E806C7">
        <w:rPr>
          <w:rFonts w:cs="Arial"/>
          <w:szCs w:val="24"/>
        </w:rPr>
        <w:t>Stratejik planımız, güçlü yönlerimizi öne çıkaran ve geliştiren, yeni ilişki ağları oluşturan, nitelikli eğitim ve araştırma programlarımızı disiplinler arası anlamda bir araya getiren bir çerçevedir.</w:t>
      </w:r>
    </w:p>
    <w:p w:rsidR="00882F4E" w:rsidRPr="00E806C7" w:rsidRDefault="00882F4E" w:rsidP="00882F4E">
      <w:pPr>
        <w:spacing w:after="0" w:line="217" w:lineRule="exact"/>
        <w:rPr>
          <w:rFonts w:cs="Arial"/>
          <w:szCs w:val="24"/>
        </w:rPr>
      </w:pPr>
    </w:p>
    <w:p w:rsidR="00882F4E" w:rsidRDefault="00882F4E" w:rsidP="00882F4E">
      <w:pPr>
        <w:spacing w:after="0" w:line="272" w:lineRule="auto"/>
        <w:ind w:firstLine="708"/>
        <w:jc w:val="both"/>
        <w:rPr>
          <w:rFonts w:cs="Arial"/>
          <w:szCs w:val="24"/>
        </w:rPr>
      </w:pPr>
      <w:r w:rsidRPr="00E806C7">
        <w:rPr>
          <w:rFonts w:cs="Arial"/>
          <w:szCs w:val="24"/>
        </w:rPr>
        <w:t>Planın hazırlanmasında emeği geçen personelimize ve ilgili birimlerimize, planın uygulama aşamasında kaliteli ve doğru bilginin üretilmesi ve çevresel etkinliğinin sağlanmasında, çağdaş ve evrensel değerler doğrultusunda bütünleşerek çalışacak tüm idari, öğretmen ve diğer personelimize teşekkür ediyor, başarılar diliyorum.</w:t>
      </w:r>
    </w:p>
    <w:p w:rsidR="00F23C9E" w:rsidRDefault="00F23C9E" w:rsidP="00882F4E">
      <w:pPr>
        <w:spacing w:after="0" w:line="272" w:lineRule="auto"/>
        <w:ind w:firstLine="708"/>
        <w:jc w:val="both"/>
        <w:rPr>
          <w:rFonts w:cs="Arial"/>
          <w:szCs w:val="24"/>
        </w:rPr>
      </w:pPr>
    </w:p>
    <w:p w:rsidR="00F23C9E" w:rsidRDefault="00F23C9E" w:rsidP="00882F4E">
      <w:pPr>
        <w:spacing w:after="0" w:line="272" w:lineRule="auto"/>
        <w:ind w:firstLine="708"/>
        <w:jc w:val="both"/>
        <w:rPr>
          <w:rFonts w:cs="Arial"/>
          <w:szCs w:val="24"/>
        </w:rPr>
      </w:pPr>
    </w:p>
    <w:p w:rsidR="00F23C9E" w:rsidRDefault="00F23C9E" w:rsidP="00F23C9E">
      <w:pPr>
        <w:spacing w:after="0" w:line="272" w:lineRule="auto"/>
        <w:ind w:left="5672" w:firstLine="709"/>
        <w:jc w:val="both"/>
        <w:rPr>
          <w:rFonts w:cs="Arial"/>
          <w:szCs w:val="24"/>
        </w:rPr>
      </w:pPr>
      <w:r>
        <w:rPr>
          <w:rFonts w:cs="Arial"/>
          <w:szCs w:val="24"/>
        </w:rPr>
        <w:t>Hasan GÜRBÜZ</w:t>
      </w:r>
    </w:p>
    <w:p w:rsidR="00F23C9E" w:rsidRPr="00E806C7" w:rsidRDefault="00F23C9E" w:rsidP="00F23C9E">
      <w:pPr>
        <w:spacing w:after="0" w:line="272" w:lineRule="auto"/>
        <w:ind w:left="5672" w:firstLine="709"/>
        <w:jc w:val="both"/>
        <w:rPr>
          <w:rFonts w:cs="Arial"/>
          <w:szCs w:val="24"/>
        </w:rPr>
      </w:pPr>
      <w:r>
        <w:rPr>
          <w:rFonts w:cs="Arial"/>
          <w:szCs w:val="24"/>
        </w:rPr>
        <w:t>Okul Müdürü</w:t>
      </w:r>
    </w:p>
    <w:p w:rsidR="00882F4E" w:rsidRDefault="00882F4E" w:rsidP="00882F4E">
      <w:pPr>
        <w:spacing w:after="0" w:line="0" w:lineRule="atLeast"/>
        <w:ind w:left="9888" w:firstLine="12"/>
        <w:rPr>
          <w:rFonts w:cs="Arial"/>
          <w:b/>
          <w:szCs w:val="24"/>
        </w:rPr>
      </w:pPr>
    </w:p>
    <w:p w:rsidR="00882F4E" w:rsidRDefault="00882F4E" w:rsidP="00882F4E">
      <w:pPr>
        <w:spacing w:after="0" w:line="0" w:lineRule="atLeast"/>
        <w:ind w:left="9888" w:firstLine="12"/>
        <w:rPr>
          <w:rFonts w:cs="Arial"/>
          <w:b/>
          <w:szCs w:val="24"/>
        </w:rPr>
      </w:pPr>
    </w:p>
    <w:p w:rsidR="00882F4E" w:rsidRDefault="00882F4E" w:rsidP="00882F4E">
      <w:pPr>
        <w:spacing w:after="0" w:line="0" w:lineRule="atLeast"/>
        <w:ind w:left="9888" w:firstLine="12"/>
        <w:rPr>
          <w:rFonts w:cs="Arial"/>
          <w:b/>
          <w:szCs w:val="24"/>
        </w:rPr>
      </w:pPr>
    </w:p>
    <w:p w:rsidR="00F23C9E" w:rsidRDefault="00F23C9E" w:rsidP="00F23C9E">
      <w:pPr>
        <w:spacing w:after="0" w:line="0" w:lineRule="atLeast"/>
        <w:ind w:left="9888" w:firstLine="12"/>
        <w:jc w:val="both"/>
        <w:rPr>
          <w:rFonts w:cs="Arial"/>
          <w:b/>
          <w:szCs w:val="24"/>
        </w:rPr>
      </w:pPr>
    </w:p>
    <w:p w:rsidR="00E2207D" w:rsidRDefault="00E2207D" w:rsidP="00882F4E">
      <w:pPr>
        <w:spacing w:after="0" w:line="0" w:lineRule="atLeast"/>
        <w:ind w:left="9888" w:firstLine="12"/>
        <w:rPr>
          <w:rFonts w:cs="Arial"/>
          <w:b/>
          <w:szCs w:val="24"/>
        </w:rPr>
      </w:pPr>
    </w:p>
    <w:p w:rsidR="00C64164" w:rsidRPr="00E73B9D" w:rsidRDefault="00882F4E" w:rsidP="00E42373">
      <w:pPr>
        <w:tabs>
          <w:tab w:val="right" w:leader="dot" w:pos="13994"/>
        </w:tabs>
        <w:spacing w:before="120" w:after="120"/>
        <w:rPr>
          <w:color w:val="000000" w:themeColor="text1"/>
        </w:rPr>
      </w:pPr>
      <w:r w:rsidRPr="00882F4E">
        <w:rPr>
          <w:i/>
          <w:iCs/>
          <w:caps/>
          <w:szCs w:val="24"/>
        </w:rPr>
        <w:fldChar w:fldCharType="begin"/>
      </w:r>
      <w:r w:rsidRPr="00882F4E">
        <w:rPr>
          <w:i/>
          <w:iCs/>
          <w:caps/>
          <w:szCs w:val="24"/>
        </w:rPr>
        <w:instrText xml:space="preserve"> TOC \o "1-2" \h \z \u </w:instrText>
      </w:r>
      <w:r w:rsidRPr="00882F4E">
        <w:rPr>
          <w:i/>
          <w:iCs/>
          <w:caps/>
          <w:szCs w:val="24"/>
        </w:rPr>
        <w:fldChar w:fldCharType="separate"/>
      </w:r>
    </w:p>
    <w:p w:rsidR="00E42373" w:rsidRPr="00E73B9D" w:rsidRDefault="00E42373" w:rsidP="00E42373">
      <w:pPr>
        <w:tabs>
          <w:tab w:val="right" w:leader="dot" w:pos="13994"/>
        </w:tabs>
        <w:spacing w:before="120" w:after="120"/>
        <w:rPr>
          <w:color w:val="000000" w:themeColor="text1"/>
        </w:rPr>
      </w:pPr>
    </w:p>
    <w:p w:rsidR="008C14DE" w:rsidRPr="00E73B9D" w:rsidRDefault="008C14DE" w:rsidP="00882F4E">
      <w:pPr>
        <w:tabs>
          <w:tab w:val="right" w:leader="dot" w:pos="13994"/>
        </w:tabs>
        <w:spacing w:before="120" w:after="120"/>
        <w:rPr>
          <w:rFonts w:eastAsia="SimSun"/>
          <w:b/>
          <w:bCs/>
          <w:caps/>
          <w:noProof/>
          <w:color w:val="000000" w:themeColor="text1"/>
          <w:szCs w:val="24"/>
        </w:rPr>
      </w:pPr>
    </w:p>
    <w:p w:rsidR="00E42373" w:rsidRP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lastRenderedPageBreak/>
        <w:t>İÇİNDEKİLER</w:t>
      </w:r>
    </w:p>
    <w:p w:rsidR="00E42373" w:rsidRPr="00E73B9D" w:rsidRDefault="00E42373" w:rsidP="00E42373">
      <w:pPr>
        <w:tabs>
          <w:tab w:val="right" w:leader="dot" w:pos="13994"/>
        </w:tabs>
        <w:spacing w:before="120" w:after="120"/>
        <w:rPr>
          <w:rFonts w:eastAsia="SimSun"/>
          <w:b/>
          <w:bCs/>
          <w:caps/>
          <w:noProof/>
          <w:color w:val="000000" w:themeColor="text1"/>
          <w:szCs w:val="24"/>
        </w:rPr>
      </w:pPr>
    </w:p>
    <w:p w:rsidR="00E42373" w:rsidRP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 xml:space="preserve">1.GİRİŞ VE STRATEJİK PLANIN HAZIRLIK SÜRECİ </w:t>
      </w:r>
      <w:r w:rsidR="008C4452" w:rsidRPr="00E73B9D">
        <w:rPr>
          <w:rFonts w:eastAsia="SimSun"/>
          <w:b/>
          <w:bCs/>
          <w:caps/>
          <w:noProof/>
          <w:color w:val="000000" w:themeColor="text1"/>
          <w:szCs w:val="24"/>
        </w:rPr>
        <w:t>……………………………</w:t>
      </w:r>
      <w:r w:rsidRPr="00E73B9D">
        <w:rPr>
          <w:rFonts w:eastAsia="SimSun"/>
          <w:b/>
          <w:bCs/>
          <w:caps/>
          <w:noProof/>
          <w:color w:val="000000" w:themeColor="text1"/>
          <w:szCs w:val="24"/>
        </w:rPr>
        <w:t xml:space="preserve"> </w:t>
      </w:r>
      <w:r w:rsidR="008C4452" w:rsidRPr="00E73B9D">
        <w:rPr>
          <w:rFonts w:eastAsia="SimSun"/>
          <w:b/>
          <w:bCs/>
          <w:caps/>
          <w:noProof/>
          <w:color w:val="000000" w:themeColor="text1"/>
          <w:szCs w:val="24"/>
        </w:rPr>
        <w:t>…</w:t>
      </w:r>
      <w:r w:rsidR="00E73B9D">
        <w:rPr>
          <w:rFonts w:eastAsia="SimSun"/>
          <w:b/>
          <w:bCs/>
          <w:caps/>
          <w:noProof/>
          <w:color w:val="000000" w:themeColor="text1"/>
          <w:szCs w:val="24"/>
        </w:rPr>
        <w:t>…………</w:t>
      </w:r>
      <w:r w:rsidR="00580745">
        <w:rPr>
          <w:rFonts w:eastAsia="SimSun"/>
          <w:b/>
          <w:bCs/>
          <w:caps/>
          <w:noProof/>
          <w:color w:val="000000" w:themeColor="text1"/>
          <w:szCs w:val="24"/>
        </w:rPr>
        <w:t>.</w:t>
      </w:r>
      <w:r w:rsidR="00E73B9D">
        <w:rPr>
          <w:rFonts w:eastAsia="SimSun"/>
          <w:b/>
          <w:bCs/>
          <w:caps/>
          <w:noProof/>
          <w:color w:val="000000" w:themeColor="text1"/>
          <w:szCs w:val="24"/>
        </w:rPr>
        <w:t>.</w:t>
      </w:r>
      <w:r w:rsidRPr="00E73B9D">
        <w:rPr>
          <w:rFonts w:eastAsia="SimSun"/>
          <w:b/>
          <w:bCs/>
          <w:caps/>
          <w:noProof/>
          <w:color w:val="000000" w:themeColor="text1"/>
          <w:szCs w:val="24"/>
        </w:rPr>
        <w:t xml:space="preserve">  </w:t>
      </w:r>
      <w:r w:rsidR="0025335F">
        <w:rPr>
          <w:rFonts w:eastAsia="SimSun"/>
          <w:b/>
          <w:bCs/>
          <w:caps/>
          <w:noProof/>
          <w:color w:val="000000" w:themeColor="text1"/>
          <w:szCs w:val="24"/>
        </w:rPr>
        <w:t>1</w:t>
      </w:r>
    </w:p>
    <w:p w:rsidR="00E42373" w:rsidRP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1.1</w:t>
      </w:r>
      <w:r w:rsidR="00E73B9D" w:rsidRPr="00E73B9D">
        <w:rPr>
          <w:rFonts w:eastAsia="SimSun"/>
          <w:b/>
          <w:bCs/>
          <w:noProof/>
          <w:color w:val="000000" w:themeColor="text1"/>
          <w:szCs w:val="24"/>
        </w:rPr>
        <w:t>.Strateji Geliştirme Kurulu Ve Stratejik Plan Ekibi…</w:t>
      </w:r>
      <w:r w:rsidR="008C4452" w:rsidRPr="00E73B9D">
        <w:rPr>
          <w:rFonts w:eastAsia="SimSun"/>
          <w:b/>
          <w:bCs/>
          <w:caps/>
          <w:noProof/>
          <w:color w:val="000000" w:themeColor="text1"/>
          <w:szCs w:val="24"/>
        </w:rPr>
        <w:t>……………</w:t>
      </w:r>
      <w:r w:rsidR="00E73B9D">
        <w:rPr>
          <w:rFonts w:eastAsia="SimSun"/>
          <w:b/>
          <w:bCs/>
          <w:caps/>
          <w:noProof/>
          <w:color w:val="000000" w:themeColor="text1"/>
          <w:szCs w:val="24"/>
        </w:rPr>
        <w:t>……………………………</w:t>
      </w:r>
      <w:r w:rsidR="00B32F6F">
        <w:rPr>
          <w:rFonts w:eastAsia="SimSun"/>
          <w:b/>
          <w:bCs/>
          <w:caps/>
          <w:noProof/>
          <w:color w:val="000000" w:themeColor="text1"/>
          <w:szCs w:val="24"/>
        </w:rPr>
        <w:t>…1</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1.2.Planlama Süreci…</w:t>
      </w:r>
      <w:r w:rsidR="008C4452" w:rsidRPr="00E73B9D">
        <w:rPr>
          <w:rFonts w:eastAsia="SimSun"/>
          <w:b/>
          <w:bCs/>
          <w:caps/>
          <w:noProof/>
          <w:color w:val="000000" w:themeColor="text1"/>
          <w:szCs w:val="24"/>
        </w:rPr>
        <w:t>…………………………………………………………………</w:t>
      </w:r>
      <w:r>
        <w:rPr>
          <w:rFonts w:eastAsia="SimSun"/>
          <w:b/>
          <w:bCs/>
          <w:caps/>
          <w:noProof/>
          <w:color w:val="000000" w:themeColor="text1"/>
          <w:szCs w:val="24"/>
        </w:rPr>
        <w:t>………………...</w:t>
      </w:r>
      <w:r w:rsidR="00580745">
        <w:rPr>
          <w:rFonts w:eastAsia="SimSun"/>
          <w:b/>
          <w:bCs/>
          <w:caps/>
          <w:noProof/>
          <w:color w:val="000000" w:themeColor="text1"/>
          <w:szCs w:val="24"/>
        </w:rPr>
        <w:t>.</w:t>
      </w:r>
      <w:r w:rsidR="00B32F6F">
        <w:rPr>
          <w:rFonts w:eastAsia="SimSun"/>
          <w:b/>
          <w:bCs/>
          <w:caps/>
          <w:noProof/>
          <w:color w:val="000000" w:themeColor="text1"/>
          <w:szCs w:val="24"/>
        </w:rPr>
        <w:t>..1</w:t>
      </w:r>
    </w:p>
    <w:p w:rsidR="00E42373" w:rsidRP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2.DURUM ANALİZİ</w:t>
      </w:r>
      <w:r w:rsidR="008C4452" w:rsidRPr="00E73B9D">
        <w:rPr>
          <w:rFonts w:eastAsia="SimSun"/>
          <w:b/>
          <w:bCs/>
          <w:caps/>
          <w:noProof/>
          <w:color w:val="000000" w:themeColor="text1"/>
          <w:szCs w:val="24"/>
        </w:rPr>
        <w:t>…………………………………………………………………………</w:t>
      </w:r>
      <w:r w:rsidR="00E73B9D">
        <w:rPr>
          <w:rFonts w:eastAsia="SimSun"/>
          <w:b/>
          <w:bCs/>
          <w:caps/>
          <w:noProof/>
          <w:color w:val="000000" w:themeColor="text1"/>
          <w:szCs w:val="24"/>
        </w:rPr>
        <w:t>…………</w:t>
      </w:r>
      <w:r w:rsidR="00B32F6F">
        <w:rPr>
          <w:rFonts w:eastAsia="SimSun"/>
          <w:b/>
          <w:bCs/>
          <w:caps/>
          <w:noProof/>
          <w:color w:val="000000" w:themeColor="text1"/>
          <w:szCs w:val="24"/>
        </w:rPr>
        <w:t>…1</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2.1.Kurumsal Tarihçe…………………………………………………………………</w:t>
      </w:r>
      <w:r>
        <w:rPr>
          <w:rFonts w:eastAsia="SimSun"/>
          <w:b/>
          <w:bCs/>
          <w:noProof/>
          <w:color w:val="000000" w:themeColor="text1"/>
          <w:szCs w:val="24"/>
        </w:rPr>
        <w:t>…………………</w:t>
      </w:r>
      <w:r w:rsidR="00B32F6F">
        <w:rPr>
          <w:rFonts w:eastAsia="SimSun"/>
          <w:b/>
          <w:bCs/>
          <w:noProof/>
          <w:color w:val="000000" w:themeColor="text1"/>
          <w:szCs w:val="24"/>
        </w:rPr>
        <w:t>…1</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2.2.Uygulanmakta Olan Planın Değerlendirilmesi……………………</w:t>
      </w:r>
      <w:r>
        <w:rPr>
          <w:rFonts w:eastAsia="SimSun"/>
          <w:b/>
          <w:bCs/>
          <w:noProof/>
          <w:color w:val="000000" w:themeColor="text1"/>
          <w:szCs w:val="24"/>
        </w:rPr>
        <w:t>……………………………</w:t>
      </w:r>
      <w:r w:rsidR="00B32F6F">
        <w:rPr>
          <w:rFonts w:eastAsia="SimSun"/>
          <w:b/>
          <w:bCs/>
          <w:noProof/>
          <w:color w:val="000000" w:themeColor="text1"/>
          <w:szCs w:val="24"/>
        </w:rPr>
        <w:t>…2</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2.3.Mevzuat Analizi……………………………………………………………………</w:t>
      </w:r>
      <w:r>
        <w:rPr>
          <w:rFonts w:eastAsia="SimSun"/>
          <w:b/>
          <w:bCs/>
          <w:noProof/>
          <w:color w:val="000000" w:themeColor="text1"/>
          <w:szCs w:val="24"/>
        </w:rPr>
        <w:t>………………</w:t>
      </w:r>
      <w:r w:rsidR="00580745">
        <w:rPr>
          <w:rFonts w:eastAsia="SimSun"/>
          <w:b/>
          <w:bCs/>
          <w:noProof/>
          <w:color w:val="000000" w:themeColor="text1"/>
          <w:szCs w:val="24"/>
        </w:rPr>
        <w:t>…</w:t>
      </w:r>
      <w:r w:rsidR="00B32F6F">
        <w:rPr>
          <w:rFonts w:eastAsia="SimSun"/>
          <w:b/>
          <w:bCs/>
          <w:noProof/>
          <w:color w:val="000000" w:themeColor="text1"/>
          <w:szCs w:val="24"/>
        </w:rPr>
        <w:t>..3</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2.4.Üst Politika Belgelerinin Analizi…………………………………………</w:t>
      </w:r>
      <w:r>
        <w:rPr>
          <w:rFonts w:eastAsia="SimSun"/>
          <w:b/>
          <w:bCs/>
          <w:noProof/>
          <w:color w:val="000000" w:themeColor="text1"/>
          <w:szCs w:val="24"/>
        </w:rPr>
        <w:t>………………………</w:t>
      </w:r>
      <w:r w:rsidR="00B32F6F">
        <w:rPr>
          <w:rFonts w:eastAsia="SimSun"/>
          <w:b/>
          <w:bCs/>
          <w:noProof/>
          <w:color w:val="000000" w:themeColor="text1"/>
          <w:szCs w:val="24"/>
        </w:rPr>
        <w:t>….4</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2.5.Faaliyet Alanları İle Ürün Ve Hizmetlerin Belirlenmesi………</w:t>
      </w:r>
      <w:r>
        <w:rPr>
          <w:rFonts w:eastAsia="SimSun"/>
          <w:b/>
          <w:bCs/>
          <w:noProof/>
          <w:color w:val="000000" w:themeColor="text1"/>
          <w:szCs w:val="24"/>
        </w:rPr>
        <w:t>………………………………</w:t>
      </w:r>
      <w:r w:rsidR="00B32F6F">
        <w:rPr>
          <w:rFonts w:eastAsia="SimSun"/>
          <w:b/>
          <w:bCs/>
          <w:noProof/>
          <w:color w:val="000000" w:themeColor="text1"/>
          <w:szCs w:val="24"/>
        </w:rPr>
        <w:t>…4</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2.6.Paydaş Analizi…………………………………………………………………….....</w:t>
      </w:r>
      <w:r>
        <w:rPr>
          <w:rFonts w:eastAsia="SimSun"/>
          <w:b/>
          <w:bCs/>
          <w:noProof/>
          <w:color w:val="000000" w:themeColor="text1"/>
          <w:szCs w:val="24"/>
        </w:rPr>
        <w:t>........................</w:t>
      </w:r>
      <w:r w:rsidR="00580745">
        <w:rPr>
          <w:rFonts w:eastAsia="SimSun"/>
          <w:b/>
          <w:bCs/>
          <w:noProof/>
          <w:color w:val="000000" w:themeColor="text1"/>
          <w:szCs w:val="24"/>
        </w:rPr>
        <w:t>.</w:t>
      </w:r>
      <w:r w:rsidR="00B32F6F">
        <w:rPr>
          <w:rFonts w:eastAsia="SimSun"/>
          <w:b/>
          <w:bCs/>
          <w:noProof/>
          <w:color w:val="000000" w:themeColor="text1"/>
          <w:szCs w:val="24"/>
        </w:rPr>
        <w:t>..</w:t>
      </w:r>
      <w:r w:rsidR="0025335F">
        <w:rPr>
          <w:rFonts w:eastAsia="SimSun"/>
          <w:b/>
          <w:bCs/>
          <w:noProof/>
          <w:color w:val="000000" w:themeColor="text1"/>
          <w:szCs w:val="24"/>
        </w:rPr>
        <w:t>.</w:t>
      </w:r>
      <w:r w:rsidR="00B32F6F">
        <w:rPr>
          <w:rFonts w:eastAsia="SimSun"/>
          <w:b/>
          <w:bCs/>
          <w:noProof/>
          <w:color w:val="000000" w:themeColor="text1"/>
          <w:szCs w:val="24"/>
        </w:rPr>
        <w:t>5</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2.7.Kuruluş İçi Analiz…………………………………………………………………</w:t>
      </w:r>
      <w:r>
        <w:rPr>
          <w:rFonts w:eastAsia="SimSun"/>
          <w:b/>
          <w:bCs/>
          <w:noProof/>
          <w:color w:val="000000" w:themeColor="text1"/>
          <w:szCs w:val="24"/>
        </w:rPr>
        <w:t>………………</w:t>
      </w:r>
      <w:r w:rsidR="00580745">
        <w:rPr>
          <w:rFonts w:eastAsia="SimSun"/>
          <w:b/>
          <w:bCs/>
          <w:noProof/>
          <w:color w:val="000000" w:themeColor="text1"/>
          <w:szCs w:val="24"/>
        </w:rPr>
        <w:t>…</w:t>
      </w:r>
      <w:r w:rsidR="00B32F6F">
        <w:rPr>
          <w:rFonts w:eastAsia="SimSun"/>
          <w:b/>
          <w:bCs/>
          <w:noProof/>
          <w:color w:val="000000" w:themeColor="text1"/>
          <w:szCs w:val="24"/>
        </w:rPr>
        <w:t xml:space="preserve">  8</w:t>
      </w:r>
    </w:p>
    <w:p w:rsidR="00E73B9D" w:rsidRPr="00E73B9D" w:rsidRDefault="00E73B9D" w:rsidP="00E42373">
      <w:pPr>
        <w:tabs>
          <w:tab w:val="right" w:leader="dot" w:pos="13994"/>
        </w:tabs>
        <w:spacing w:before="120" w:after="120"/>
        <w:rPr>
          <w:rFonts w:eastAsia="SimSun"/>
          <w:b/>
          <w:bCs/>
          <w:noProof/>
          <w:color w:val="000000" w:themeColor="text1"/>
          <w:szCs w:val="24"/>
        </w:rPr>
      </w:pPr>
      <w:r w:rsidRPr="00E73B9D">
        <w:rPr>
          <w:rFonts w:eastAsia="SimSun"/>
          <w:b/>
          <w:bCs/>
          <w:noProof/>
          <w:color w:val="000000" w:themeColor="text1"/>
          <w:szCs w:val="24"/>
        </w:rPr>
        <w:t xml:space="preserve">        2.7.1.Teşkilat Yapısı </w:t>
      </w:r>
      <w:r>
        <w:rPr>
          <w:rFonts w:eastAsia="SimSun"/>
          <w:b/>
          <w:bCs/>
          <w:noProof/>
          <w:color w:val="000000" w:themeColor="text1"/>
          <w:szCs w:val="24"/>
        </w:rPr>
        <w:t>………………………………………………………………………………</w:t>
      </w:r>
      <w:r w:rsidR="0025335F">
        <w:rPr>
          <w:rFonts w:eastAsia="SimSun"/>
          <w:b/>
          <w:bCs/>
          <w:noProof/>
          <w:color w:val="000000" w:themeColor="text1"/>
          <w:szCs w:val="24"/>
        </w:rPr>
        <w:t>…8</w:t>
      </w:r>
    </w:p>
    <w:p w:rsidR="00E73B9D" w:rsidRPr="00E73B9D" w:rsidRDefault="00E73B9D" w:rsidP="00E42373">
      <w:pPr>
        <w:tabs>
          <w:tab w:val="right" w:leader="dot" w:pos="13994"/>
        </w:tabs>
        <w:spacing w:before="120" w:after="120"/>
        <w:rPr>
          <w:rFonts w:eastAsia="SimSun"/>
          <w:b/>
          <w:bCs/>
          <w:noProof/>
          <w:color w:val="000000" w:themeColor="text1"/>
          <w:szCs w:val="24"/>
        </w:rPr>
      </w:pPr>
      <w:r>
        <w:rPr>
          <w:rFonts w:eastAsia="SimSun"/>
          <w:b/>
          <w:bCs/>
          <w:noProof/>
          <w:color w:val="000000" w:themeColor="text1"/>
          <w:szCs w:val="24"/>
        </w:rPr>
        <w:t xml:space="preserve">        </w:t>
      </w:r>
      <w:r w:rsidRPr="00E73B9D">
        <w:rPr>
          <w:rFonts w:eastAsia="SimSun"/>
          <w:b/>
          <w:bCs/>
          <w:noProof/>
          <w:color w:val="000000" w:themeColor="text1"/>
          <w:szCs w:val="24"/>
        </w:rPr>
        <w:t>2.7.2.İnsan Kaynakları</w:t>
      </w:r>
      <w:r>
        <w:rPr>
          <w:rFonts w:eastAsia="SimSun"/>
          <w:b/>
          <w:bCs/>
          <w:noProof/>
          <w:color w:val="000000" w:themeColor="text1"/>
          <w:szCs w:val="24"/>
        </w:rPr>
        <w:t>……………………………………………………………………………</w:t>
      </w:r>
      <w:r w:rsidR="00580745">
        <w:rPr>
          <w:rFonts w:eastAsia="SimSun"/>
          <w:b/>
          <w:bCs/>
          <w:noProof/>
          <w:color w:val="000000" w:themeColor="text1"/>
          <w:szCs w:val="24"/>
        </w:rPr>
        <w:t>…</w:t>
      </w:r>
      <w:r w:rsidR="0025335F">
        <w:rPr>
          <w:rFonts w:eastAsia="SimSun"/>
          <w:b/>
          <w:bCs/>
          <w:noProof/>
          <w:color w:val="000000" w:themeColor="text1"/>
          <w:szCs w:val="24"/>
        </w:rPr>
        <w:t>.9</w:t>
      </w:r>
    </w:p>
    <w:p w:rsidR="00E73B9D" w:rsidRPr="00E73B9D" w:rsidRDefault="00E73B9D" w:rsidP="00E42373">
      <w:pPr>
        <w:tabs>
          <w:tab w:val="right" w:leader="dot" w:pos="13994"/>
        </w:tabs>
        <w:spacing w:before="120" w:after="120"/>
        <w:rPr>
          <w:rFonts w:eastAsia="SimSun"/>
          <w:b/>
          <w:bCs/>
          <w:noProof/>
          <w:color w:val="000000" w:themeColor="text1"/>
          <w:szCs w:val="24"/>
        </w:rPr>
      </w:pPr>
      <w:r w:rsidRPr="00E73B9D">
        <w:rPr>
          <w:rFonts w:eastAsia="SimSun"/>
          <w:b/>
          <w:bCs/>
          <w:noProof/>
          <w:color w:val="000000" w:themeColor="text1"/>
          <w:szCs w:val="24"/>
        </w:rPr>
        <w:t xml:space="preserve"> </w:t>
      </w:r>
      <w:r>
        <w:rPr>
          <w:rFonts w:eastAsia="SimSun"/>
          <w:b/>
          <w:bCs/>
          <w:noProof/>
          <w:color w:val="000000" w:themeColor="text1"/>
          <w:szCs w:val="24"/>
        </w:rPr>
        <w:t xml:space="preserve">       </w:t>
      </w:r>
      <w:r w:rsidRPr="00E73B9D">
        <w:rPr>
          <w:rFonts w:eastAsia="SimSun"/>
          <w:b/>
          <w:bCs/>
          <w:noProof/>
          <w:color w:val="000000" w:themeColor="text1"/>
          <w:szCs w:val="24"/>
        </w:rPr>
        <w:t xml:space="preserve">2.7.3.Teknolojik Düzey </w:t>
      </w:r>
      <w:r>
        <w:rPr>
          <w:rFonts w:eastAsia="SimSun"/>
          <w:b/>
          <w:bCs/>
          <w:noProof/>
          <w:color w:val="000000" w:themeColor="text1"/>
          <w:szCs w:val="24"/>
        </w:rPr>
        <w:t xml:space="preserve">………………………………………………………………………….. </w:t>
      </w:r>
      <w:r w:rsidR="00580745">
        <w:rPr>
          <w:rFonts w:eastAsia="SimSun"/>
          <w:b/>
          <w:bCs/>
          <w:noProof/>
          <w:color w:val="000000" w:themeColor="text1"/>
          <w:szCs w:val="24"/>
        </w:rPr>
        <w:t>..</w:t>
      </w:r>
      <w:r>
        <w:rPr>
          <w:rFonts w:eastAsia="SimSun"/>
          <w:b/>
          <w:bCs/>
          <w:noProof/>
          <w:color w:val="000000" w:themeColor="text1"/>
          <w:szCs w:val="24"/>
        </w:rPr>
        <w:t xml:space="preserve"> </w:t>
      </w:r>
      <w:r w:rsidR="0025335F">
        <w:rPr>
          <w:rFonts w:eastAsia="SimSun"/>
          <w:b/>
          <w:bCs/>
          <w:noProof/>
          <w:color w:val="000000" w:themeColor="text1"/>
          <w:szCs w:val="24"/>
        </w:rPr>
        <w:t>16</w:t>
      </w:r>
    </w:p>
    <w:p w:rsidR="00E73B9D" w:rsidRPr="00E73B9D" w:rsidRDefault="00E73B9D" w:rsidP="00E42373">
      <w:pPr>
        <w:tabs>
          <w:tab w:val="right" w:leader="dot" w:pos="13994"/>
        </w:tabs>
        <w:spacing w:before="120" w:after="120"/>
        <w:rPr>
          <w:rFonts w:eastAsia="SimSun"/>
          <w:b/>
          <w:bCs/>
          <w:caps/>
          <w:noProof/>
          <w:color w:val="000000" w:themeColor="text1"/>
          <w:szCs w:val="24"/>
        </w:rPr>
      </w:pPr>
      <w:r>
        <w:rPr>
          <w:rFonts w:eastAsia="SimSun"/>
          <w:b/>
          <w:bCs/>
          <w:noProof/>
          <w:color w:val="000000" w:themeColor="text1"/>
          <w:szCs w:val="24"/>
        </w:rPr>
        <w:t xml:space="preserve">        </w:t>
      </w:r>
      <w:r w:rsidRPr="00E73B9D">
        <w:rPr>
          <w:rFonts w:eastAsia="SimSun"/>
          <w:b/>
          <w:bCs/>
          <w:noProof/>
          <w:color w:val="000000" w:themeColor="text1"/>
          <w:szCs w:val="24"/>
        </w:rPr>
        <w:t>2.7.4.Mali Kaynaklar</w:t>
      </w:r>
      <w:r>
        <w:rPr>
          <w:rFonts w:eastAsia="SimSun"/>
          <w:b/>
          <w:bCs/>
          <w:noProof/>
          <w:color w:val="000000" w:themeColor="text1"/>
          <w:szCs w:val="24"/>
        </w:rPr>
        <w:t>………………………………………………………………………………</w:t>
      </w:r>
      <w:r w:rsidR="0025335F">
        <w:rPr>
          <w:rFonts w:eastAsia="SimSun"/>
          <w:b/>
          <w:bCs/>
          <w:noProof/>
          <w:color w:val="000000" w:themeColor="text1"/>
          <w:szCs w:val="24"/>
        </w:rPr>
        <w:t>…19</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 xml:space="preserve"> 2.7.5.İstatistiki Veriler………………………………</w:t>
      </w:r>
      <w:r>
        <w:rPr>
          <w:rFonts w:eastAsia="SimSun"/>
          <w:b/>
          <w:bCs/>
          <w:caps/>
          <w:noProof/>
          <w:color w:val="000000" w:themeColor="text1"/>
          <w:szCs w:val="24"/>
        </w:rPr>
        <w:t>………………………………………………….</w:t>
      </w:r>
      <w:r w:rsidR="00580745">
        <w:rPr>
          <w:rFonts w:eastAsia="SimSun"/>
          <w:b/>
          <w:bCs/>
          <w:caps/>
          <w:noProof/>
          <w:color w:val="000000" w:themeColor="text1"/>
          <w:szCs w:val="24"/>
        </w:rPr>
        <w:t>.</w:t>
      </w:r>
      <w:r w:rsidR="0025335F">
        <w:rPr>
          <w:rFonts w:eastAsia="SimSun"/>
          <w:b/>
          <w:bCs/>
          <w:caps/>
          <w:noProof/>
          <w:color w:val="000000" w:themeColor="text1"/>
          <w:szCs w:val="24"/>
        </w:rPr>
        <w:t xml:space="preserve"> 20</w:t>
      </w:r>
    </w:p>
    <w:p w:rsidR="00E73B9D" w:rsidRDefault="00E73B9D" w:rsidP="00E42373">
      <w:pPr>
        <w:tabs>
          <w:tab w:val="right" w:leader="dot" w:pos="13994"/>
        </w:tabs>
        <w:spacing w:before="120" w:after="120"/>
        <w:rPr>
          <w:rFonts w:eastAsia="SimSun"/>
          <w:b/>
          <w:bCs/>
          <w:noProof/>
          <w:color w:val="000000" w:themeColor="text1"/>
          <w:szCs w:val="24"/>
        </w:rPr>
      </w:pPr>
      <w:r w:rsidRPr="00E73B9D">
        <w:rPr>
          <w:rFonts w:eastAsia="SimSun"/>
          <w:b/>
          <w:bCs/>
          <w:noProof/>
          <w:color w:val="000000" w:themeColor="text1"/>
          <w:szCs w:val="24"/>
        </w:rPr>
        <w:t xml:space="preserve">2.8.Dış Çevre Analizi (Politik, Ekonomik, Sosyal, Teknolojik, Yasal Ve Çevresel Çevre </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Analizi -Pestle)……</w:t>
      </w:r>
      <w:r w:rsidR="008C4452" w:rsidRPr="00E73B9D">
        <w:rPr>
          <w:rFonts w:eastAsia="SimSun"/>
          <w:b/>
          <w:bCs/>
          <w:caps/>
          <w:noProof/>
          <w:color w:val="000000" w:themeColor="text1"/>
          <w:szCs w:val="24"/>
        </w:rPr>
        <w:t>……………………………</w:t>
      </w:r>
      <w:r>
        <w:rPr>
          <w:rFonts w:eastAsia="SimSun"/>
          <w:b/>
          <w:bCs/>
          <w:caps/>
          <w:noProof/>
          <w:color w:val="000000" w:themeColor="text1"/>
          <w:szCs w:val="24"/>
        </w:rPr>
        <w:t>…………………………………………………………</w:t>
      </w:r>
      <w:r w:rsidR="0025335F">
        <w:rPr>
          <w:rFonts w:eastAsia="SimSun"/>
          <w:b/>
          <w:bCs/>
          <w:caps/>
          <w:noProof/>
          <w:color w:val="000000" w:themeColor="text1"/>
          <w:szCs w:val="24"/>
        </w:rPr>
        <w:t>21</w:t>
      </w:r>
    </w:p>
    <w:p w:rsidR="00E73B9D" w:rsidRPr="00E73B9D" w:rsidRDefault="00E73B9D" w:rsidP="00E42373">
      <w:pPr>
        <w:tabs>
          <w:tab w:val="right" w:leader="dot" w:pos="13994"/>
        </w:tabs>
        <w:spacing w:before="120" w:after="120"/>
        <w:rPr>
          <w:rFonts w:eastAsia="SimSun"/>
          <w:b/>
          <w:bCs/>
          <w:noProof/>
          <w:color w:val="000000" w:themeColor="text1"/>
          <w:szCs w:val="24"/>
        </w:rPr>
      </w:pPr>
      <w:r w:rsidRPr="00E73B9D">
        <w:rPr>
          <w:rFonts w:eastAsia="SimSun"/>
          <w:b/>
          <w:bCs/>
          <w:noProof/>
          <w:color w:val="000000" w:themeColor="text1"/>
          <w:szCs w:val="24"/>
        </w:rPr>
        <w:t>2.9.Güçlü Ve Zayıf Yönler İle Fırsatlar Ve Tehditler (Gzft) Analizi</w:t>
      </w:r>
      <w:r>
        <w:rPr>
          <w:rFonts w:eastAsia="SimSun"/>
          <w:b/>
          <w:bCs/>
          <w:noProof/>
          <w:color w:val="000000" w:themeColor="text1"/>
          <w:szCs w:val="24"/>
        </w:rPr>
        <w:t>………………………………</w:t>
      </w:r>
      <w:r w:rsidR="0025335F">
        <w:rPr>
          <w:rFonts w:eastAsia="SimSun"/>
          <w:b/>
          <w:bCs/>
          <w:noProof/>
          <w:color w:val="000000" w:themeColor="text1"/>
          <w:szCs w:val="24"/>
        </w:rPr>
        <w:t>22</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 xml:space="preserve"> 2.10.Tespit Ve İhtiyaçların Belirlenmesi……………</w:t>
      </w:r>
      <w:r w:rsidR="008C4452" w:rsidRPr="00E73B9D">
        <w:rPr>
          <w:rFonts w:eastAsia="SimSun"/>
          <w:b/>
          <w:bCs/>
          <w:caps/>
          <w:noProof/>
          <w:color w:val="000000" w:themeColor="text1"/>
          <w:szCs w:val="24"/>
        </w:rPr>
        <w:t>…………</w:t>
      </w:r>
      <w:r>
        <w:rPr>
          <w:rFonts w:eastAsia="SimSun"/>
          <w:b/>
          <w:bCs/>
          <w:caps/>
          <w:noProof/>
          <w:color w:val="000000" w:themeColor="text1"/>
          <w:szCs w:val="24"/>
        </w:rPr>
        <w:t>……………………………………</w:t>
      </w:r>
      <w:r w:rsidR="0025335F">
        <w:rPr>
          <w:rFonts w:eastAsia="SimSun"/>
          <w:b/>
          <w:bCs/>
          <w:caps/>
          <w:noProof/>
          <w:color w:val="000000" w:themeColor="text1"/>
          <w:szCs w:val="24"/>
        </w:rPr>
        <w:t>..24</w:t>
      </w:r>
    </w:p>
    <w:p w:rsid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3.GELECEĞE BAKIŞ</w:t>
      </w:r>
      <w:r w:rsidR="00E73B9D">
        <w:rPr>
          <w:rFonts w:eastAsia="SimSun"/>
          <w:b/>
          <w:bCs/>
          <w:caps/>
          <w:noProof/>
          <w:color w:val="000000" w:themeColor="text1"/>
          <w:szCs w:val="24"/>
        </w:rPr>
        <w:t>……………………………………………………………………………………</w:t>
      </w:r>
      <w:r w:rsidR="0025335F">
        <w:rPr>
          <w:rFonts w:eastAsia="SimSun"/>
          <w:b/>
          <w:bCs/>
          <w:caps/>
          <w:noProof/>
          <w:color w:val="000000" w:themeColor="text1"/>
          <w:szCs w:val="24"/>
        </w:rPr>
        <w:t>.25</w:t>
      </w:r>
    </w:p>
    <w:p w:rsid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 xml:space="preserve"> </w:t>
      </w:r>
      <w:r w:rsidR="00E73B9D" w:rsidRPr="00E73B9D">
        <w:rPr>
          <w:rFonts w:eastAsia="SimSun"/>
          <w:b/>
          <w:bCs/>
          <w:noProof/>
          <w:color w:val="000000" w:themeColor="text1"/>
          <w:szCs w:val="24"/>
        </w:rPr>
        <w:t xml:space="preserve">3.1.Misyon </w:t>
      </w:r>
      <w:r w:rsidR="00E73B9D">
        <w:rPr>
          <w:rFonts w:eastAsia="SimSun"/>
          <w:b/>
          <w:bCs/>
          <w:noProof/>
          <w:color w:val="000000" w:themeColor="text1"/>
          <w:szCs w:val="24"/>
        </w:rPr>
        <w:t>……………………………………</w:t>
      </w:r>
      <w:r w:rsidR="0025335F">
        <w:rPr>
          <w:rFonts w:eastAsia="SimSun"/>
          <w:b/>
          <w:bCs/>
          <w:noProof/>
          <w:color w:val="000000" w:themeColor="text1"/>
          <w:szCs w:val="24"/>
        </w:rPr>
        <w:t>………………………………………………………….25</w:t>
      </w:r>
    </w:p>
    <w:p w:rsid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 xml:space="preserve">3.2.Vizyon </w:t>
      </w:r>
      <w:r>
        <w:rPr>
          <w:rFonts w:eastAsia="SimSun"/>
          <w:b/>
          <w:bCs/>
          <w:noProof/>
          <w:color w:val="000000" w:themeColor="text1"/>
          <w:szCs w:val="24"/>
        </w:rPr>
        <w:t>………………</w:t>
      </w:r>
      <w:r w:rsidR="0025335F">
        <w:rPr>
          <w:rFonts w:eastAsia="SimSun"/>
          <w:b/>
          <w:bCs/>
          <w:noProof/>
          <w:color w:val="000000" w:themeColor="text1"/>
          <w:szCs w:val="24"/>
        </w:rPr>
        <w:t>…………………………………………………………………………………25</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3.3.Temel Değerler…………</w:t>
      </w:r>
      <w:r w:rsidR="0025335F">
        <w:rPr>
          <w:rFonts w:eastAsia="SimSun"/>
          <w:b/>
          <w:bCs/>
          <w:noProof/>
          <w:color w:val="000000" w:themeColor="text1"/>
          <w:szCs w:val="24"/>
        </w:rPr>
        <w:t>…………………………………………………………………………</w:t>
      </w:r>
      <w:r>
        <w:rPr>
          <w:rFonts w:eastAsia="SimSun"/>
          <w:b/>
          <w:bCs/>
          <w:noProof/>
          <w:color w:val="000000" w:themeColor="text1"/>
          <w:szCs w:val="24"/>
        </w:rPr>
        <w:t>….</w:t>
      </w:r>
      <w:r w:rsidR="00580745">
        <w:rPr>
          <w:rFonts w:eastAsia="SimSun"/>
          <w:b/>
          <w:bCs/>
          <w:noProof/>
          <w:color w:val="000000" w:themeColor="text1"/>
          <w:szCs w:val="24"/>
        </w:rPr>
        <w:t>.</w:t>
      </w:r>
      <w:r w:rsidR="0025335F">
        <w:rPr>
          <w:rFonts w:eastAsia="SimSun"/>
          <w:b/>
          <w:bCs/>
          <w:noProof/>
          <w:color w:val="000000" w:themeColor="text1"/>
          <w:szCs w:val="24"/>
        </w:rPr>
        <w:t>26</w:t>
      </w:r>
    </w:p>
    <w:p w:rsidR="00E42373" w:rsidRPr="00E73B9D" w:rsidRDefault="00E42373" w:rsidP="00E42373">
      <w:pPr>
        <w:tabs>
          <w:tab w:val="right" w:leader="dot" w:pos="13994"/>
        </w:tabs>
        <w:spacing w:before="120" w:after="120"/>
        <w:rPr>
          <w:rFonts w:eastAsia="SimSun"/>
          <w:b/>
          <w:bCs/>
          <w:caps/>
          <w:noProof/>
          <w:color w:val="000000" w:themeColor="text1"/>
          <w:szCs w:val="24"/>
        </w:rPr>
      </w:pPr>
      <w:r w:rsidRPr="00E73B9D">
        <w:rPr>
          <w:rFonts w:eastAsia="SimSun"/>
          <w:b/>
          <w:bCs/>
          <w:caps/>
          <w:noProof/>
          <w:color w:val="000000" w:themeColor="text1"/>
          <w:szCs w:val="24"/>
        </w:rPr>
        <w:t>4.AMAÇ, HEDEF VE STRATEJİLERİN BELİRLENMESİ</w:t>
      </w:r>
      <w:r w:rsidR="008C4452" w:rsidRPr="00E73B9D">
        <w:rPr>
          <w:rFonts w:eastAsia="SimSun"/>
          <w:b/>
          <w:bCs/>
          <w:caps/>
          <w:noProof/>
          <w:color w:val="000000" w:themeColor="text1"/>
          <w:szCs w:val="24"/>
        </w:rPr>
        <w:t>……………………………</w:t>
      </w:r>
      <w:r w:rsidR="0025335F">
        <w:rPr>
          <w:rFonts w:eastAsia="SimSun"/>
          <w:b/>
          <w:bCs/>
          <w:caps/>
          <w:noProof/>
          <w:color w:val="000000" w:themeColor="text1"/>
          <w:szCs w:val="24"/>
        </w:rPr>
        <w:t>…………….27</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lastRenderedPageBreak/>
        <w:t>4.1. Amaçlar………………………</w:t>
      </w:r>
      <w:r w:rsidR="008C4452" w:rsidRPr="00E73B9D">
        <w:rPr>
          <w:rFonts w:eastAsia="SimSun"/>
          <w:b/>
          <w:bCs/>
          <w:caps/>
          <w:noProof/>
          <w:color w:val="000000" w:themeColor="text1"/>
          <w:szCs w:val="24"/>
        </w:rPr>
        <w:t>………………………………………………………</w:t>
      </w:r>
      <w:r w:rsidR="0025335F">
        <w:rPr>
          <w:rFonts w:eastAsia="SimSun"/>
          <w:b/>
          <w:bCs/>
          <w:caps/>
          <w:noProof/>
          <w:color w:val="000000" w:themeColor="text1"/>
          <w:szCs w:val="24"/>
        </w:rPr>
        <w:t>……………27-38</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4.2.Hedefler………………………………………………………………………………</w:t>
      </w:r>
      <w:r>
        <w:rPr>
          <w:rFonts w:eastAsia="SimSun"/>
          <w:b/>
          <w:bCs/>
          <w:noProof/>
          <w:color w:val="000000" w:themeColor="text1"/>
          <w:szCs w:val="24"/>
        </w:rPr>
        <w:t>………</w:t>
      </w:r>
      <w:r w:rsidR="0025335F">
        <w:rPr>
          <w:rFonts w:eastAsia="SimSun"/>
          <w:b/>
          <w:bCs/>
          <w:noProof/>
          <w:color w:val="000000" w:themeColor="text1"/>
          <w:szCs w:val="24"/>
        </w:rPr>
        <w:t>…</w:t>
      </w:r>
      <w:r w:rsidR="00E45A71">
        <w:rPr>
          <w:rFonts w:eastAsia="SimSun"/>
          <w:b/>
          <w:bCs/>
          <w:noProof/>
          <w:color w:val="000000" w:themeColor="text1"/>
          <w:szCs w:val="24"/>
        </w:rPr>
        <w:t>…</w:t>
      </w:r>
      <w:r w:rsidR="0025335F">
        <w:rPr>
          <w:rFonts w:eastAsia="SimSun"/>
          <w:b/>
          <w:bCs/>
          <w:noProof/>
          <w:color w:val="000000" w:themeColor="text1"/>
          <w:szCs w:val="24"/>
        </w:rPr>
        <w:t>27-38</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4.3.Performans Göstergeleri……………………………………………………</w:t>
      </w:r>
      <w:r>
        <w:rPr>
          <w:rFonts w:eastAsia="SimSun"/>
          <w:b/>
          <w:bCs/>
          <w:noProof/>
          <w:color w:val="000000" w:themeColor="text1"/>
          <w:szCs w:val="24"/>
        </w:rPr>
        <w:t>……………...</w:t>
      </w:r>
      <w:r w:rsidR="0025335F">
        <w:rPr>
          <w:rFonts w:eastAsia="SimSun"/>
          <w:b/>
          <w:bCs/>
          <w:noProof/>
          <w:color w:val="000000" w:themeColor="text1"/>
          <w:szCs w:val="24"/>
        </w:rPr>
        <w:t>........27-*38</w:t>
      </w:r>
    </w:p>
    <w:p w:rsidR="00E42373"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4.4.Stratejilerin Belirlenmesi……………………………………………………</w:t>
      </w:r>
      <w:r>
        <w:rPr>
          <w:rFonts w:eastAsia="SimSun"/>
          <w:b/>
          <w:bCs/>
          <w:noProof/>
          <w:color w:val="000000" w:themeColor="text1"/>
          <w:szCs w:val="24"/>
        </w:rPr>
        <w:t>……………</w:t>
      </w:r>
      <w:r w:rsidR="0025335F">
        <w:rPr>
          <w:rFonts w:eastAsia="SimSun"/>
          <w:b/>
          <w:bCs/>
          <w:noProof/>
          <w:color w:val="000000" w:themeColor="text1"/>
          <w:szCs w:val="24"/>
        </w:rPr>
        <w:t>……..27-38</w:t>
      </w:r>
    </w:p>
    <w:p w:rsidR="008C4452" w:rsidRPr="00E73B9D" w:rsidRDefault="00E73B9D" w:rsidP="00E42373">
      <w:pPr>
        <w:tabs>
          <w:tab w:val="right" w:leader="dot" w:pos="13994"/>
        </w:tabs>
        <w:spacing w:before="120" w:after="120"/>
        <w:rPr>
          <w:rFonts w:eastAsia="SimSun"/>
          <w:b/>
          <w:bCs/>
          <w:caps/>
          <w:noProof/>
          <w:color w:val="000000" w:themeColor="text1"/>
          <w:szCs w:val="24"/>
        </w:rPr>
      </w:pPr>
      <w:r w:rsidRPr="00E73B9D">
        <w:rPr>
          <w:rFonts w:eastAsia="SimSun"/>
          <w:b/>
          <w:bCs/>
          <w:noProof/>
          <w:color w:val="000000" w:themeColor="text1"/>
          <w:szCs w:val="24"/>
        </w:rPr>
        <w:t>4.5.Maliyetlendirme…</w:t>
      </w:r>
      <w:r w:rsidR="008C4452" w:rsidRPr="00E73B9D">
        <w:rPr>
          <w:rFonts w:eastAsia="SimSun"/>
          <w:b/>
          <w:bCs/>
          <w:caps/>
          <w:noProof/>
          <w:color w:val="000000" w:themeColor="text1"/>
          <w:szCs w:val="24"/>
        </w:rPr>
        <w:t>………………………………………………………………</w:t>
      </w:r>
      <w:r>
        <w:rPr>
          <w:rFonts w:eastAsia="SimSun"/>
          <w:b/>
          <w:bCs/>
          <w:caps/>
          <w:noProof/>
          <w:color w:val="000000" w:themeColor="text1"/>
          <w:szCs w:val="24"/>
        </w:rPr>
        <w:t>…………</w:t>
      </w:r>
      <w:r w:rsidR="0025335F">
        <w:rPr>
          <w:rFonts w:eastAsia="SimSun"/>
          <w:b/>
          <w:bCs/>
          <w:caps/>
          <w:noProof/>
          <w:color w:val="000000" w:themeColor="text1"/>
          <w:szCs w:val="24"/>
        </w:rPr>
        <w:t>…….39</w:t>
      </w:r>
    </w:p>
    <w:p w:rsidR="00332AC4" w:rsidRDefault="00E42373" w:rsidP="00C64164">
      <w:pPr>
        <w:tabs>
          <w:tab w:val="right" w:leader="dot" w:pos="13994"/>
        </w:tabs>
        <w:spacing w:before="120" w:after="120"/>
        <w:rPr>
          <w:rFonts w:eastAsia="SimSun"/>
          <w:b/>
          <w:bCs/>
          <w:caps/>
          <w:noProof/>
          <w:color w:val="000000" w:themeColor="text1"/>
          <w:szCs w:val="24"/>
          <w:u w:val="single"/>
        </w:rPr>
      </w:pPr>
      <w:r>
        <w:rPr>
          <w:rFonts w:eastAsia="SimSun"/>
          <w:b/>
          <w:bCs/>
          <w:caps/>
          <w:noProof/>
          <w:color w:val="000000" w:themeColor="text1"/>
          <w:szCs w:val="24"/>
          <w:u w:val="single"/>
        </w:rPr>
        <w:t>5.</w:t>
      </w:r>
      <w:r w:rsidRPr="00E42373">
        <w:rPr>
          <w:rFonts w:eastAsia="SimSun"/>
          <w:b/>
          <w:bCs/>
          <w:caps/>
          <w:noProof/>
          <w:color w:val="000000" w:themeColor="text1"/>
          <w:szCs w:val="24"/>
          <w:u w:val="single"/>
        </w:rPr>
        <w:t>İZLEME VE DEĞERLENDİRME</w:t>
      </w:r>
      <w:r w:rsidR="008C4452">
        <w:rPr>
          <w:rFonts w:eastAsia="SimSun"/>
          <w:b/>
          <w:bCs/>
          <w:caps/>
          <w:noProof/>
          <w:color w:val="000000" w:themeColor="text1"/>
          <w:szCs w:val="24"/>
          <w:u w:val="single"/>
        </w:rPr>
        <w:t>………………………………………………………</w:t>
      </w:r>
      <w:r w:rsidR="00E73B9D">
        <w:rPr>
          <w:rFonts w:eastAsia="SimSun"/>
          <w:b/>
          <w:bCs/>
          <w:caps/>
          <w:noProof/>
          <w:color w:val="000000" w:themeColor="text1"/>
          <w:szCs w:val="24"/>
          <w:u w:val="single"/>
        </w:rPr>
        <w:t>…</w:t>
      </w:r>
      <w:r w:rsidR="0025335F">
        <w:rPr>
          <w:rFonts w:eastAsia="SimSun"/>
          <w:b/>
          <w:bCs/>
          <w:caps/>
          <w:noProof/>
          <w:color w:val="000000" w:themeColor="text1"/>
          <w:szCs w:val="24"/>
          <w:u w:val="single"/>
        </w:rPr>
        <w:t>……..40</w:t>
      </w: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0056A4" w:rsidRDefault="000056A4" w:rsidP="00C64164">
      <w:pPr>
        <w:tabs>
          <w:tab w:val="right" w:leader="dot" w:pos="13994"/>
        </w:tabs>
        <w:spacing w:before="120" w:after="120"/>
        <w:rPr>
          <w:rFonts w:eastAsia="SimSun"/>
          <w:b/>
          <w:bCs/>
          <w:caps/>
          <w:noProof/>
          <w:color w:val="000000" w:themeColor="text1"/>
          <w:szCs w:val="24"/>
          <w:u w:val="single"/>
        </w:rPr>
      </w:pPr>
    </w:p>
    <w:p w:rsidR="000056A4" w:rsidRDefault="000056A4" w:rsidP="00C64164">
      <w:pPr>
        <w:tabs>
          <w:tab w:val="right" w:leader="dot" w:pos="13994"/>
        </w:tabs>
        <w:spacing w:before="120" w:after="120"/>
        <w:rPr>
          <w:rFonts w:eastAsia="SimSun"/>
          <w:b/>
          <w:bCs/>
          <w:caps/>
          <w:noProof/>
          <w:color w:val="000000" w:themeColor="text1"/>
          <w:szCs w:val="24"/>
          <w:u w:val="single"/>
        </w:rPr>
      </w:pPr>
    </w:p>
    <w:p w:rsidR="000056A4" w:rsidRDefault="000056A4" w:rsidP="00C64164">
      <w:pPr>
        <w:tabs>
          <w:tab w:val="right" w:leader="dot" w:pos="13994"/>
        </w:tabs>
        <w:spacing w:before="120" w:after="120"/>
        <w:rPr>
          <w:rFonts w:eastAsia="SimSun"/>
          <w:b/>
          <w:bCs/>
          <w:caps/>
          <w:noProof/>
          <w:color w:val="000000" w:themeColor="text1"/>
          <w:szCs w:val="24"/>
          <w:u w:val="single"/>
        </w:rPr>
      </w:pPr>
    </w:p>
    <w:p w:rsidR="000056A4" w:rsidRDefault="000056A4" w:rsidP="00C64164">
      <w:pPr>
        <w:tabs>
          <w:tab w:val="right" w:leader="dot" w:pos="13994"/>
        </w:tabs>
        <w:spacing w:before="120" w:after="120"/>
        <w:rPr>
          <w:rFonts w:eastAsia="SimSun"/>
          <w:b/>
          <w:bCs/>
          <w:caps/>
          <w:noProof/>
          <w:color w:val="000000" w:themeColor="text1"/>
          <w:szCs w:val="24"/>
          <w:u w:val="single"/>
        </w:rPr>
      </w:pPr>
    </w:p>
    <w:p w:rsidR="00E73B9D" w:rsidRDefault="00E73B9D" w:rsidP="00C64164">
      <w:pPr>
        <w:tabs>
          <w:tab w:val="right" w:leader="dot" w:pos="13994"/>
        </w:tabs>
        <w:spacing w:before="120" w:after="120"/>
        <w:rPr>
          <w:rFonts w:eastAsia="SimSun"/>
          <w:b/>
          <w:bCs/>
          <w:caps/>
          <w:noProof/>
          <w:color w:val="000000" w:themeColor="text1"/>
          <w:szCs w:val="24"/>
          <w:u w:val="single"/>
        </w:rPr>
      </w:pPr>
    </w:p>
    <w:p w:rsidR="00A26B62" w:rsidRDefault="00A26B62" w:rsidP="00A26B62">
      <w:pPr>
        <w:tabs>
          <w:tab w:val="left" w:pos="2085"/>
        </w:tabs>
        <w:rPr>
          <w:szCs w:val="24"/>
        </w:rPr>
      </w:pPr>
    </w:p>
    <w:p w:rsidR="00C64164" w:rsidRPr="00C64164" w:rsidRDefault="00C64164" w:rsidP="00A26B62">
      <w:pPr>
        <w:tabs>
          <w:tab w:val="left" w:pos="2085"/>
        </w:tabs>
        <w:rPr>
          <w:b/>
          <w:noProof/>
          <w:szCs w:val="24"/>
        </w:rPr>
      </w:pPr>
      <w:r w:rsidRPr="00C64164">
        <w:rPr>
          <w:b/>
          <w:noProof/>
          <w:szCs w:val="24"/>
        </w:rPr>
        <w:lastRenderedPageBreak/>
        <w:t xml:space="preserve">1. GİRİŞ VE STRATEJİK PLANIN HAZIRLIK </w:t>
      </w:r>
      <w:r w:rsidRPr="00985CDE">
        <w:rPr>
          <w:b/>
          <w:noProof/>
          <w:szCs w:val="24"/>
        </w:rPr>
        <w:t>SÜRECİ</w:t>
      </w:r>
    </w:p>
    <w:p w:rsidR="00C64164" w:rsidRPr="00882F4E" w:rsidRDefault="00C64164" w:rsidP="00C64164">
      <w:pPr>
        <w:tabs>
          <w:tab w:val="right" w:leader="dot" w:pos="13994"/>
        </w:tabs>
        <w:spacing w:before="120" w:after="120"/>
        <w:rPr>
          <w:b/>
          <w:noProof/>
          <w:szCs w:val="24"/>
        </w:rPr>
      </w:pPr>
      <w:r w:rsidRPr="00C64164">
        <w:rPr>
          <w:b/>
          <w:noProof/>
          <w:szCs w:val="24"/>
        </w:rPr>
        <w:t>1.1. Strateji Geliştirme Kurulu ve Stratejik Plan Ekibi</w:t>
      </w:r>
    </w:p>
    <w:p w:rsidR="0048149F" w:rsidRPr="0048149F" w:rsidRDefault="00882F4E" w:rsidP="0048149F">
      <w:pPr>
        <w:tabs>
          <w:tab w:val="left" w:pos="5625"/>
        </w:tabs>
        <w:ind w:firstLine="708"/>
        <w:rPr>
          <w:bCs/>
          <w:iCs/>
          <w:szCs w:val="24"/>
        </w:rPr>
      </w:pPr>
      <w:r w:rsidRPr="00882F4E">
        <w:rPr>
          <w:b/>
          <w:bCs/>
          <w:i/>
          <w:iCs/>
          <w:szCs w:val="24"/>
        </w:rPr>
        <w:fldChar w:fldCharType="end"/>
      </w:r>
      <w:r w:rsidR="0048149F" w:rsidRPr="0048149F">
        <w:rPr>
          <w:bCs/>
          <w:iCs/>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48149F" w:rsidRDefault="0048149F" w:rsidP="0048149F">
      <w:pPr>
        <w:ind w:firstLine="708"/>
        <w:rPr>
          <w:bCs/>
          <w:iCs/>
          <w:szCs w:val="24"/>
        </w:rPr>
      </w:pPr>
      <w:r w:rsidRPr="0048149F">
        <w:rPr>
          <w:bCs/>
          <w:iCs/>
          <w:szCs w:val="24"/>
        </w:rPr>
        <w:t xml:space="preserve"> Durum analizinin ardından geleceğe yönelim bölümüne geçilerek okulumuzun amaç, hedef, gösterge ve eylemleri belirlenmiştir. Çalışmaları yürüten ekip ve kurul bilgileri altta verilmiştir.</w:t>
      </w:r>
    </w:p>
    <w:p w:rsidR="005A7048" w:rsidRDefault="005A7048" w:rsidP="0048149F">
      <w:pPr>
        <w:ind w:firstLine="708"/>
        <w:rPr>
          <w:b/>
        </w:rPr>
      </w:pPr>
      <w:r w:rsidRPr="005A7048">
        <w:rPr>
          <w:b/>
        </w:rPr>
        <w:t>Tablo 1. Strateji Geliştirme Kurulu ve Stratejik Plan Ekibi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967"/>
        <w:gridCol w:w="3551"/>
        <w:gridCol w:w="2094"/>
      </w:tblGrid>
      <w:tr w:rsidR="005A7048" w:rsidRPr="005A7048" w:rsidTr="007D7F2B">
        <w:tc>
          <w:tcPr>
            <w:tcW w:w="6912" w:type="dxa"/>
            <w:gridSpan w:val="2"/>
            <w:shd w:val="clear" w:color="auto" w:fill="auto"/>
          </w:tcPr>
          <w:p w:rsidR="005A7048" w:rsidRPr="005A7048" w:rsidRDefault="005A7048" w:rsidP="005A7048">
            <w:pPr>
              <w:spacing w:after="0" w:line="240" w:lineRule="auto"/>
              <w:jc w:val="center"/>
              <w:rPr>
                <w:b/>
                <w:szCs w:val="24"/>
              </w:rPr>
            </w:pPr>
            <w:r w:rsidRPr="005A7048">
              <w:rPr>
                <w:b/>
                <w:szCs w:val="24"/>
              </w:rPr>
              <w:t>Stra</w:t>
            </w:r>
            <w:r>
              <w:rPr>
                <w:b/>
                <w:szCs w:val="24"/>
              </w:rPr>
              <w:t>teji Geliştirme Kurulu</w:t>
            </w:r>
          </w:p>
        </w:tc>
        <w:tc>
          <w:tcPr>
            <w:tcW w:w="7230" w:type="dxa"/>
            <w:gridSpan w:val="2"/>
            <w:shd w:val="clear" w:color="auto" w:fill="auto"/>
          </w:tcPr>
          <w:p w:rsidR="005A7048" w:rsidRPr="005A7048" w:rsidRDefault="005A7048" w:rsidP="005A7048">
            <w:pPr>
              <w:spacing w:after="0" w:line="240" w:lineRule="auto"/>
              <w:jc w:val="center"/>
              <w:rPr>
                <w:b/>
                <w:szCs w:val="24"/>
              </w:rPr>
            </w:pPr>
            <w:r>
              <w:rPr>
                <w:b/>
                <w:szCs w:val="24"/>
              </w:rPr>
              <w:t>Stratejik Plan Ekibi</w:t>
            </w:r>
          </w:p>
        </w:tc>
      </w:tr>
      <w:tr w:rsidR="005A7048" w:rsidRPr="005A7048" w:rsidTr="007D7F2B">
        <w:tc>
          <w:tcPr>
            <w:tcW w:w="4713" w:type="dxa"/>
            <w:shd w:val="clear" w:color="auto" w:fill="auto"/>
          </w:tcPr>
          <w:p w:rsidR="005A7048" w:rsidRPr="005A7048" w:rsidRDefault="005A7048" w:rsidP="005A7048">
            <w:pPr>
              <w:spacing w:after="0" w:line="240" w:lineRule="auto"/>
              <w:rPr>
                <w:b/>
                <w:szCs w:val="24"/>
              </w:rPr>
            </w:pPr>
            <w:r w:rsidRPr="005A7048">
              <w:rPr>
                <w:b/>
                <w:szCs w:val="24"/>
              </w:rPr>
              <w:t>Adı Soyadı</w:t>
            </w:r>
          </w:p>
        </w:tc>
        <w:tc>
          <w:tcPr>
            <w:tcW w:w="2199" w:type="dxa"/>
            <w:shd w:val="clear" w:color="auto" w:fill="auto"/>
          </w:tcPr>
          <w:p w:rsidR="005A7048" w:rsidRPr="005A7048" w:rsidRDefault="005A7048" w:rsidP="005A7048">
            <w:pPr>
              <w:spacing w:after="0" w:line="240" w:lineRule="auto"/>
              <w:rPr>
                <w:b/>
                <w:szCs w:val="24"/>
              </w:rPr>
            </w:pPr>
            <w:r w:rsidRPr="005A7048">
              <w:rPr>
                <w:b/>
                <w:szCs w:val="24"/>
              </w:rPr>
              <w:t>Unvanı</w:t>
            </w:r>
          </w:p>
        </w:tc>
        <w:tc>
          <w:tcPr>
            <w:tcW w:w="4820" w:type="dxa"/>
            <w:shd w:val="clear" w:color="auto" w:fill="auto"/>
          </w:tcPr>
          <w:p w:rsidR="005A7048" w:rsidRPr="005A7048" w:rsidRDefault="005A7048" w:rsidP="005A7048">
            <w:pPr>
              <w:spacing w:after="0" w:line="240" w:lineRule="auto"/>
              <w:rPr>
                <w:b/>
                <w:szCs w:val="24"/>
              </w:rPr>
            </w:pPr>
            <w:r w:rsidRPr="005A7048">
              <w:rPr>
                <w:b/>
                <w:szCs w:val="24"/>
              </w:rPr>
              <w:t>Adı Soyadı</w:t>
            </w:r>
          </w:p>
        </w:tc>
        <w:tc>
          <w:tcPr>
            <w:tcW w:w="2410" w:type="dxa"/>
            <w:shd w:val="clear" w:color="auto" w:fill="auto"/>
          </w:tcPr>
          <w:p w:rsidR="005A7048" w:rsidRPr="005A7048" w:rsidRDefault="005A7048" w:rsidP="005A7048">
            <w:pPr>
              <w:spacing w:after="0" w:line="240" w:lineRule="auto"/>
              <w:rPr>
                <w:b/>
                <w:szCs w:val="24"/>
              </w:rPr>
            </w:pPr>
            <w:r w:rsidRPr="005A7048">
              <w:rPr>
                <w:b/>
                <w:szCs w:val="24"/>
              </w:rPr>
              <w:t>Unvanı</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r w:rsidRPr="005A7048">
              <w:rPr>
                <w:szCs w:val="24"/>
              </w:rPr>
              <w:t>HASAN GÜRBÜZ</w:t>
            </w:r>
          </w:p>
        </w:tc>
        <w:tc>
          <w:tcPr>
            <w:tcW w:w="2199" w:type="dxa"/>
            <w:shd w:val="clear" w:color="auto" w:fill="auto"/>
          </w:tcPr>
          <w:p w:rsidR="005A7048" w:rsidRPr="005A7048" w:rsidRDefault="005A7048" w:rsidP="005A7048">
            <w:pPr>
              <w:spacing w:after="0" w:line="240" w:lineRule="auto"/>
              <w:rPr>
                <w:szCs w:val="24"/>
              </w:rPr>
            </w:pPr>
            <w:r w:rsidRPr="005A7048">
              <w:rPr>
                <w:szCs w:val="24"/>
              </w:rPr>
              <w:t>OKUL MÜDÜRÜ</w:t>
            </w:r>
          </w:p>
        </w:tc>
        <w:tc>
          <w:tcPr>
            <w:tcW w:w="4820" w:type="dxa"/>
            <w:shd w:val="clear" w:color="auto" w:fill="auto"/>
          </w:tcPr>
          <w:p w:rsidR="005A7048" w:rsidRPr="005A7048" w:rsidRDefault="005A7048" w:rsidP="005A7048">
            <w:pPr>
              <w:spacing w:after="0" w:line="240" w:lineRule="auto"/>
              <w:rPr>
                <w:szCs w:val="24"/>
              </w:rPr>
            </w:pPr>
            <w:r w:rsidRPr="005A7048">
              <w:rPr>
                <w:szCs w:val="24"/>
              </w:rPr>
              <w:t>FATMA KOCAMAN</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r w:rsidRPr="005A7048">
              <w:rPr>
                <w:szCs w:val="24"/>
              </w:rPr>
              <w:t>DENİZ YAĞCI</w:t>
            </w:r>
          </w:p>
        </w:tc>
        <w:tc>
          <w:tcPr>
            <w:tcW w:w="2199" w:type="dxa"/>
            <w:shd w:val="clear" w:color="auto" w:fill="auto"/>
          </w:tcPr>
          <w:p w:rsidR="005A7048" w:rsidRPr="005A7048" w:rsidRDefault="005A7048" w:rsidP="005A7048">
            <w:pPr>
              <w:spacing w:after="0" w:line="240" w:lineRule="auto"/>
              <w:rPr>
                <w:szCs w:val="24"/>
              </w:rPr>
            </w:pPr>
            <w:r w:rsidRPr="005A7048">
              <w:rPr>
                <w:szCs w:val="24"/>
              </w:rPr>
              <w:t>MÜDÜR YRD.</w:t>
            </w:r>
          </w:p>
        </w:tc>
        <w:tc>
          <w:tcPr>
            <w:tcW w:w="4820" w:type="dxa"/>
            <w:shd w:val="clear" w:color="auto" w:fill="auto"/>
          </w:tcPr>
          <w:p w:rsidR="005A7048" w:rsidRPr="005A7048" w:rsidRDefault="005A7048" w:rsidP="005A7048">
            <w:pPr>
              <w:spacing w:after="0" w:line="240" w:lineRule="auto"/>
              <w:rPr>
                <w:szCs w:val="24"/>
              </w:rPr>
            </w:pPr>
            <w:r w:rsidRPr="005A7048">
              <w:rPr>
                <w:szCs w:val="24"/>
              </w:rPr>
              <w:t>SEZEN CAVULDAK</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r w:rsidRPr="005A7048">
              <w:rPr>
                <w:szCs w:val="24"/>
              </w:rPr>
              <w:t>HÜSNİYE DÜZGÜN</w:t>
            </w:r>
          </w:p>
        </w:tc>
        <w:tc>
          <w:tcPr>
            <w:tcW w:w="2199" w:type="dxa"/>
            <w:shd w:val="clear" w:color="auto" w:fill="auto"/>
          </w:tcPr>
          <w:p w:rsidR="005A7048" w:rsidRPr="005A7048" w:rsidRDefault="005A7048" w:rsidP="005A7048">
            <w:pPr>
              <w:spacing w:after="0" w:line="240" w:lineRule="auto"/>
              <w:rPr>
                <w:szCs w:val="24"/>
              </w:rPr>
            </w:pPr>
            <w:r w:rsidRPr="005A7048">
              <w:rPr>
                <w:szCs w:val="24"/>
              </w:rPr>
              <w:t xml:space="preserve"> ÖĞRETMEN</w:t>
            </w:r>
          </w:p>
        </w:tc>
        <w:tc>
          <w:tcPr>
            <w:tcW w:w="4820" w:type="dxa"/>
            <w:shd w:val="clear" w:color="auto" w:fill="auto"/>
          </w:tcPr>
          <w:p w:rsidR="005A7048" w:rsidRPr="005A7048" w:rsidRDefault="005A7048" w:rsidP="005A7048">
            <w:pPr>
              <w:spacing w:after="0" w:line="240" w:lineRule="auto"/>
              <w:rPr>
                <w:szCs w:val="24"/>
              </w:rPr>
            </w:pPr>
            <w:r w:rsidRPr="005A7048">
              <w:rPr>
                <w:szCs w:val="24"/>
              </w:rPr>
              <w:t>BURCU BAK</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r w:rsidRPr="005A7048">
              <w:rPr>
                <w:szCs w:val="24"/>
              </w:rPr>
              <w:t>AHMET NASUHİ BAYRAKÇI</w:t>
            </w:r>
          </w:p>
        </w:tc>
        <w:tc>
          <w:tcPr>
            <w:tcW w:w="2199" w:type="dxa"/>
            <w:shd w:val="clear" w:color="auto" w:fill="auto"/>
          </w:tcPr>
          <w:p w:rsidR="005A7048" w:rsidRPr="005A7048" w:rsidRDefault="005A7048" w:rsidP="005A7048">
            <w:pPr>
              <w:spacing w:after="0" w:line="240" w:lineRule="auto"/>
              <w:rPr>
                <w:szCs w:val="24"/>
              </w:rPr>
            </w:pPr>
            <w:r w:rsidRPr="005A7048">
              <w:rPr>
                <w:szCs w:val="24"/>
              </w:rPr>
              <w:t>OKUL AİLE BİR.BŞK.</w:t>
            </w:r>
          </w:p>
        </w:tc>
        <w:tc>
          <w:tcPr>
            <w:tcW w:w="4820" w:type="dxa"/>
            <w:shd w:val="clear" w:color="auto" w:fill="auto"/>
          </w:tcPr>
          <w:p w:rsidR="005A7048" w:rsidRPr="005A7048" w:rsidRDefault="005A7048" w:rsidP="005A7048">
            <w:pPr>
              <w:spacing w:after="0" w:line="240" w:lineRule="auto"/>
              <w:rPr>
                <w:szCs w:val="24"/>
              </w:rPr>
            </w:pPr>
            <w:r w:rsidRPr="005A7048">
              <w:rPr>
                <w:szCs w:val="24"/>
              </w:rPr>
              <w:t>MİRAY ÖZKAN</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r w:rsidRPr="005A7048">
              <w:rPr>
                <w:szCs w:val="24"/>
              </w:rPr>
              <w:t>İBRAHİM ÖZDEMİR</w:t>
            </w:r>
          </w:p>
        </w:tc>
        <w:tc>
          <w:tcPr>
            <w:tcW w:w="2199" w:type="dxa"/>
            <w:shd w:val="clear" w:color="auto" w:fill="auto"/>
          </w:tcPr>
          <w:p w:rsidR="005A7048" w:rsidRPr="005A7048" w:rsidRDefault="005A7048" w:rsidP="005A7048">
            <w:pPr>
              <w:spacing w:after="0" w:line="240" w:lineRule="auto"/>
              <w:rPr>
                <w:szCs w:val="24"/>
              </w:rPr>
            </w:pPr>
            <w:r w:rsidRPr="005A7048">
              <w:rPr>
                <w:szCs w:val="24"/>
              </w:rPr>
              <w:t>OAB ÜYESİ</w:t>
            </w:r>
          </w:p>
        </w:tc>
        <w:tc>
          <w:tcPr>
            <w:tcW w:w="4820" w:type="dxa"/>
            <w:shd w:val="clear" w:color="auto" w:fill="auto"/>
          </w:tcPr>
          <w:p w:rsidR="005A7048" w:rsidRPr="005A7048" w:rsidRDefault="005A7048" w:rsidP="005A7048">
            <w:pPr>
              <w:spacing w:after="0" w:line="240" w:lineRule="auto"/>
              <w:rPr>
                <w:szCs w:val="24"/>
              </w:rPr>
            </w:pPr>
            <w:r w:rsidRPr="005A7048">
              <w:rPr>
                <w:szCs w:val="24"/>
              </w:rPr>
              <w:t>BAHRİ İNCE</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r w:rsidR="005A7048" w:rsidRPr="005A7048" w:rsidTr="007D7F2B">
        <w:tc>
          <w:tcPr>
            <w:tcW w:w="4713" w:type="dxa"/>
            <w:shd w:val="clear" w:color="auto" w:fill="auto"/>
          </w:tcPr>
          <w:p w:rsidR="005A7048" w:rsidRPr="005A7048" w:rsidRDefault="005A7048" w:rsidP="005A7048">
            <w:pPr>
              <w:spacing w:after="0" w:line="240" w:lineRule="auto"/>
              <w:rPr>
                <w:szCs w:val="24"/>
              </w:rPr>
            </w:pPr>
          </w:p>
        </w:tc>
        <w:tc>
          <w:tcPr>
            <w:tcW w:w="2199" w:type="dxa"/>
            <w:shd w:val="clear" w:color="auto" w:fill="auto"/>
          </w:tcPr>
          <w:p w:rsidR="005A7048" w:rsidRPr="005A7048" w:rsidRDefault="005A7048" w:rsidP="005A7048">
            <w:pPr>
              <w:spacing w:after="0" w:line="240" w:lineRule="auto"/>
              <w:rPr>
                <w:szCs w:val="24"/>
              </w:rPr>
            </w:pPr>
          </w:p>
        </w:tc>
        <w:tc>
          <w:tcPr>
            <w:tcW w:w="4820" w:type="dxa"/>
            <w:shd w:val="clear" w:color="auto" w:fill="auto"/>
          </w:tcPr>
          <w:p w:rsidR="005A7048" w:rsidRPr="005A7048" w:rsidRDefault="005A7048" w:rsidP="005A7048">
            <w:pPr>
              <w:spacing w:after="0" w:line="240" w:lineRule="auto"/>
              <w:rPr>
                <w:szCs w:val="24"/>
              </w:rPr>
            </w:pPr>
            <w:r w:rsidRPr="005A7048">
              <w:rPr>
                <w:szCs w:val="24"/>
              </w:rPr>
              <w:t>ÖNDER AYDIN</w:t>
            </w:r>
          </w:p>
        </w:tc>
        <w:tc>
          <w:tcPr>
            <w:tcW w:w="2410" w:type="dxa"/>
            <w:shd w:val="clear" w:color="auto" w:fill="auto"/>
          </w:tcPr>
          <w:p w:rsidR="005A7048" w:rsidRPr="005A7048" w:rsidRDefault="005A7048" w:rsidP="005A7048">
            <w:pPr>
              <w:spacing w:after="0" w:line="240" w:lineRule="auto"/>
              <w:rPr>
                <w:szCs w:val="24"/>
              </w:rPr>
            </w:pPr>
            <w:r w:rsidRPr="005A7048">
              <w:rPr>
                <w:szCs w:val="24"/>
              </w:rPr>
              <w:t>ÖĞRETMEN</w:t>
            </w:r>
          </w:p>
        </w:tc>
      </w:tr>
    </w:tbl>
    <w:p w:rsidR="005A7048" w:rsidRDefault="005A7048" w:rsidP="0065429E">
      <w:pPr>
        <w:rPr>
          <w:b/>
          <w:bCs/>
          <w:iCs/>
          <w:szCs w:val="24"/>
        </w:rPr>
      </w:pPr>
    </w:p>
    <w:p w:rsidR="0065429E" w:rsidRPr="0065429E" w:rsidRDefault="0065429E" w:rsidP="0065429E">
      <w:pPr>
        <w:ind w:firstLine="708"/>
        <w:rPr>
          <w:b/>
          <w:bCs/>
          <w:iCs/>
          <w:szCs w:val="24"/>
        </w:rPr>
      </w:pPr>
      <w:r>
        <w:rPr>
          <w:b/>
          <w:bCs/>
          <w:iCs/>
          <w:szCs w:val="24"/>
        </w:rPr>
        <w:t>1.2.</w:t>
      </w:r>
      <w:r>
        <w:rPr>
          <w:b/>
          <w:bCs/>
          <w:iCs/>
          <w:szCs w:val="24"/>
        </w:rPr>
        <w:tab/>
        <w:t>Planlama Süreci:</w:t>
      </w:r>
    </w:p>
    <w:p w:rsidR="00A26B62" w:rsidRDefault="0065429E" w:rsidP="0065429E">
      <w:pPr>
        <w:ind w:firstLine="708"/>
        <w:rPr>
          <w:bCs/>
          <w:iCs/>
          <w:szCs w:val="24"/>
        </w:rPr>
      </w:pPr>
      <w:r w:rsidRPr="0065429E">
        <w:rPr>
          <w:bCs/>
          <w:iCs/>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B32F6F" w:rsidRDefault="00B32F6F" w:rsidP="00A26B62">
      <w:pPr>
        <w:rPr>
          <w:szCs w:val="24"/>
        </w:rPr>
        <w:sectPr w:rsidR="00B32F6F" w:rsidSect="00B32F6F">
          <w:footerReference w:type="default" r:id="rId11"/>
          <w:pgSz w:w="11910" w:h="16840"/>
          <w:pgMar w:top="1920" w:right="400" w:bottom="1280" w:left="460" w:header="0" w:footer="1097" w:gutter="0"/>
          <w:pgNumType w:fmt="lowerRoman" w:start="1"/>
          <w:cols w:space="708"/>
          <w:docGrid w:linePitch="326"/>
        </w:sectPr>
      </w:pPr>
    </w:p>
    <w:p w:rsidR="00A26B62" w:rsidRPr="00A26B62" w:rsidRDefault="00A26B62" w:rsidP="00A26B62">
      <w:pPr>
        <w:rPr>
          <w:szCs w:val="24"/>
        </w:rPr>
      </w:pPr>
    </w:p>
    <w:p w:rsidR="00A26B62" w:rsidRPr="00A26B62" w:rsidRDefault="00A26B62" w:rsidP="00A26B62">
      <w:pPr>
        <w:rPr>
          <w:szCs w:val="24"/>
        </w:rPr>
      </w:pPr>
    </w:p>
    <w:p w:rsidR="00A26B62" w:rsidRPr="00A26B62" w:rsidRDefault="00A26B62" w:rsidP="00A26B62">
      <w:pPr>
        <w:rPr>
          <w:szCs w:val="24"/>
        </w:rPr>
      </w:pPr>
    </w:p>
    <w:p w:rsidR="00A26B62" w:rsidRPr="00A26B62" w:rsidRDefault="00A26B62" w:rsidP="00A26B62">
      <w:pPr>
        <w:rPr>
          <w:szCs w:val="24"/>
        </w:rPr>
      </w:pPr>
    </w:p>
    <w:p w:rsidR="000056A4" w:rsidRDefault="000056A4" w:rsidP="00A26B62">
      <w:pPr>
        <w:jc w:val="center"/>
        <w:rPr>
          <w:szCs w:val="24"/>
        </w:rPr>
        <w:sectPr w:rsidR="000056A4" w:rsidSect="00B32F6F">
          <w:type w:val="continuous"/>
          <w:pgSz w:w="11910" w:h="16840"/>
          <w:pgMar w:top="1920" w:right="400" w:bottom="1280" w:left="460" w:header="0" w:footer="1097" w:gutter="0"/>
          <w:pgNumType w:start="1"/>
          <w:cols w:space="708"/>
          <w:docGrid w:linePitch="326"/>
        </w:sectPr>
      </w:pPr>
    </w:p>
    <w:p w:rsidR="00B32F6F" w:rsidRPr="00B32F6F" w:rsidRDefault="00B32F6F" w:rsidP="00B32F6F">
      <w:pPr>
        <w:rPr>
          <w:szCs w:val="24"/>
        </w:rPr>
        <w:sectPr w:rsidR="00B32F6F" w:rsidRPr="00B32F6F" w:rsidSect="000056A4">
          <w:type w:val="continuous"/>
          <w:pgSz w:w="11910" w:h="16840"/>
          <w:pgMar w:top="1920" w:right="400" w:bottom="1280" w:left="460" w:header="0" w:footer="1097" w:gutter="0"/>
          <w:pgNumType w:start="1"/>
          <w:cols w:space="708"/>
          <w:docGrid w:linePitch="326"/>
        </w:sectPr>
      </w:pPr>
    </w:p>
    <w:p w:rsidR="0065429E" w:rsidRPr="00A26B62" w:rsidRDefault="0065429E" w:rsidP="00B32F6F">
      <w:pPr>
        <w:rPr>
          <w:szCs w:val="24"/>
        </w:rPr>
      </w:pPr>
    </w:p>
    <w:p w:rsidR="0065429E" w:rsidRPr="00A414E7" w:rsidRDefault="0065429E" w:rsidP="0065429E">
      <w:pPr>
        <w:keepNext/>
        <w:keepLines/>
        <w:spacing w:before="360" w:after="360" w:line="360" w:lineRule="auto"/>
        <w:outlineLvl w:val="0"/>
        <w:rPr>
          <w:rFonts w:eastAsia="Calibri"/>
          <w:b/>
          <w:szCs w:val="24"/>
          <w:lang w:val="x-none" w:eastAsia="x-none"/>
        </w:rPr>
      </w:pPr>
      <w:bookmarkStart w:id="1" w:name="_Toc413592934"/>
      <w:bookmarkStart w:id="2" w:name="_Toc531097533"/>
      <w:bookmarkStart w:id="3" w:name="_Toc416085127"/>
      <w:bookmarkStart w:id="4" w:name="_Toc529519449"/>
      <w:r w:rsidRPr="00A414E7">
        <w:rPr>
          <w:rFonts w:eastAsia="SimSun"/>
          <w:b/>
          <w:szCs w:val="24"/>
          <w:lang w:eastAsia="x-none"/>
        </w:rPr>
        <w:t xml:space="preserve">2. </w:t>
      </w:r>
      <w:r w:rsidRPr="0065429E">
        <w:rPr>
          <w:rFonts w:eastAsia="SimSun"/>
          <w:b/>
          <w:szCs w:val="24"/>
          <w:lang w:val="x-none" w:eastAsia="x-none"/>
        </w:rPr>
        <w:t xml:space="preserve"> </w:t>
      </w:r>
      <w:r w:rsidRPr="0065429E">
        <w:rPr>
          <w:rFonts w:eastAsia="Calibri"/>
          <w:b/>
          <w:szCs w:val="24"/>
          <w:lang w:val="x-none" w:eastAsia="x-none"/>
        </w:rPr>
        <w:t>DURUM ANALİZİ</w:t>
      </w:r>
      <w:bookmarkEnd w:id="1"/>
      <w:bookmarkEnd w:id="2"/>
      <w:bookmarkEnd w:id="3"/>
      <w:bookmarkEnd w:id="4"/>
    </w:p>
    <w:p w:rsidR="0065429E" w:rsidRDefault="0065429E" w:rsidP="0065429E">
      <w:pPr>
        <w:keepNext/>
        <w:keepLines/>
        <w:spacing w:before="360" w:after="360" w:line="360" w:lineRule="auto"/>
        <w:ind w:firstLine="708"/>
        <w:outlineLvl w:val="0"/>
        <w:rPr>
          <w:szCs w:val="24"/>
        </w:rPr>
      </w:pPr>
      <w:r w:rsidRPr="0065429E">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65429E" w:rsidRPr="0065429E" w:rsidRDefault="00B44384" w:rsidP="0065429E">
      <w:pPr>
        <w:keepNext/>
        <w:keepLines/>
        <w:spacing w:before="240" w:after="240" w:line="360" w:lineRule="auto"/>
        <w:outlineLvl w:val="1"/>
        <w:rPr>
          <w:rFonts w:eastAsia="SimSun"/>
          <w:b/>
          <w:szCs w:val="24"/>
          <w:lang w:eastAsia="x-none"/>
        </w:rPr>
      </w:pPr>
      <w:bookmarkStart w:id="5" w:name="_Toc531097534"/>
      <w:r>
        <w:rPr>
          <w:rFonts w:eastAsia="SimSun"/>
          <w:b/>
          <w:szCs w:val="24"/>
          <w:lang w:eastAsia="x-none"/>
        </w:rPr>
        <w:t>2.1</w:t>
      </w:r>
      <w:r w:rsidR="0065429E" w:rsidRPr="0065429E">
        <w:rPr>
          <w:rFonts w:eastAsia="SimSun"/>
          <w:b/>
          <w:szCs w:val="24"/>
          <w:lang w:val="x-none" w:eastAsia="x-none"/>
        </w:rPr>
        <w:t>Okulun Kısa Tanıtımı</w:t>
      </w:r>
      <w:bookmarkEnd w:id="5"/>
    </w:p>
    <w:p w:rsidR="0065429E" w:rsidRPr="0065429E" w:rsidRDefault="0065429E" w:rsidP="0065429E">
      <w:pPr>
        <w:rPr>
          <w:b/>
          <w:bCs/>
          <w:szCs w:val="24"/>
          <w:lang w:eastAsia="x-none"/>
        </w:rPr>
      </w:pPr>
      <w:r w:rsidRPr="0065429E">
        <w:rPr>
          <w:b/>
          <w:bCs/>
          <w:szCs w:val="24"/>
          <w:lang w:eastAsia="x-none"/>
        </w:rPr>
        <w:t>TARİHÇE:</w:t>
      </w:r>
    </w:p>
    <w:p w:rsidR="0065429E" w:rsidRPr="0065429E" w:rsidRDefault="0065429E" w:rsidP="0065429E">
      <w:pPr>
        <w:spacing w:before="100" w:beforeAutospacing="1" w:after="100" w:afterAutospacing="1" w:line="240" w:lineRule="auto"/>
        <w:ind w:firstLine="720"/>
        <w:jc w:val="both"/>
        <w:rPr>
          <w:szCs w:val="24"/>
        </w:rPr>
      </w:pPr>
      <w:r w:rsidRPr="0065429E">
        <w:rPr>
          <w:szCs w:val="24"/>
        </w:rPr>
        <w:t>Okulumuz 1965 yılında Kuştepe Camii nin altında ortaokul olarak 42 öğrenci ile eğitim ve öğretime başlamıştır. Başlangıçta öğrencileri sadece Kuştepe Mahallesi ndeki ilkokulun mezunlarıydı.</w:t>
      </w:r>
    </w:p>
    <w:p w:rsidR="0065429E" w:rsidRPr="0065429E" w:rsidRDefault="0065429E" w:rsidP="0065429E">
      <w:pPr>
        <w:spacing w:before="100" w:beforeAutospacing="1" w:after="100" w:afterAutospacing="1" w:line="240" w:lineRule="auto"/>
        <w:jc w:val="both"/>
        <w:rPr>
          <w:szCs w:val="24"/>
        </w:rPr>
      </w:pPr>
      <w:r w:rsidRPr="0065429E">
        <w:rPr>
          <w:szCs w:val="24"/>
        </w:rPr>
        <w:t xml:space="preserve">      </w:t>
      </w:r>
      <w:r w:rsidRPr="0065429E">
        <w:rPr>
          <w:szCs w:val="24"/>
        </w:rPr>
        <w:tab/>
        <w:t>1966-1967 eğitim-öğretim yılında şimdi park olarak düzenlenmiş alandaki barakalara taşınmıştır. Zamanla öğrenci sayısının artması nedeniyle Milli Eğitim Bakanlığı nın 26 Haziran 1970 tarih ve 125(35) 13937 sayılı emirleriyle 1969-1970 eğitim-öğretim yılından itibaren lise olarak faaliyete geçmiş ve adı Kuştepe Lisesi olmuştur.</w:t>
      </w:r>
    </w:p>
    <w:p w:rsidR="0065429E" w:rsidRPr="0065429E" w:rsidRDefault="0065429E" w:rsidP="0065429E">
      <w:pPr>
        <w:spacing w:before="100" w:beforeAutospacing="1" w:after="100" w:afterAutospacing="1" w:line="240" w:lineRule="auto"/>
        <w:jc w:val="both"/>
        <w:rPr>
          <w:szCs w:val="24"/>
        </w:rPr>
      </w:pPr>
      <w:r w:rsidRPr="0065429E">
        <w:rPr>
          <w:szCs w:val="24"/>
        </w:rPr>
        <w:t>   </w:t>
      </w:r>
      <w:r w:rsidRPr="0065429E">
        <w:rPr>
          <w:szCs w:val="24"/>
        </w:rPr>
        <w:tab/>
        <w:t>1970 yılında şimdi bulunduğumuz binaya taşınmış ve 1990-1991 eğitim-öğretim yılında adı Yunus Emre Lisesi olarak değiştirilmiştir.</w:t>
      </w:r>
    </w:p>
    <w:p w:rsidR="0065429E" w:rsidRPr="0065429E" w:rsidRDefault="0065429E" w:rsidP="0065429E">
      <w:pPr>
        <w:spacing w:before="100" w:beforeAutospacing="1" w:after="100" w:afterAutospacing="1" w:line="240" w:lineRule="auto"/>
        <w:jc w:val="both"/>
        <w:rPr>
          <w:szCs w:val="24"/>
        </w:rPr>
      </w:pPr>
      <w:r w:rsidRPr="0065429E">
        <w:rPr>
          <w:szCs w:val="24"/>
        </w:rPr>
        <w:t xml:space="preserve">    </w:t>
      </w:r>
      <w:r w:rsidRPr="0065429E">
        <w:rPr>
          <w:szCs w:val="24"/>
        </w:rPr>
        <w:tab/>
        <w:t>1993-1994 eğitim-öğretim yılında Yabancı Dil Ağırlıklı Lise kısmı açılmıştır.</w:t>
      </w:r>
    </w:p>
    <w:p w:rsidR="0065429E" w:rsidRPr="0065429E" w:rsidRDefault="0065429E" w:rsidP="0065429E">
      <w:pPr>
        <w:spacing w:before="100" w:beforeAutospacing="1" w:after="100" w:afterAutospacing="1" w:line="240" w:lineRule="auto"/>
        <w:jc w:val="both"/>
        <w:rPr>
          <w:szCs w:val="24"/>
        </w:rPr>
      </w:pPr>
      <w:r w:rsidRPr="0065429E">
        <w:rPr>
          <w:szCs w:val="24"/>
        </w:rPr>
        <w:t xml:space="preserve">    </w:t>
      </w:r>
      <w:r w:rsidRPr="0065429E">
        <w:rPr>
          <w:szCs w:val="24"/>
        </w:rPr>
        <w:tab/>
        <w:t>2007-2008 eğitim-öğretim yılında Yabancı Dil Ağırlıklı Lise son mezunlarını vermiştir.</w:t>
      </w:r>
    </w:p>
    <w:p w:rsidR="0065429E" w:rsidRPr="0065429E" w:rsidRDefault="0065429E" w:rsidP="0065429E">
      <w:pPr>
        <w:spacing w:before="100" w:beforeAutospacing="1" w:after="100" w:afterAutospacing="1" w:line="240" w:lineRule="auto"/>
        <w:jc w:val="both"/>
        <w:rPr>
          <w:szCs w:val="24"/>
        </w:rPr>
      </w:pPr>
      <w:r w:rsidRPr="0065429E">
        <w:rPr>
          <w:szCs w:val="24"/>
        </w:rPr>
        <w:t>   </w:t>
      </w:r>
      <w:r w:rsidRPr="0065429E">
        <w:rPr>
          <w:szCs w:val="24"/>
        </w:rPr>
        <w:tab/>
        <w:t>2012-2013 eğitim-öğretim yılında İmam Hatip Lisesi ne dönüşmüş ve ismi Yunus Emre İmam Hatip Lisesi olmuştur.</w:t>
      </w:r>
    </w:p>
    <w:p w:rsidR="0065429E" w:rsidRPr="0065429E" w:rsidRDefault="0065429E" w:rsidP="0065429E">
      <w:pPr>
        <w:spacing w:before="100" w:beforeAutospacing="1" w:after="100" w:afterAutospacing="1" w:line="240" w:lineRule="auto"/>
        <w:jc w:val="both"/>
        <w:rPr>
          <w:szCs w:val="24"/>
        </w:rPr>
      </w:pPr>
      <w:r w:rsidRPr="0065429E">
        <w:rPr>
          <w:szCs w:val="24"/>
        </w:rPr>
        <w:t xml:space="preserve">    </w:t>
      </w:r>
      <w:r w:rsidRPr="0065429E">
        <w:rPr>
          <w:szCs w:val="24"/>
        </w:rPr>
        <w:tab/>
        <w:t>2013-2014 eğitim-öğretim yılında Anadolu İmam Hatip kısmı açılmış ve ismi Yunus Emre Anadolu İmam Hatip Lisesi olmuştur. </w:t>
      </w:r>
    </w:p>
    <w:p w:rsidR="0065429E" w:rsidRPr="0065429E" w:rsidRDefault="0065429E" w:rsidP="0065429E">
      <w:pPr>
        <w:spacing w:before="100" w:beforeAutospacing="1" w:after="100" w:afterAutospacing="1" w:line="240" w:lineRule="auto"/>
        <w:jc w:val="both"/>
        <w:rPr>
          <w:szCs w:val="24"/>
        </w:rPr>
      </w:pPr>
      <w:r w:rsidRPr="0065429E">
        <w:rPr>
          <w:szCs w:val="24"/>
        </w:rPr>
        <w:t>2020-2021 eğitim öğretim yılında okulumuz proje okulu olmuştur.</w:t>
      </w:r>
    </w:p>
    <w:p w:rsidR="00B44384" w:rsidRPr="00B44384" w:rsidRDefault="00B44384" w:rsidP="00B44384">
      <w:pPr>
        <w:keepNext/>
        <w:keepLines/>
        <w:spacing w:before="240" w:after="240" w:line="240" w:lineRule="auto"/>
        <w:outlineLvl w:val="2"/>
        <w:rPr>
          <w:rFonts w:eastAsia="SimSun"/>
          <w:szCs w:val="24"/>
          <w:lang w:val="x-none" w:eastAsia="x-none"/>
        </w:rPr>
      </w:pPr>
      <w:r w:rsidRPr="00B44384">
        <w:rPr>
          <w:rFonts w:eastAsia="SimSun"/>
          <w:szCs w:val="24"/>
          <w:lang w:val="x-none" w:eastAsia="x-none"/>
        </w:rPr>
        <w:t>Çalışan Bilgileri</w:t>
      </w:r>
    </w:p>
    <w:p w:rsidR="00B44384" w:rsidRDefault="00B44384" w:rsidP="00B44384">
      <w:pPr>
        <w:ind w:firstLine="708"/>
        <w:rPr>
          <w:szCs w:val="24"/>
        </w:rPr>
      </w:pPr>
      <w:r w:rsidRPr="00B44384">
        <w:rPr>
          <w:szCs w:val="24"/>
        </w:rPr>
        <w:t>Okulumuzun çalışanlarına ilişkin bilgiler altta yer alan tabloda belirtilmiştir.</w:t>
      </w:r>
    </w:p>
    <w:p w:rsidR="0071152D" w:rsidRDefault="0071152D" w:rsidP="000056A4">
      <w:pPr>
        <w:rPr>
          <w:szCs w:val="24"/>
        </w:rPr>
      </w:pPr>
    </w:p>
    <w:p w:rsidR="00B44384" w:rsidRDefault="00B44384" w:rsidP="00B44384">
      <w:pPr>
        <w:rPr>
          <w:b/>
          <w:spacing w:val="-2"/>
        </w:rPr>
      </w:pPr>
      <w:r>
        <w:rPr>
          <w:b/>
        </w:rPr>
        <w:lastRenderedPageBreak/>
        <w:t xml:space="preserve">2.2 </w:t>
      </w:r>
      <w:r w:rsidRPr="00B44384">
        <w:rPr>
          <w:b/>
        </w:rPr>
        <w:t>Uygulanmakta</w:t>
      </w:r>
      <w:r w:rsidRPr="00B44384">
        <w:rPr>
          <w:b/>
          <w:spacing w:val="-16"/>
        </w:rPr>
        <w:t xml:space="preserve"> </w:t>
      </w:r>
      <w:r w:rsidRPr="00B44384">
        <w:rPr>
          <w:b/>
        </w:rPr>
        <w:t>Olan</w:t>
      </w:r>
      <w:r w:rsidRPr="00B44384">
        <w:rPr>
          <w:b/>
          <w:spacing w:val="-13"/>
        </w:rPr>
        <w:t xml:space="preserve"> </w:t>
      </w:r>
      <w:r w:rsidRPr="00B44384">
        <w:rPr>
          <w:b/>
        </w:rPr>
        <w:t>Stratejik</w:t>
      </w:r>
      <w:r w:rsidRPr="00B44384">
        <w:rPr>
          <w:b/>
          <w:spacing w:val="-12"/>
        </w:rPr>
        <w:t xml:space="preserve"> </w:t>
      </w:r>
      <w:r w:rsidRPr="00B44384">
        <w:rPr>
          <w:b/>
        </w:rPr>
        <w:t>Planın</w:t>
      </w:r>
      <w:r w:rsidRPr="00B44384">
        <w:rPr>
          <w:b/>
          <w:spacing w:val="-15"/>
        </w:rPr>
        <w:t xml:space="preserve"> </w:t>
      </w:r>
      <w:r w:rsidRPr="00B44384">
        <w:rPr>
          <w:b/>
          <w:spacing w:val="-2"/>
        </w:rPr>
        <w:t>Değerlendirilmesi</w:t>
      </w:r>
    </w:p>
    <w:p w:rsidR="00C92953" w:rsidRPr="00C92953" w:rsidRDefault="00C92953" w:rsidP="00C92953">
      <w:pPr>
        <w:pStyle w:val="Balk2"/>
        <w:spacing w:before="1"/>
        <w:ind w:left="142" w:firstLine="567"/>
        <w:jc w:val="both"/>
        <w:rPr>
          <w:rFonts w:ascii="Book Antiqua" w:hAnsi="Book Antiqua" w:cs="Times New Roman"/>
          <w:b/>
          <w:color w:val="000000" w:themeColor="text1"/>
          <w:sz w:val="24"/>
          <w:szCs w:val="24"/>
        </w:rPr>
      </w:pPr>
      <w:r w:rsidRPr="00C92953">
        <w:rPr>
          <w:rFonts w:ascii="Book Antiqua" w:hAnsi="Book Antiqua" w:cs="Times New Roman"/>
          <w:color w:val="000000" w:themeColor="text1"/>
          <w:sz w:val="24"/>
          <w:szCs w:val="24"/>
        </w:rPr>
        <w:t>Şişli Yunus Emre Anadolu İmam Hatip Lisesi 2019-2023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Ancak Bakanlık, İl ve İlçe stratejik planları ile okul/kurum stratejik planlarının “Geleceğe Yönelim” bölümü, başlıklar itibariyle aynı olsa da göstergelerin ifade edilişi bakımından planlar arasında bütünlük bulunmamaktadır. Yeni plan döneminde Bakanlık, İl, İlçe ve Okul/Kurum Stratejik Planlarının özellikle “Geleceğe Bakış” bölümlerinin birbirine uyumlu olarak hazırlanması önemlidir.</w:t>
      </w:r>
    </w:p>
    <w:p w:rsidR="00B44384" w:rsidRDefault="00B44384" w:rsidP="00B44384">
      <w:pPr>
        <w:rPr>
          <w:spacing w:val="-2"/>
        </w:rPr>
      </w:pPr>
      <w:r>
        <w:rPr>
          <w:b/>
          <w:spacing w:val="-2"/>
        </w:rPr>
        <w:tab/>
      </w:r>
      <w:r w:rsidRPr="00B44384">
        <w:rPr>
          <w:spacing w:val="-2"/>
        </w:rPr>
        <w:t>2019-2023 Stratejik Planlar 5 yıllık süre içinde planları doğrultusunda çalışmalar yapılmış. Ona göre Faaliyet raporları hazırlanmıştır. Faaliyet raporlarında faaliyetin kapsamı,içeriği, amacı, hedef kitlesi faaliyetin ilişkili olduğu stratejik hedeflere göre planlanıp gerçekleştirilmiştir.</w:t>
      </w:r>
      <w:r>
        <w:rPr>
          <w:spacing w:val="-2"/>
        </w:rPr>
        <w:t xml:space="preserve"> </w:t>
      </w:r>
      <w:r w:rsidR="006A2ACF">
        <w:rPr>
          <w:spacing w:val="-2"/>
        </w:rPr>
        <w:t>Durum tespiti yapılmıştır. Hedefe ulaşılıp ulaşılmadığı sonucu değerlendirilmiştir.</w:t>
      </w:r>
    </w:p>
    <w:p w:rsidR="006A2ACF" w:rsidRDefault="006A2ACF" w:rsidP="00B44384">
      <w:pPr>
        <w:rPr>
          <w:b/>
          <w:spacing w:val="-2"/>
        </w:rPr>
      </w:pPr>
      <w:r w:rsidRPr="006A2ACF">
        <w:rPr>
          <w:b/>
        </w:rPr>
        <w:t>2.3 Yasal</w:t>
      </w:r>
      <w:r w:rsidRPr="006A2ACF">
        <w:rPr>
          <w:b/>
          <w:spacing w:val="-12"/>
        </w:rPr>
        <w:t xml:space="preserve"> </w:t>
      </w:r>
      <w:r w:rsidRPr="006A2ACF">
        <w:rPr>
          <w:b/>
        </w:rPr>
        <w:t>Yükümlülükler</w:t>
      </w:r>
      <w:r w:rsidRPr="006A2ACF">
        <w:rPr>
          <w:b/>
          <w:spacing w:val="-13"/>
        </w:rPr>
        <w:t xml:space="preserve"> </w:t>
      </w:r>
      <w:r w:rsidRPr="006A2ACF">
        <w:rPr>
          <w:b/>
        </w:rPr>
        <w:t>ve</w:t>
      </w:r>
      <w:r w:rsidRPr="006A2ACF">
        <w:rPr>
          <w:b/>
          <w:spacing w:val="-13"/>
        </w:rPr>
        <w:t xml:space="preserve"> </w:t>
      </w:r>
      <w:r w:rsidRPr="006A2ACF">
        <w:rPr>
          <w:b/>
        </w:rPr>
        <w:t>Mevzuat</w:t>
      </w:r>
      <w:r w:rsidRPr="006A2ACF">
        <w:rPr>
          <w:b/>
          <w:spacing w:val="-12"/>
        </w:rPr>
        <w:t xml:space="preserve"> </w:t>
      </w:r>
      <w:r w:rsidRPr="006A2ACF">
        <w:rPr>
          <w:b/>
          <w:spacing w:val="-2"/>
        </w:rPr>
        <w:t>Analizi</w:t>
      </w:r>
    </w:p>
    <w:p w:rsidR="00EB13A6" w:rsidRDefault="00EB13A6" w:rsidP="00B44384">
      <w:r>
        <w:t>Okulumuzun görev, yetki ve sorumluluklarını düzenleyen çok sayıda kanun ve yönetmelik bulunmaktadır. Bunlardan;</w:t>
      </w:r>
    </w:p>
    <w:p w:rsidR="00EB13A6" w:rsidRDefault="00EB13A6" w:rsidP="00B44384">
      <w:r>
        <w:t>-1739 sayılı Millî Eğitim Temel Kanunu,</w:t>
      </w:r>
    </w:p>
    <w:p w:rsidR="00EB13A6" w:rsidRDefault="00EB13A6" w:rsidP="00B44384">
      <w:r>
        <w:t>-Orta Öğretim Kurumları yönetmeliği,</w:t>
      </w:r>
    </w:p>
    <w:p w:rsidR="00EB13A6" w:rsidRDefault="00EB13A6" w:rsidP="00B44384">
      <w:r>
        <w:t>-</w:t>
      </w:r>
      <w:r w:rsidRPr="00EB13A6">
        <w:t xml:space="preserve"> </w:t>
      </w:r>
      <w:r>
        <w:t>Sosyal Etkinlikler Yönetmeliği,</w:t>
      </w:r>
    </w:p>
    <w:p w:rsidR="00EB13A6" w:rsidRDefault="00EB13A6" w:rsidP="00EB13A6">
      <w:pPr>
        <w:rPr>
          <w:bCs/>
        </w:rPr>
      </w:pPr>
      <w:r>
        <w:t>-</w:t>
      </w:r>
      <w:r w:rsidRPr="00EB13A6">
        <w:t xml:space="preserve"> Din Öğretimi Genel Müdürlüğü</w:t>
      </w:r>
      <w:r>
        <w:t xml:space="preserve">nün </w:t>
      </w:r>
      <w:r w:rsidRPr="00EB13A6">
        <w:rPr>
          <w:bCs/>
        </w:rPr>
        <w:t>Haftalık Ders Çizelgeleri</w:t>
      </w:r>
    </w:p>
    <w:p w:rsidR="00EB13A6" w:rsidRDefault="00EB13A6" w:rsidP="00EB13A6">
      <w:r>
        <w:t>Okulumuz yukarıda belirtilen yasal çerçeve ve yönetmelikler doğrultusunda hizmet vermeye devam etmektedir.</w:t>
      </w:r>
    </w:p>
    <w:p w:rsidR="00271211" w:rsidRPr="00C53EC7" w:rsidRDefault="00C53EC7" w:rsidP="00C53EC7">
      <w:pPr>
        <w:pStyle w:val="Balk2"/>
        <w:spacing w:before="201"/>
        <w:ind w:left="136" w:firstLine="584"/>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Yunus Emre Anadolu İmam Hatip</w:t>
      </w:r>
      <w:r w:rsidRPr="00957684">
        <w:rPr>
          <w:rFonts w:ascii="Times New Roman" w:hAnsi="Times New Roman" w:cs="Times New Roman"/>
          <w:color w:val="000000" w:themeColor="text1"/>
          <w:sz w:val="24"/>
          <w:szCs w:val="24"/>
        </w:rPr>
        <w:t xml:space="preserve"> Lisesi, İl ve İlçe Milli Eğitim Müdürlüğümüzün tabi olduğu tüm yasal yükümlülüklere uymakla mükelleftir. Bunların dışında lise düzeyinde yükümlülük arz eden mevzuat, </w:t>
      </w:r>
      <w:r>
        <w:rPr>
          <w:rFonts w:ascii="Times New Roman" w:hAnsi="Times New Roman" w:cs="Times New Roman"/>
          <w:color w:val="000000" w:themeColor="text1"/>
          <w:sz w:val="24"/>
          <w:szCs w:val="24"/>
        </w:rPr>
        <w:t xml:space="preserve">aşağıdaki tabloda </w:t>
      </w:r>
      <w:r w:rsidRPr="00957684">
        <w:rPr>
          <w:rFonts w:ascii="Times New Roman" w:hAnsi="Times New Roman" w:cs="Times New Roman"/>
          <w:color w:val="000000" w:themeColor="text1"/>
          <w:sz w:val="24"/>
          <w:szCs w:val="24"/>
        </w:rPr>
        <w:t>ayrıca gösterilmiştir.</w:t>
      </w:r>
    </w:p>
    <w:p w:rsidR="0012611F" w:rsidRDefault="0012611F" w:rsidP="00271211">
      <w:pPr>
        <w:pStyle w:val="Balk3"/>
        <w:ind w:firstLine="709"/>
        <w:jc w:val="both"/>
        <w:rPr>
          <w:rFonts w:ascii="Book Antiqua" w:hAnsi="Book Antiqua" w:cs="Times New Roman"/>
          <w:b/>
          <w:color w:val="000000" w:themeColor="text1"/>
          <w:sz w:val="22"/>
          <w:szCs w:val="20"/>
        </w:rPr>
      </w:pPr>
    </w:p>
    <w:p w:rsidR="0012611F" w:rsidRDefault="0012611F" w:rsidP="00271211">
      <w:pPr>
        <w:pStyle w:val="Balk3"/>
        <w:ind w:firstLine="709"/>
        <w:jc w:val="both"/>
        <w:rPr>
          <w:rFonts w:ascii="Book Antiqua" w:hAnsi="Book Antiqua" w:cs="Times New Roman"/>
          <w:b/>
          <w:color w:val="000000" w:themeColor="text1"/>
          <w:sz w:val="22"/>
          <w:szCs w:val="20"/>
        </w:rPr>
      </w:pPr>
    </w:p>
    <w:p w:rsidR="0012611F" w:rsidRDefault="0012611F" w:rsidP="00271211">
      <w:pPr>
        <w:pStyle w:val="Balk3"/>
        <w:ind w:firstLine="709"/>
        <w:jc w:val="both"/>
        <w:rPr>
          <w:rFonts w:ascii="Book Antiqua" w:hAnsi="Book Antiqua" w:cs="Times New Roman"/>
          <w:b/>
          <w:color w:val="000000" w:themeColor="text1"/>
          <w:sz w:val="22"/>
          <w:szCs w:val="20"/>
        </w:rPr>
      </w:pPr>
    </w:p>
    <w:p w:rsidR="0012611F" w:rsidRDefault="0012611F" w:rsidP="0012611F"/>
    <w:p w:rsidR="0012611F" w:rsidRDefault="0012611F" w:rsidP="0012611F"/>
    <w:p w:rsidR="009D10CB" w:rsidRPr="0012611F" w:rsidRDefault="009D10CB" w:rsidP="0012611F"/>
    <w:p w:rsidR="00271211" w:rsidRPr="00271211" w:rsidRDefault="00271211" w:rsidP="00271211">
      <w:pPr>
        <w:pStyle w:val="Balk3"/>
        <w:ind w:firstLine="709"/>
        <w:jc w:val="both"/>
        <w:rPr>
          <w:rFonts w:ascii="Book Antiqua" w:hAnsi="Book Antiqua" w:cs="Times New Roman"/>
          <w:b/>
          <w:color w:val="000000" w:themeColor="text1"/>
          <w:sz w:val="22"/>
          <w:szCs w:val="20"/>
        </w:rPr>
      </w:pPr>
      <w:r w:rsidRPr="00271211">
        <w:rPr>
          <w:rFonts w:ascii="Book Antiqua" w:hAnsi="Book Antiqua" w:cs="Times New Roman"/>
          <w:b/>
          <w:color w:val="000000" w:themeColor="text1"/>
          <w:sz w:val="22"/>
          <w:szCs w:val="20"/>
        </w:rPr>
        <w:t>Mevzuat Analizi</w:t>
      </w:r>
    </w:p>
    <w:p w:rsidR="00271211" w:rsidRPr="00271211" w:rsidRDefault="00271211" w:rsidP="00271211">
      <w:pPr>
        <w:pStyle w:val="GvdeMetni"/>
        <w:spacing w:before="10"/>
        <w:rPr>
          <w:rFonts w:ascii="Book Antiqua" w:hAnsi="Book Antiqua" w:cs="Times New Roman"/>
          <w:b/>
        </w:rPr>
      </w:pPr>
    </w:p>
    <w:tbl>
      <w:tblPr>
        <w:tblStyle w:val="AkKlavuz-Vurgu12"/>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544"/>
        <w:gridCol w:w="2551"/>
        <w:gridCol w:w="2268"/>
      </w:tblGrid>
      <w:tr w:rsidR="00271211" w:rsidRPr="00271211" w:rsidTr="0071152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C5E0B3" w:themeFill="accent6" w:themeFillTint="66"/>
          </w:tcPr>
          <w:p w:rsidR="00271211" w:rsidRPr="0071152D" w:rsidRDefault="00271211" w:rsidP="0012611F">
            <w:pPr>
              <w:pStyle w:val="TableParagraph"/>
              <w:ind w:left="107"/>
              <w:jc w:val="center"/>
              <w:rPr>
                <w:rFonts w:ascii="Book Antiqua" w:hAnsi="Book Antiqua" w:cs="Times New Roman"/>
                <w:sz w:val="18"/>
                <w:szCs w:val="24"/>
              </w:rPr>
            </w:pPr>
            <w:r w:rsidRPr="0071152D">
              <w:rPr>
                <w:rFonts w:ascii="Book Antiqua" w:hAnsi="Book Antiqua" w:cs="Times New Roman"/>
                <w:sz w:val="18"/>
                <w:szCs w:val="24"/>
              </w:rPr>
              <w:t>Yasal Yükümlülük</w:t>
            </w:r>
          </w:p>
        </w:tc>
        <w:tc>
          <w:tcPr>
            <w:cnfStyle w:val="000010000000" w:firstRow="0" w:lastRow="0" w:firstColumn="0" w:lastColumn="0" w:oddVBand="1"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C5E0B3" w:themeFill="accent6" w:themeFillTint="66"/>
          </w:tcPr>
          <w:p w:rsidR="00271211" w:rsidRPr="0071152D" w:rsidRDefault="00271211" w:rsidP="0012611F">
            <w:pPr>
              <w:pStyle w:val="TableParagraph"/>
              <w:ind w:left="734"/>
              <w:jc w:val="center"/>
              <w:rPr>
                <w:rFonts w:ascii="Book Antiqua" w:hAnsi="Book Antiqua" w:cs="Times New Roman"/>
                <w:sz w:val="18"/>
                <w:szCs w:val="24"/>
              </w:rPr>
            </w:pPr>
            <w:r w:rsidRPr="0071152D">
              <w:rPr>
                <w:rFonts w:ascii="Book Antiqua" w:hAnsi="Book Antiqua" w:cs="Times New Roman"/>
                <w:sz w:val="18"/>
                <w:szCs w:val="24"/>
              </w:rPr>
              <w:t>Dayanak</w:t>
            </w:r>
          </w:p>
        </w:tc>
        <w:tc>
          <w:tcPr>
            <w:tcW w:w="2551" w:type="dxa"/>
            <w:tcBorders>
              <w:top w:val="none" w:sz="0" w:space="0" w:color="auto"/>
              <w:left w:val="none" w:sz="0" w:space="0" w:color="auto"/>
              <w:bottom w:val="none" w:sz="0" w:space="0" w:color="auto"/>
              <w:right w:val="none" w:sz="0" w:space="0" w:color="auto"/>
            </w:tcBorders>
            <w:shd w:val="clear" w:color="auto" w:fill="C5E0B3" w:themeFill="accent6" w:themeFillTint="66"/>
          </w:tcPr>
          <w:p w:rsidR="00271211" w:rsidRPr="0071152D" w:rsidRDefault="00271211" w:rsidP="0012611F">
            <w:pPr>
              <w:pStyle w:val="TableParagraph"/>
              <w:ind w:left="283" w:right="141"/>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18"/>
                <w:szCs w:val="24"/>
              </w:rPr>
            </w:pPr>
            <w:r w:rsidRPr="0071152D">
              <w:rPr>
                <w:rFonts w:ascii="Book Antiqua" w:hAnsi="Book Antiqua" w:cs="Times New Roman"/>
                <w:sz w:val="18"/>
                <w:szCs w:val="24"/>
              </w:rPr>
              <w:t>Tespitler</w:t>
            </w:r>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C5E0B3" w:themeFill="accent6" w:themeFillTint="66"/>
          </w:tcPr>
          <w:p w:rsidR="00271211" w:rsidRPr="0071152D" w:rsidRDefault="00271211" w:rsidP="0012611F">
            <w:pPr>
              <w:pStyle w:val="TableParagraph"/>
              <w:ind w:left="745"/>
              <w:jc w:val="center"/>
              <w:rPr>
                <w:rFonts w:ascii="Book Antiqua" w:hAnsi="Book Antiqua" w:cs="Times New Roman"/>
                <w:sz w:val="18"/>
                <w:szCs w:val="24"/>
              </w:rPr>
            </w:pPr>
            <w:r w:rsidRPr="0071152D">
              <w:rPr>
                <w:rFonts w:ascii="Book Antiqua" w:hAnsi="Book Antiqua" w:cs="Times New Roman"/>
                <w:sz w:val="18"/>
                <w:szCs w:val="24"/>
              </w:rPr>
              <w:t>İhtiyaçlar</w:t>
            </w:r>
          </w:p>
        </w:tc>
      </w:tr>
      <w:tr w:rsidR="00271211" w:rsidRPr="00271211" w:rsidTr="0071152D">
        <w:trPr>
          <w:cnfStyle w:val="010000000000" w:firstRow="0" w:lastRow="1" w:firstColumn="0" w:lastColumn="0" w:oddVBand="0" w:evenVBand="0" w:oddHBand="0"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271211" w:rsidRPr="0012611F" w:rsidRDefault="00271211" w:rsidP="0012611F">
            <w:pPr>
              <w:pStyle w:val="TableParagraph"/>
              <w:widowControl/>
              <w:numPr>
                <w:ilvl w:val="0"/>
                <w:numId w:val="2"/>
              </w:numPr>
              <w:autoSpaceDE/>
              <w:autoSpaceDN/>
              <w:ind w:left="148" w:right="78" w:hanging="141"/>
              <w:jc w:val="center"/>
              <w:rPr>
                <w:rFonts w:ascii="Book Antiqua" w:hAnsi="Book Antiqua" w:cs="Times New Roman"/>
                <w:b w:val="0"/>
                <w:sz w:val="18"/>
                <w:szCs w:val="24"/>
              </w:rPr>
            </w:pPr>
            <w:r w:rsidRPr="0012611F">
              <w:rPr>
                <w:rFonts w:ascii="Book Antiqua" w:hAnsi="Book Antiqua" w:cs="Times New Roman"/>
                <w:b w:val="0"/>
                <w:sz w:val="18"/>
                <w:szCs w:val="24"/>
              </w:rPr>
              <w:t>Okulumuz “Dayanak” başlığı altında sıralanan Kanun, Kanun Hükmünde Kararname, Tüzük, Genelge ve Yönetmeliklerdeki ilgili hükümleri yerine getirmek</w:t>
            </w:r>
          </w:p>
          <w:p w:rsidR="00271211" w:rsidRPr="0012611F" w:rsidRDefault="00271211" w:rsidP="0012611F">
            <w:pPr>
              <w:pStyle w:val="TableParagraph"/>
              <w:widowControl/>
              <w:numPr>
                <w:ilvl w:val="0"/>
                <w:numId w:val="2"/>
              </w:numPr>
              <w:autoSpaceDE/>
              <w:autoSpaceDN/>
              <w:ind w:left="148" w:right="78" w:hanging="141"/>
              <w:jc w:val="center"/>
              <w:rPr>
                <w:rFonts w:ascii="Book Antiqua" w:hAnsi="Book Antiqua" w:cs="Times New Roman"/>
                <w:b w:val="0"/>
                <w:sz w:val="18"/>
                <w:szCs w:val="24"/>
              </w:rPr>
            </w:pPr>
            <w:r w:rsidRPr="0012611F">
              <w:rPr>
                <w:rFonts w:ascii="Book Antiqua" w:hAnsi="Book Antiqua" w:cs="Times New Roman"/>
                <w:b w:val="0"/>
                <w:sz w:val="18"/>
                <w:szCs w:val="24"/>
              </w:rPr>
              <w:t>“Eğitim-öğretim hizmetleri, insan kaynaklarının gelişimi, halkla ilişkiler, stratejik plan hazırlama, stratejik plan izleme-değerlendirme süreci iş ve işlemleri” faaliyetlerini yürütmek.</w:t>
            </w:r>
          </w:p>
          <w:p w:rsidR="00271211" w:rsidRPr="0012611F" w:rsidRDefault="00271211" w:rsidP="0012611F">
            <w:pPr>
              <w:pStyle w:val="TableParagraph"/>
              <w:widowControl/>
              <w:numPr>
                <w:ilvl w:val="0"/>
                <w:numId w:val="2"/>
              </w:numPr>
              <w:autoSpaceDE/>
              <w:autoSpaceDN/>
              <w:ind w:left="148" w:right="78" w:hanging="141"/>
              <w:jc w:val="center"/>
              <w:rPr>
                <w:rFonts w:ascii="Book Antiqua" w:hAnsi="Book Antiqua" w:cs="Times New Roman"/>
                <w:b w:val="0"/>
                <w:sz w:val="18"/>
                <w:szCs w:val="24"/>
              </w:rPr>
            </w:pPr>
            <w:r w:rsidRPr="0012611F">
              <w:rPr>
                <w:rFonts w:ascii="Book Antiqua" w:hAnsi="Book Antiqua" w:cs="Times New Roman"/>
                <w:b w:val="0"/>
                <w:sz w:val="18"/>
                <w:szCs w:val="24"/>
              </w:rPr>
              <w:t>Resmi kurum ve kuruluşlar, sivil toplum kuruluşları ve özel sektörle mevzuat hükümlerine aykırı olmamak ve faaliyet alanlarını kapsamak koşuluyla protokoller ve diğer işbirliği çalışmalarını yürütmek</w:t>
            </w:r>
          </w:p>
          <w:p w:rsidR="00271211" w:rsidRPr="0012611F" w:rsidRDefault="00271211" w:rsidP="0012611F">
            <w:pPr>
              <w:pStyle w:val="TableParagraph"/>
              <w:widowControl/>
              <w:numPr>
                <w:ilvl w:val="0"/>
                <w:numId w:val="2"/>
              </w:numPr>
              <w:autoSpaceDE/>
              <w:autoSpaceDN/>
              <w:ind w:left="148" w:right="78" w:hanging="141"/>
              <w:jc w:val="center"/>
              <w:rPr>
                <w:rFonts w:ascii="Book Antiqua" w:hAnsi="Book Antiqua" w:cs="Times New Roman"/>
                <w:b w:val="0"/>
                <w:sz w:val="18"/>
                <w:szCs w:val="24"/>
              </w:rPr>
            </w:pPr>
            <w:r w:rsidRPr="0012611F">
              <w:rPr>
                <w:rFonts w:ascii="Book Antiqua" w:hAnsi="Book Antiqua" w:cs="Times New Roman"/>
                <w:b w:val="0"/>
                <w:sz w:val="18"/>
                <w:szCs w:val="24"/>
              </w:rPr>
              <w:t>Lise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auto"/>
          </w:tcPr>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T.C. Anayasası</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1739 Sayılı Millî Eğitim Temel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szCs w:val="24"/>
              </w:rPr>
            </w:pPr>
            <w:r w:rsidRPr="0012611F">
              <w:rPr>
                <w:rFonts w:ascii="Book Antiqua" w:hAnsi="Book Antiqua" w:cs="Times New Roman"/>
                <w:b w:val="0"/>
                <w:sz w:val="18"/>
              </w:rPr>
              <w:t>652 Sayılı MEB Teşkilat ve Görevleri Hakkındaki Kanun Hükmünde Kararname</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222 Sayılı Millî Eğitim Temel Kanunu (Kabul No: 5.1.1961, RG: 12.01.1961 / 10705</w:t>
            </w:r>
            <w:r w:rsidRPr="0012611F">
              <w:rPr>
                <w:rFonts w:ascii="Times New Roman" w:hAnsi="Times New Roman" w:cs="Times New Roman"/>
                <w:b w:val="0"/>
                <w:sz w:val="18"/>
              </w:rPr>
              <w:t>‐</w:t>
            </w:r>
            <w:r w:rsidRPr="0012611F">
              <w:rPr>
                <w:rFonts w:ascii="Book Antiqua" w:hAnsi="Book Antiqua" w:cs="Times New Roman"/>
                <w:b w:val="0"/>
                <w:sz w:val="18"/>
              </w:rPr>
              <w:t>Son Ek ve De</w:t>
            </w:r>
            <w:r w:rsidRPr="0012611F">
              <w:rPr>
                <w:rFonts w:ascii="Book Antiqua" w:hAnsi="Book Antiqua" w:cs="Book Antiqua"/>
                <w:b w:val="0"/>
                <w:sz w:val="18"/>
              </w:rPr>
              <w:t>ğ</w:t>
            </w:r>
            <w:r w:rsidRPr="0012611F">
              <w:rPr>
                <w:rFonts w:ascii="Book Antiqua" w:hAnsi="Book Antiqua" w:cs="Times New Roman"/>
                <w:b w:val="0"/>
                <w:sz w:val="18"/>
              </w:rPr>
              <w:t>i</w:t>
            </w:r>
            <w:r w:rsidRPr="0012611F">
              <w:rPr>
                <w:rFonts w:ascii="Book Antiqua" w:hAnsi="Book Antiqua" w:cs="Book Antiqua"/>
                <w:b w:val="0"/>
                <w:sz w:val="18"/>
              </w:rPr>
              <w:t>ş</w:t>
            </w:r>
            <w:r w:rsidRPr="0012611F">
              <w:rPr>
                <w:rFonts w:ascii="Book Antiqua" w:hAnsi="Book Antiqua" w:cs="Times New Roman"/>
                <w:b w:val="0"/>
                <w:sz w:val="18"/>
              </w:rPr>
              <w:t>iklikler: Kanun No: 12.11.2003/ 5002, RG: 21.11.2003</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657 Sayılı Devlet Memurları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5442 Sayılı İl İdaresi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3308 Sayılı Mesleki Eğitim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439 Sayılı Ek Ders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4306 Sayılı Zorunlu İlköğretim ve Eğitim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5018 sayılı Kamu Mali Yönetimi ve Kontrol Kanunu</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MEB Personel Mevzuat Bülteni</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Taşıma Yoluyla Eğitime Erişim Yönetmeliği</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MEB Millî Eğitim Müdürlükleri Yönetmeliği (22175 Sayılı RG Yayınlanan)</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Millî Eğitim Bakanlığı Rehberlik ve Psikolojik Danışma Hizmetleri Yönetmeliği</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04.12.2012/202358 Sayı İl İlçe MEM’nün Teşkilatlanması 43 Nolu Genelge</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26 Şubat 2018 tarihinde yayımlanan Kamu İdarelerinde Stratejik Planlamaya İlişkin Usul ve Esaslar Hakkındaki Yönetmelik</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Okul Öncesi Eğitim ve İlköğretim Kurumları Yönetmeliği</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Sosyal Etkinlikler Yönetmeliği</w:t>
            </w:r>
          </w:p>
          <w:p w:rsidR="00271211" w:rsidRPr="0012611F" w:rsidRDefault="00271211" w:rsidP="0012611F">
            <w:pPr>
              <w:pStyle w:val="ListeParagraf"/>
              <w:widowControl/>
              <w:numPr>
                <w:ilvl w:val="0"/>
                <w:numId w:val="1"/>
              </w:numPr>
              <w:autoSpaceDE/>
              <w:autoSpaceDN/>
              <w:spacing w:before="0"/>
              <w:ind w:right="142"/>
              <w:contextualSpacing/>
              <w:jc w:val="center"/>
              <w:rPr>
                <w:rFonts w:ascii="Book Antiqua" w:hAnsi="Book Antiqua" w:cs="Times New Roman"/>
                <w:b w:val="0"/>
                <w:sz w:val="18"/>
              </w:rPr>
            </w:pPr>
            <w:r w:rsidRPr="0012611F">
              <w:rPr>
                <w:rFonts w:ascii="Book Antiqua" w:hAnsi="Book Antiqua" w:cs="Times New Roman"/>
                <w:b w:val="0"/>
                <w:sz w:val="18"/>
              </w:rPr>
              <w:t>MEB Eğitim Kurulları ve Zümreleri Yönergesi</w:t>
            </w:r>
          </w:p>
        </w:tc>
        <w:tc>
          <w:tcPr>
            <w:tcW w:w="2551" w:type="dxa"/>
            <w:tcBorders>
              <w:top w:val="none" w:sz="0" w:space="0" w:color="auto"/>
              <w:left w:val="none" w:sz="0" w:space="0" w:color="auto"/>
              <w:bottom w:val="none" w:sz="0" w:space="0" w:color="auto"/>
              <w:right w:val="none" w:sz="0" w:space="0" w:color="auto"/>
            </w:tcBorders>
            <w:shd w:val="clear" w:color="auto" w:fill="auto"/>
          </w:tcPr>
          <w:p w:rsidR="00271211" w:rsidRPr="0012611F" w:rsidRDefault="00271211" w:rsidP="0012611F">
            <w:pPr>
              <w:pStyle w:val="TableParagraph"/>
              <w:widowControl/>
              <w:numPr>
                <w:ilvl w:val="0"/>
                <w:numId w:val="1"/>
              </w:numPr>
              <w:autoSpaceDE/>
              <w:autoSpaceDN/>
              <w:ind w:right="141"/>
              <w:jc w:val="center"/>
              <w:cnfStyle w:val="010000000000" w:firstRow="0" w:lastRow="1" w:firstColumn="0" w:lastColumn="0" w:oddVBand="0" w:evenVBand="0" w:oddHBand="0" w:evenHBand="0" w:firstRowFirstColumn="0" w:firstRowLastColumn="0" w:lastRowFirstColumn="0" w:lastRowLastColumn="0"/>
              <w:rPr>
                <w:rFonts w:ascii="Book Antiqua" w:hAnsi="Book Antiqua" w:cs="Times New Roman"/>
                <w:bCs w:val="0"/>
                <w:color w:val="000000" w:themeColor="text1"/>
                <w:sz w:val="18"/>
                <w:szCs w:val="24"/>
              </w:rPr>
            </w:pPr>
            <w:r w:rsidRPr="0012611F">
              <w:rPr>
                <w:rFonts w:ascii="Book Antiqua" w:hAnsi="Book Antiqua" w:cs="Times New Roman"/>
                <w:b w:val="0"/>
                <w:color w:val="000000" w:themeColor="text1"/>
                <w:sz w:val="18"/>
                <w:szCs w:val="24"/>
              </w:rPr>
              <w:t>Müdürlüğümüzün hizmetlerini mevzuattaki hükümlere uygun olarak yürütmektedir.</w:t>
            </w:r>
          </w:p>
          <w:p w:rsidR="00271211" w:rsidRPr="0012611F" w:rsidRDefault="00271211" w:rsidP="0012611F">
            <w:pPr>
              <w:pStyle w:val="TableParagraph"/>
              <w:widowControl/>
              <w:numPr>
                <w:ilvl w:val="0"/>
                <w:numId w:val="1"/>
              </w:numPr>
              <w:autoSpaceDE/>
              <w:autoSpaceDN/>
              <w:ind w:right="141"/>
              <w:jc w:val="center"/>
              <w:cnfStyle w:val="010000000000" w:firstRow="0" w:lastRow="1" w:firstColumn="0" w:lastColumn="0" w:oddVBand="0" w:evenVBand="0" w:oddHBand="0" w:evenHBand="0" w:firstRowFirstColumn="0" w:firstRowLastColumn="0" w:lastRowFirstColumn="0" w:lastRowLastColumn="0"/>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Diğer kurumlarla işbirliği gerektiren çalışmalarda, gerek tabi olduğumuz mevzuat gerekse diğer kurumların mevzuatları arasında uyuşmazlık ortaya çıkabilmektedir.</w:t>
            </w:r>
          </w:p>
          <w:p w:rsidR="00271211" w:rsidRPr="0012611F" w:rsidRDefault="00271211" w:rsidP="0012611F">
            <w:pPr>
              <w:pStyle w:val="TableParagraph"/>
              <w:widowControl/>
              <w:numPr>
                <w:ilvl w:val="0"/>
                <w:numId w:val="1"/>
              </w:numPr>
              <w:autoSpaceDE/>
              <w:autoSpaceDN/>
              <w:ind w:right="141"/>
              <w:jc w:val="center"/>
              <w:cnfStyle w:val="010000000000" w:firstRow="0" w:lastRow="1" w:firstColumn="0" w:lastColumn="0" w:oddVBand="0" w:evenVBand="0" w:oddHBand="0" w:evenHBand="0" w:firstRowFirstColumn="0" w:firstRowLastColumn="0" w:lastRowFirstColumn="0" w:lastRowLastColumn="0"/>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Tabi olduğumuz mevzuatın kapsamı, Müdürlüğümüzün yetkilerini çeşitlendirmekle birlikte sınırlamaktadır.</w:t>
            </w:r>
          </w:p>
          <w:p w:rsidR="00271211" w:rsidRPr="0012611F" w:rsidRDefault="00271211" w:rsidP="0012611F">
            <w:pPr>
              <w:pStyle w:val="TableParagraph"/>
              <w:widowControl/>
              <w:numPr>
                <w:ilvl w:val="0"/>
                <w:numId w:val="1"/>
              </w:numPr>
              <w:autoSpaceDE/>
              <w:autoSpaceDN/>
              <w:ind w:right="141"/>
              <w:jc w:val="center"/>
              <w:cnfStyle w:val="010000000000" w:firstRow="0" w:lastRow="1" w:firstColumn="0" w:lastColumn="0" w:oddVBand="0" w:evenVBand="0" w:oddHBand="0" w:evenHBand="0" w:firstRowFirstColumn="0" w:firstRowLastColumn="0" w:lastRowFirstColumn="0" w:lastRowLastColumn="0"/>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Kurumsal kültürümüz, mevzuatta sık yaşanan değişikliklere hazırlıklı olmasına rağmen öğrenci ve velilerimizden oluşan paydaşlarımız, yeni ve farklı çalışmalara uyuma direnç göstermektedir.</w:t>
            </w:r>
          </w:p>
          <w:p w:rsidR="00271211" w:rsidRPr="0012611F" w:rsidRDefault="00271211" w:rsidP="0012611F">
            <w:pPr>
              <w:pStyle w:val="TableParagraph"/>
              <w:widowControl/>
              <w:numPr>
                <w:ilvl w:val="0"/>
                <w:numId w:val="1"/>
              </w:numPr>
              <w:autoSpaceDE/>
              <w:autoSpaceDN/>
              <w:ind w:right="141"/>
              <w:jc w:val="center"/>
              <w:cnfStyle w:val="010000000000" w:firstRow="0" w:lastRow="1" w:firstColumn="0" w:lastColumn="0" w:oddVBand="0" w:evenVBand="0" w:oddHBand="0" w:evenHBand="0" w:firstRowFirstColumn="0" w:firstRowLastColumn="0" w:lastRowFirstColumn="0" w:lastRowLastColumn="0"/>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auto"/>
          </w:tcPr>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Diğer kurumlarla işbirliğinde, yetki alanının genişletilmesi</w:t>
            </w:r>
          </w:p>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Mevzuat itibariyle Okul Müdürlerinin yetkilerinin artırılması</w:t>
            </w:r>
          </w:p>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000000" w:themeColor="text1"/>
                <w:sz w:val="18"/>
                <w:szCs w:val="24"/>
              </w:rPr>
            </w:pPr>
            <w:r w:rsidRPr="0012611F">
              <w:rPr>
                <w:rFonts w:ascii="Book Antiqua" w:hAnsi="Book Antiqua" w:cs="Times New Roman"/>
                <w:b w:val="0"/>
                <w:color w:val="000000" w:themeColor="text1"/>
                <w:sz w:val="18"/>
                <w:szCs w:val="24"/>
              </w:rPr>
              <w:t>Eğitim uygulamaları konusunda ulusal düzeyde tanıtım çalışmaları yaparak öğrenci ve velilerinin bilgilendirilmesi</w:t>
            </w:r>
          </w:p>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FF0000"/>
                <w:sz w:val="18"/>
                <w:szCs w:val="24"/>
              </w:rPr>
            </w:pPr>
            <w:r w:rsidRPr="0012611F">
              <w:rPr>
                <w:rFonts w:ascii="Book Antiqua" w:hAnsi="Book Antiqua" w:cs="Times New Roman"/>
                <w:b w:val="0"/>
                <w:color w:val="000000" w:themeColor="text1"/>
                <w:sz w:val="18"/>
                <w:szCs w:val="24"/>
              </w:rPr>
              <w:t>Mevzuatta ihtiyaç duyulan değişikliklerde “yenileme” çalışmaları yerine “güncelleme” çalışmalarına yer verilmesi</w:t>
            </w:r>
          </w:p>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FF0000"/>
                <w:sz w:val="18"/>
                <w:szCs w:val="24"/>
              </w:rPr>
            </w:pPr>
            <w:r w:rsidRPr="0012611F">
              <w:rPr>
                <w:rFonts w:ascii="Book Antiqua" w:hAnsi="Book Antiqua" w:cs="Times New Roman"/>
                <w:b w:val="0"/>
                <w:color w:val="000000" w:themeColor="text1"/>
                <w:sz w:val="18"/>
                <w:szCs w:val="24"/>
              </w:rPr>
              <w:t>Öğrenci velilerinin eğitim faaliyetlerine müdahale alanlarının sınırlandırılması için yasal tedbirlerin alınması</w:t>
            </w:r>
          </w:p>
          <w:p w:rsidR="00271211" w:rsidRPr="0012611F" w:rsidRDefault="00271211" w:rsidP="0012611F">
            <w:pPr>
              <w:pStyle w:val="TableParagraph"/>
              <w:widowControl/>
              <w:numPr>
                <w:ilvl w:val="0"/>
                <w:numId w:val="1"/>
              </w:numPr>
              <w:autoSpaceDE/>
              <w:autoSpaceDN/>
              <w:ind w:right="142"/>
              <w:jc w:val="center"/>
              <w:rPr>
                <w:rFonts w:ascii="Book Antiqua" w:hAnsi="Book Antiqua" w:cs="Times New Roman"/>
                <w:b w:val="0"/>
                <w:color w:val="FF0000"/>
                <w:sz w:val="18"/>
                <w:szCs w:val="24"/>
              </w:rPr>
            </w:pPr>
            <w:r w:rsidRPr="0012611F">
              <w:rPr>
                <w:rFonts w:ascii="Book Antiqua" w:hAnsi="Book Antiqua" w:cs="Times New Roman"/>
                <w:b w:val="0"/>
                <w:color w:val="000000" w:themeColor="text1"/>
                <w:sz w:val="18"/>
                <w:szCs w:val="24"/>
              </w:rPr>
              <w:t>Mevzuatın, çalışanların kendilerini güvende hissedebileceği şekilde yeniden düzenlenmesi</w:t>
            </w:r>
          </w:p>
          <w:p w:rsidR="00271211" w:rsidRPr="0012611F" w:rsidRDefault="00271211" w:rsidP="0012611F">
            <w:pPr>
              <w:pStyle w:val="TableParagraph"/>
              <w:ind w:left="55" w:right="142"/>
              <w:jc w:val="center"/>
              <w:rPr>
                <w:rFonts w:ascii="Book Antiqua" w:hAnsi="Book Antiqua" w:cs="Times New Roman"/>
                <w:b w:val="0"/>
                <w:color w:val="FF0000"/>
                <w:sz w:val="18"/>
                <w:szCs w:val="24"/>
              </w:rPr>
            </w:pPr>
          </w:p>
        </w:tc>
      </w:tr>
    </w:tbl>
    <w:p w:rsidR="00EB13A6" w:rsidRDefault="00EB13A6" w:rsidP="00EB13A6"/>
    <w:p w:rsidR="0012611F" w:rsidRDefault="0012611F" w:rsidP="00EB13A6">
      <w:pPr>
        <w:rPr>
          <w:b/>
        </w:rPr>
      </w:pPr>
    </w:p>
    <w:p w:rsidR="0012611F" w:rsidRDefault="0012611F" w:rsidP="00EB13A6">
      <w:pPr>
        <w:rPr>
          <w:b/>
        </w:rPr>
      </w:pPr>
    </w:p>
    <w:p w:rsidR="0012611F" w:rsidRDefault="0012611F" w:rsidP="00EB13A6">
      <w:pPr>
        <w:rPr>
          <w:b/>
        </w:rPr>
      </w:pPr>
    </w:p>
    <w:p w:rsidR="00C53EC7" w:rsidRPr="00C53EC7" w:rsidRDefault="00C53EC7" w:rsidP="00EB13A6">
      <w:pPr>
        <w:rPr>
          <w:b/>
        </w:rPr>
      </w:pPr>
      <w:r w:rsidRPr="00C53EC7">
        <w:rPr>
          <w:b/>
        </w:rPr>
        <w:lastRenderedPageBreak/>
        <w:t>2.4 Üst</w:t>
      </w:r>
      <w:r w:rsidRPr="00C53EC7">
        <w:rPr>
          <w:b/>
          <w:spacing w:val="-11"/>
        </w:rPr>
        <w:t xml:space="preserve"> </w:t>
      </w:r>
      <w:r w:rsidRPr="00C53EC7">
        <w:rPr>
          <w:b/>
        </w:rPr>
        <w:t>Politika</w:t>
      </w:r>
      <w:r w:rsidRPr="00C53EC7">
        <w:rPr>
          <w:b/>
          <w:spacing w:val="-10"/>
        </w:rPr>
        <w:t xml:space="preserve"> </w:t>
      </w:r>
      <w:r w:rsidRPr="00C53EC7">
        <w:rPr>
          <w:b/>
        </w:rPr>
        <w:t>Belgeleri</w:t>
      </w:r>
      <w:r w:rsidRPr="00C53EC7">
        <w:rPr>
          <w:b/>
          <w:spacing w:val="-12"/>
        </w:rPr>
        <w:t xml:space="preserve"> </w:t>
      </w:r>
      <w:r w:rsidRPr="00C53EC7">
        <w:rPr>
          <w:b/>
          <w:spacing w:val="-2"/>
        </w:rPr>
        <w:t>Analizi</w:t>
      </w:r>
    </w:p>
    <w:tbl>
      <w:tblPr>
        <w:tblStyle w:val="AkKlavuz-Vurgu12"/>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C53EC7" w:rsidRPr="00957684" w:rsidTr="00586AFB">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rsidR="00C53EC7" w:rsidRPr="0071152D" w:rsidRDefault="00C53EC7" w:rsidP="007D7F2B">
            <w:pPr>
              <w:pStyle w:val="TableParagraph"/>
              <w:ind w:left="107"/>
              <w:jc w:val="center"/>
              <w:rPr>
                <w:rFonts w:ascii="Times New Roman" w:hAnsi="Times New Roman" w:cs="Times New Roman"/>
                <w:szCs w:val="24"/>
              </w:rPr>
            </w:pPr>
            <w:r w:rsidRPr="0071152D">
              <w:rPr>
                <w:rFonts w:ascii="Times New Roman" w:hAnsi="Times New Roman" w:cs="Times New Roman"/>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rsidR="00C53EC7" w:rsidRPr="0071152D" w:rsidRDefault="00C53EC7" w:rsidP="007D7F2B">
            <w:pPr>
              <w:pStyle w:val="TableParagraph"/>
              <w:ind w:left="142"/>
              <w:jc w:val="center"/>
              <w:rPr>
                <w:rFonts w:ascii="Times New Roman" w:hAnsi="Times New Roman" w:cs="Times New Roman"/>
                <w:szCs w:val="24"/>
              </w:rPr>
            </w:pPr>
            <w:r w:rsidRPr="0071152D">
              <w:rPr>
                <w:rFonts w:ascii="Times New Roman" w:hAnsi="Times New Roman" w:cs="Times New Roman"/>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C5E0B3" w:themeFill="accent6" w:themeFillTint="66"/>
            <w:vAlign w:val="center"/>
          </w:tcPr>
          <w:p w:rsidR="00C53EC7" w:rsidRPr="0071152D" w:rsidRDefault="00C53EC7" w:rsidP="007D7F2B">
            <w:pPr>
              <w:pStyle w:val="TableParagraph"/>
              <w:ind w:left="376" w:right="142"/>
              <w:jc w:val="center"/>
              <w:rPr>
                <w:rFonts w:ascii="Times New Roman" w:hAnsi="Times New Roman" w:cs="Times New Roman"/>
                <w:szCs w:val="24"/>
              </w:rPr>
            </w:pPr>
            <w:r w:rsidRPr="0071152D">
              <w:rPr>
                <w:rFonts w:ascii="Times New Roman" w:hAnsi="Times New Roman" w:cs="Times New Roman"/>
                <w:szCs w:val="24"/>
              </w:rPr>
              <w:t>Verilen Görev/İhtiyaçlar</w:t>
            </w:r>
          </w:p>
        </w:tc>
      </w:tr>
      <w:tr w:rsidR="00C53EC7" w:rsidRPr="00957684" w:rsidTr="007D7F2B">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B22A25" w:rsidP="007D7F2B">
            <w:pPr>
              <w:pStyle w:val="TableParagraph"/>
              <w:ind w:left="107" w:right="172"/>
              <w:rPr>
                <w:rFonts w:ascii="Times New Roman" w:hAnsi="Times New Roman" w:cs="Times New Roman"/>
                <w:b w:val="0"/>
                <w:szCs w:val="24"/>
              </w:rPr>
            </w:pPr>
            <w:r>
              <w:rPr>
                <w:rFonts w:ascii="Times New Roman" w:hAnsi="Times New Roman" w:cs="Times New Roman"/>
                <w:b w:val="0"/>
                <w:szCs w:val="24"/>
              </w:rPr>
              <w:t xml:space="preserve">2022-2024 </w:t>
            </w:r>
            <w:r w:rsidR="00C53EC7" w:rsidRPr="00957684">
              <w:rPr>
                <w:rFonts w:ascii="Times New Roman" w:hAnsi="Times New Roman" w:cs="Times New Roman"/>
                <w:b w:val="0"/>
                <w:szCs w:val="24"/>
              </w:rPr>
              <w:t xml:space="preserve"> Orta Vadeli Program</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Bütçe çalışmaları</w:t>
            </w:r>
          </w:p>
        </w:tc>
      </w:tr>
      <w:tr w:rsidR="00C53EC7" w:rsidRPr="00957684" w:rsidTr="007D7F2B">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B22A25" w:rsidP="007D7F2B">
            <w:pPr>
              <w:pStyle w:val="TableParagraph"/>
              <w:ind w:left="107" w:right="172"/>
              <w:rPr>
                <w:rFonts w:ascii="Times New Roman" w:hAnsi="Times New Roman" w:cs="Times New Roman"/>
                <w:b w:val="0"/>
                <w:szCs w:val="24"/>
              </w:rPr>
            </w:pPr>
            <w:r>
              <w:rPr>
                <w:rFonts w:ascii="Times New Roman" w:hAnsi="Times New Roman" w:cs="Times New Roman"/>
                <w:b w:val="0"/>
                <w:szCs w:val="24"/>
              </w:rPr>
              <w:t>MEB 12</w:t>
            </w:r>
            <w:r w:rsidR="00C53EC7" w:rsidRPr="00957684">
              <w:rPr>
                <w:rFonts w:ascii="Times New Roman" w:hAnsi="Times New Roman" w:cs="Times New Roman"/>
                <w:b w:val="0"/>
                <w:szCs w:val="24"/>
              </w:rPr>
              <w:t>.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Hedef ve stratejilerin belirlenmesi</w:t>
            </w:r>
          </w:p>
        </w:tc>
      </w:tr>
      <w:tr w:rsidR="00C53EC7" w:rsidRPr="00957684" w:rsidTr="007D7F2B">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07" w:right="172"/>
              <w:rPr>
                <w:rFonts w:ascii="Times New Roman" w:hAnsi="Times New Roman" w:cs="Times New Roman"/>
                <w:b w:val="0"/>
                <w:szCs w:val="24"/>
              </w:rPr>
            </w:pPr>
            <w:r w:rsidRPr="00957684">
              <w:rPr>
                <w:rFonts w:ascii="Times New Roman" w:hAnsi="Times New Roman" w:cs="Times New Roman"/>
                <w:b w:val="0"/>
                <w:szCs w:val="24"/>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Hedef ve stratejilerin belirlenmesi</w:t>
            </w:r>
          </w:p>
        </w:tc>
      </w:tr>
      <w:tr w:rsidR="00C53EC7" w:rsidRPr="00957684" w:rsidTr="007D7F2B">
        <w:trPr>
          <w:cnfStyle w:val="000000010000" w:firstRow="0" w:lastRow="0" w:firstColumn="0" w:lastColumn="0" w:oddVBand="0" w:evenVBand="0" w:oddHBand="0" w:evenHBand="1"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B22A25" w:rsidP="007D7F2B">
            <w:pPr>
              <w:pStyle w:val="TableParagraph"/>
              <w:ind w:left="107" w:right="172"/>
              <w:rPr>
                <w:rFonts w:ascii="Times New Roman" w:hAnsi="Times New Roman" w:cs="Times New Roman"/>
                <w:b w:val="0"/>
                <w:szCs w:val="24"/>
              </w:rPr>
            </w:pPr>
            <w:r>
              <w:rPr>
                <w:rFonts w:ascii="Times New Roman" w:hAnsi="Times New Roman" w:cs="Times New Roman"/>
                <w:b w:val="0"/>
                <w:szCs w:val="24"/>
              </w:rPr>
              <w:t xml:space="preserve">OECD 2023 </w:t>
            </w:r>
            <w:r w:rsidR="00C53EC7" w:rsidRPr="00957684">
              <w:rPr>
                <w:rFonts w:ascii="Times New Roman" w:hAnsi="Times New Roman" w:cs="Times New Roman"/>
                <w:b w:val="0"/>
                <w:szCs w:val="24"/>
              </w:rPr>
              <w:t>Raporu</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Stratejilerin belirlenmesi</w:t>
            </w:r>
          </w:p>
        </w:tc>
      </w:tr>
      <w:tr w:rsidR="00C53EC7" w:rsidRPr="00957684" w:rsidTr="007D7F2B">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B22A25" w:rsidP="007D7F2B">
            <w:pPr>
              <w:pStyle w:val="TableParagraph"/>
              <w:ind w:left="107" w:right="172"/>
              <w:rPr>
                <w:rFonts w:ascii="Times New Roman" w:hAnsi="Times New Roman" w:cs="Times New Roman"/>
                <w:b w:val="0"/>
                <w:szCs w:val="24"/>
              </w:rPr>
            </w:pPr>
            <w:r>
              <w:rPr>
                <w:rFonts w:ascii="Times New Roman" w:hAnsi="Times New Roman" w:cs="Times New Roman"/>
                <w:b w:val="0"/>
                <w:szCs w:val="24"/>
              </w:rPr>
              <w:t>2022-2023</w:t>
            </w:r>
            <w:r w:rsidR="00C53EC7" w:rsidRPr="00957684">
              <w:rPr>
                <w:rFonts w:ascii="Times New Roman" w:hAnsi="Times New Roman" w:cs="Times New Roman"/>
                <w:b w:val="0"/>
                <w:szCs w:val="24"/>
              </w:rPr>
              <w:t xml:space="preserve"> MEB İstatistikleri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62"/>
              <w:jc w:val="center"/>
              <w:rPr>
                <w:rFonts w:ascii="Times New Roman" w:hAnsi="Times New Roman" w:cs="Times New Roman"/>
                <w:szCs w:val="24"/>
              </w:rPr>
            </w:pPr>
            <w:r w:rsidRPr="00957684">
              <w:rPr>
                <w:rFonts w:ascii="Times New Roman" w:hAnsi="Times New Roman" w:cs="Times New Roman"/>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Hedef ve göstergelerin belirlenmesi</w:t>
            </w:r>
          </w:p>
        </w:tc>
      </w:tr>
      <w:tr w:rsidR="00C53EC7" w:rsidRPr="00957684" w:rsidTr="007D7F2B">
        <w:trPr>
          <w:cnfStyle w:val="000000010000" w:firstRow="0" w:lastRow="0" w:firstColumn="0" w:lastColumn="0" w:oddVBand="0" w:evenVBand="0" w:oddHBand="0" w:evenHBand="1"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B22A25" w:rsidP="009E51E8">
            <w:pPr>
              <w:pStyle w:val="TableParagraph"/>
              <w:ind w:left="107" w:right="172"/>
              <w:rPr>
                <w:rFonts w:ascii="Times New Roman" w:hAnsi="Times New Roman" w:cs="Times New Roman"/>
                <w:b w:val="0"/>
                <w:szCs w:val="24"/>
              </w:rPr>
            </w:pPr>
            <w:r>
              <w:rPr>
                <w:rFonts w:ascii="Times New Roman" w:hAnsi="Times New Roman" w:cs="Times New Roman"/>
                <w:b w:val="0"/>
                <w:szCs w:val="24"/>
              </w:rPr>
              <w:t>MEB 20</w:t>
            </w:r>
            <w:r w:rsidR="009F31DE">
              <w:rPr>
                <w:rFonts w:ascii="Times New Roman" w:hAnsi="Times New Roman" w:cs="Times New Roman"/>
                <w:b w:val="0"/>
                <w:szCs w:val="24"/>
              </w:rPr>
              <w:t>24-2028</w:t>
            </w:r>
            <w:r w:rsidR="00C53EC7" w:rsidRPr="00957684">
              <w:rPr>
                <w:rFonts w:ascii="Times New Roman" w:hAnsi="Times New Roman" w:cs="Times New Roman"/>
                <w:b w:val="0"/>
                <w:szCs w:val="24"/>
              </w:rPr>
              <w:t xml:space="preserve"> St</w:t>
            </w:r>
            <w:r w:rsidR="009E51E8">
              <w:rPr>
                <w:rFonts w:ascii="Times New Roman" w:hAnsi="Times New Roman" w:cs="Times New Roman"/>
                <w:b w:val="0"/>
                <w:szCs w:val="24"/>
              </w:rPr>
              <w:t xml:space="preserve">ratejik Plan Hazırlık Programı </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2019-2023 Stratejik Planı Hazırlama Takvimi</w:t>
            </w:r>
          </w:p>
        </w:tc>
      </w:tr>
      <w:tr w:rsidR="00C53EC7" w:rsidRPr="00957684" w:rsidTr="007D7F2B">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9F31DE" w:rsidP="007D7F2B">
            <w:pPr>
              <w:pStyle w:val="TableParagraph"/>
              <w:ind w:left="107" w:right="172"/>
              <w:rPr>
                <w:rFonts w:ascii="Times New Roman" w:hAnsi="Times New Roman" w:cs="Times New Roman"/>
                <w:b w:val="0"/>
                <w:szCs w:val="24"/>
              </w:rPr>
            </w:pPr>
            <w:r>
              <w:rPr>
                <w:rFonts w:ascii="Times New Roman" w:hAnsi="Times New Roman" w:cs="Times New Roman"/>
                <w:b w:val="0"/>
                <w:szCs w:val="24"/>
              </w:rPr>
              <w:t>MEB 2024-2028</w:t>
            </w:r>
            <w:r w:rsidR="00C53EC7" w:rsidRPr="00957684">
              <w:rPr>
                <w:rFonts w:ascii="Times New Roman" w:hAnsi="Times New Roman" w:cs="Times New Roman"/>
                <w:b w:val="0"/>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szCs w:val="24"/>
              </w:rPr>
            </w:pPr>
            <w:r w:rsidRPr="00957684">
              <w:rPr>
                <w:rFonts w:ascii="Times New Roman" w:hAnsi="Times New Roman" w:cs="Times New Roman"/>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szCs w:val="24"/>
              </w:rPr>
            </w:pPr>
            <w:r w:rsidRPr="00957684">
              <w:rPr>
                <w:rFonts w:ascii="Times New Roman" w:hAnsi="Times New Roman" w:cs="Times New Roman"/>
                <w:b w:val="0"/>
                <w:szCs w:val="24"/>
              </w:rPr>
              <w:t>MEB Politikaları Konusunda Taşra Teşkilatına Rehberlik</w:t>
            </w:r>
          </w:p>
        </w:tc>
      </w:tr>
      <w:tr w:rsidR="00C53EC7" w:rsidRPr="00957684" w:rsidTr="007D7F2B">
        <w:trPr>
          <w:cnfStyle w:val="000000010000" w:firstRow="0" w:lastRow="0" w:firstColumn="0" w:lastColumn="0" w:oddVBand="0" w:evenVBand="0" w:oddHBand="0" w:evenHBand="1"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9E51E8" w:rsidP="007D7F2B">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İstanbul İl Milli Eğitim Müdürlüğü 2024-2028</w:t>
            </w:r>
            <w:r w:rsidR="00C53EC7" w:rsidRPr="00957684">
              <w:rPr>
                <w:rFonts w:ascii="Times New Roman" w:hAnsi="Times New Roman" w:cs="Times New Roman"/>
                <w:b w:val="0"/>
                <w:color w:val="000000" w:themeColor="text1"/>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b/>
                <w:color w:val="000000" w:themeColor="text1"/>
                <w:szCs w:val="24"/>
              </w:rPr>
            </w:pPr>
            <w:r w:rsidRPr="00957684">
              <w:rPr>
                <w:rFonts w:ascii="Times New Roman" w:hAnsi="Times New Roman" w:cs="Times New Roman"/>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color w:val="000000" w:themeColor="text1"/>
                <w:szCs w:val="24"/>
              </w:rPr>
            </w:pPr>
            <w:r w:rsidRPr="00957684">
              <w:rPr>
                <w:rFonts w:ascii="Times New Roman" w:hAnsi="Times New Roman" w:cs="Times New Roman"/>
                <w:b w:val="0"/>
                <w:color w:val="000000" w:themeColor="text1"/>
                <w:szCs w:val="24"/>
              </w:rPr>
              <w:t>Amaç, hedef, gösterge ve stratejilerin belirlenmesi</w:t>
            </w:r>
          </w:p>
        </w:tc>
      </w:tr>
      <w:tr w:rsidR="00C53EC7" w:rsidRPr="00957684" w:rsidTr="007D7F2B">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9E51E8" w:rsidP="007D7F2B">
            <w:pPr>
              <w:pStyle w:val="TableParagraph"/>
              <w:ind w:left="107" w:right="172"/>
              <w:rPr>
                <w:rFonts w:ascii="Times New Roman" w:hAnsi="Times New Roman" w:cs="Times New Roman"/>
                <w:b w:val="0"/>
                <w:color w:val="000000" w:themeColor="text1"/>
                <w:szCs w:val="24"/>
              </w:rPr>
            </w:pPr>
            <w:r>
              <w:rPr>
                <w:rFonts w:ascii="Times New Roman" w:hAnsi="Times New Roman" w:cs="Times New Roman"/>
                <w:b w:val="0"/>
                <w:color w:val="000000" w:themeColor="text1"/>
                <w:szCs w:val="24"/>
              </w:rPr>
              <w:t>Şişli İlçe Milli Eğitim Müdürlüğü 2024-2028</w:t>
            </w:r>
            <w:r w:rsidR="00C53EC7" w:rsidRPr="00957684">
              <w:rPr>
                <w:rFonts w:ascii="Times New Roman" w:hAnsi="Times New Roman" w:cs="Times New Roman"/>
                <w:b w:val="0"/>
                <w:color w:val="000000" w:themeColor="text1"/>
                <w:szCs w:val="24"/>
              </w:rPr>
              <w:t xml:space="preserve">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tabs>
                <w:tab w:val="left" w:pos="303"/>
              </w:tabs>
              <w:ind w:left="302" w:right="318"/>
              <w:jc w:val="center"/>
              <w:rPr>
                <w:rFonts w:ascii="Times New Roman" w:hAnsi="Times New Roman" w:cs="Times New Roman"/>
                <w:b w:val="0"/>
                <w:color w:val="000000" w:themeColor="text1"/>
                <w:szCs w:val="24"/>
              </w:rPr>
            </w:pPr>
            <w:r w:rsidRPr="00957684">
              <w:rPr>
                <w:rFonts w:ascii="Times New Roman" w:hAnsi="Times New Roman" w:cs="Times New Roman"/>
                <w:b w:val="0"/>
                <w:color w:val="000000" w:themeColor="text1"/>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auto"/>
            <w:vAlign w:val="center"/>
          </w:tcPr>
          <w:p w:rsidR="00C53EC7" w:rsidRPr="00957684" w:rsidRDefault="00C53EC7" w:rsidP="007D7F2B">
            <w:pPr>
              <w:pStyle w:val="TableParagraph"/>
              <w:ind w:left="147" w:right="45"/>
              <w:rPr>
                <w:rFonts w:ascii="Times New Roman" w:hAnsi="Times New Roman" w:cs="Times New Roman"/>
                <w:b w:val="0"/>
                <w:color w:val="000000" w:themeColor="text1"/>
                <w:szCs w:val="24"/>
              </w:rPr>
            </w:pPr>
            <w:r w:rsidRPr="00957684">
              <w:rPr>
                <w:rFonts w:ascii="Times New Roman" w:hAnsi="Times New Roman" w:cs="Times New Roman"/>
                <w:b w:val="0"/>
                <w:color w:val="000000" w:themeColor="text1"/>
                <w:szCs w:val="24"/>
              </w:rPr>
              <w:t>Amaç, hedef, gösterge ve stratejilerin belirlenmesi</w:t>
            </w:r>
          </w:p>
        </w:tc>
      </w:tr>
    </w:tbl>
    <w:p w:rsidR="00C53EC7" w:rsidRDefault="00C53EC7" w:rsidP="00EB13A6"/>
    <w:p w:rsidR="00E2207D" w:rsidRDefault="00E2207D" w:rsidP="00EB13A6"/>
    <w:p w:rsidR="00C53EC7" w:rsidRDefault="004A73FC" w:rsidP="00EB13A6">
      <w:pPr>
        <w:rPr>
          <w:b/>
        </w:rPr>
      </w:pPr>
      <w:r>
        <w:rPr>
          <w:b/>
        </w:rPr>
        <w:t xml:space="preserve">2.5. </w:t>
      </w:r>
      <w:r w:rsidRPr="004A73FC">
        <w:rPr>
          <w:b/>
        </w:rPr>
        <w:t>Faaliyet Alanları ile Ürün/Hizmetlerin Belirlenmesi</w:t>
      </w:r>
    </w:p>
    <w:tbl>
      <w:tblPr>
        <w:tblStyle w:val="KlavuzuTablo4-Vurgu41"/>
        <w:tblW w:w="11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3"/>
        <w:gridCol w:w="5528"/>
      </w:tblGrid>
      <w:tr w:rsidR="00F93D30" w:rsidRPr="00957684" w:rsidTr="00586AFB">
        <w:trPr>
          <w:cnfStyle w:val="100000000000" w:firstRow="1" w:lastRow="0" w:firstColumn="0" w:lastColumn="0" w:oddVBand="0" w:evenVBand="0" w:oddHBand="0"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93D30" w:rsidRPr="0071152D" w:rsidRDefault="00F93D30" w:rsidP="007D7F2B">
            <w:pPr>
              <w:pStyle w:val="TableParagraph"/>
              <w:ind w:left="431" w:hanging="324"/>
              <w:jc w:val="center"/>
              <w:rPr>
                <w:rFonts w:ascii="Times New Roman" w:hAnsi="Times New Roman" w:cs="Times New Roman"/>
                <w:color w:val="auto"/>
                <w:szCs w:val="24"/>
                <w:lang w:eastAsia="en-US"/>
              </w:rPr>
            </w:pPr>
            <w:r w:rsidRPr="0071152D">
              <w:rPr>
                <w:rFonts w:ascii="Times New Roman" w:hAnsi="Times New Roman" w:cs="Times New Roman"/>
                <w:color w:val="auto"/>
                <w:szCs w:val="24"/>
                <w:lang w:eastAsia="en-US"/>
              </w:rPr>
              <w:t>Faaliyet Alanı</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F93D30" w:rsidRPr="0071152D" w:rsidRDefault="00F93D30" w:rsidP="007D7F2B">
            <w:pPr>
              <w:pStyle w:val="TableParagraph"/>
              <w:ind w:left="1455" w:right="1268"/>
              <w:jc w:val="center"/>
              <w:rPr>
                <w:rFonts w:ascii="Times New Roman" w:hAnsi="Times New Roman" w:cs="Times New Roman"/>
                <w:color w:val="auto"/>
                <w:szCs w:val="24"/>
                <w:lang w:eastAsia="en-US"/>
              </w:rPr>
            </w:pPr>
            <w:r w:rsidRPr="0071152D">
              <w:rPr>
                <w:rFonts w:ascii="Times New Roman" w:hAnsi="Times New Roman" w:cs="Times New Roman"/>
                <w:color w:val="auto"/>
                <w:szCs w:val="24"/>
                <w:lang w:eastAsia="en-US"/>
              </w:rPr>
              <w:t>Ürün/Hizmetler</w:t>
            </w:r>
          </w:p>
        </w:tc>
      </w:tr>
      <w:tr w:rsidR="00F93D30" w:rsidRPr="00957684" w:rsidTr="00F93D3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7D7F2B">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Eğitim-öğretim iş ve işlemleri</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Ders Dışı Faaliyet İş ve İşlemleri</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Özel Eğitim Hizmetleri</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Kurum Teknolojik Altyapı Hizmetleri</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Anma ve Kutlama Programlarının Yürütülmesi</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Sosyal, Kültürel, Sportif Etkinlikler</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Öğrenci İşleri (kayıt, nakil, ders programları vb.)</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 xml:space="preserve">Zümre Toplantılarının Planlanması ve Yürütülmesi </w:t>
            </w:r>
          </w:p>
          <w:p w:rsidR="00F93D30" w:rsidRPr="00F93D30" w:rsidRDefault="00F93D30" w:rsidP="00F93D30">
            <w:pPr>
              <w:pStyle w:val="ListeParagraf"/>
              <w:numPr>
                <w:ilvl w:val="0"/>
                <w:numId w:val="5"/>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Mezunlar</w:t>
            </w:r>
          </w:p>
        </w:tc>
      </w:tr>
      <w:tr w:rsidR="00F93D30" w:rsidRPr="00957684" w:rsidTr="00F93D30">
        <w:trPr>
          <w:trHeight w:val="290"/>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7D7F2B">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Stratejik Planlama İşlemleri</w:t>
            </w:r>
          </w:p>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İhtiyaç Analizleri</w:t>
            </w:r>
          </w:p>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Eğitime İlişkin Verilerin Kayıtlanması</w:t>
            </w:r>
          </w:p>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Araştırma-Geliştirme Çalışmaları</w:t>
            </w:r>
          </w:p>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 xml:space="preserve">Projeler Koordinasyon </w:t>
            </w:r>
          </w:p>
          <w:p w:rsidR="00F93D30" w:rsidRPr="00F93D30" w:rsidRDefault="00F93D30" w:rsidP="00F93D30">
            <w:pPr>
              <w:pStyle w:val="ListeParagraf"/>
              <w:numPr>
                <w:ilvl w:val="0"/>
                <w:numId w:val="6"/>
              </w:numPr>
              <w:spacing w:before="0"/>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Eğitimde Kalite Yönetimi Sistemi (EKYS) İşlemleri</w:t>
            </w:r>
          </w:p>
        </w:tc>
      </w:tr>
      <w:tr w:rsidR="00F93D30" w:rsidRPr="00957684" w:rsidTr="00F93D30">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t xml:space="preserve">C- </w:t>
            </w:r>
            <w:r>
              <w:rPr>
                <w:rFonts w:ascii="Times New Roman" w:hAnsi="Times New Roman" w:cs="Times New Roman"/>
                <w:sz w:val="20"/>
                <w:szCs w:val="24"/>
                <w:lang w:eastAsia="en-US"/>
              </w:rPr>
              <w:t>R</w:t>
            </w:r>
            <w:r w:rsidRPr="00F93D30">
              <w:rPr>
                <w:rFonts w:ascii="Times New Roman" w:hAnsi="Times New Roman" w:cs="Times New Roman"/>
                <w:sz w:val="20"/>
                <w:szCs w:val="24"/>
                <w:lang w:eastAsia="en-US"/>
              </w:rPr>
              <w:t>ehberlik faaliyetleri</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Default="00F93D30" w:rsidP="00F93D30">
            <w:pPr>
              <w:pStyle w:val="ListeParagraf"/>
              <w:numPr>
                <w:ilvl w:val="0"/>
                <w:numId w:val="7"/>
              </w:numPr>
              <w:spacing w:before="0"/>
              <w:ind w:left="463" w:hanging="283"/>
              <w:rPr>
                <w:rFonts w:ascii="Times New Roman" w:hAnsi="Times New Roman" w:cs="Times New Roman"/>
                <w:b w:val="0"/>
                <w:sz w:val="20"/>
                <w:lang w:eastAsia="en-US"/>
              </w:rPr>
            </w:pPr>
            <w:r>
              <w:rPr>
                <w:rFonts w:ascii="Times New Roman" w:hAnsi="Times New Roman" w:cs="Times New Roman"/>
                <w:b w:val="0"/>
                <w:sz w:val="20"/>
                <w:lang w:eastAsia="en-US"/>
              </w:rPr>
              <w:t>Öğrencilerle periyodik çalışmalar yapmak</w:t>
            </w:r>
          </w:p>
          <w:p w:rsidR="00F93D30" w:rsidRDefault="00F93D30" w:rsidP="00F93D30">
            <w:pPr>
              <w:pStyle w:val="ListeParagraf"/>
              <w:numPr>
                <w:ilvl w:val="0"/>
                <w:numId w:val="7"/>
              </w:numPr>
              <w:spacing w:before="0"/>
              <w:ind w:left="463" w:hanging="283"/>
              <w:rPr>
                <w:rFonts w:ascii="Times New Roman" w:hAnsi="Times New Roman" w:cs="Times New Roman"/>
                <w:b w:val="0"/>
                <w:sz w:val="20"/>
                <w:lang w:eastAsia="en-US"/>
              </w:rPr>
            </w:pPr>
            <w:r>
              <w:rPr>
                <w:rFonts w:ascii="Times New Roman" w:hAnsi="Times New Roman" w:cs="Times New Roman"/>
                <w:b w:val="0"/>
                <w:sz w:val="20"/>
                <w:lang w:eastAsia="en-US"/>
              </w:rPr>
              <w:t>Veli akademileri projesini uygulamak</w:t>
            </w:r>
          </w:p>
          <w:p w:rsidR="00F93D30" w:rsidRPr="00F93D30" w:rsidRDefault="00F93D30" w:rsidP="00F93D30">
            <w:pPr>
              <w:pStyle w:val="ListeParagraf"/>
              <w:numPr>
                <w:ilvl w:val="0"/>
                <w:numId w:val="7"/>
              </w:numPr>
              <w:spacing w:before="0"/>
              <w:ind w:left="463" w:hanging="283"/>
              <w:rPr>
                <w:rFonts w:ascii="Times New Roman" w:hAnsi="Times New Roman" w:cs="Times New Roman"/>
                <w:b w:val="0"/>
                <w:sz w:val="20"/>
                <w:lang w:eastAsia="en-US"/>
              </w:rPr>
            </w:pPr>
            <w:r>
              <w:rPr>
                <w:rFonts w:ascii="Times New Roman" w:hAnsi="Times New Roman" w:cs="Times New Roman"/>
                <w:b w:val="0"/>
                <w:sz w:val="20"/>
                <w:lang w:eastAsia="en-US"/>
              </w:rPr>
              <w:t>Velilerle görüşme yapmak</w:t>
            </w:r>
          </w:p>
          <w:p w:rsidR="00F93D30" w:rsidRPr="00F93D30" w:rsidRDefault="00F93D30" w:rsidP="00F93D30">
            <w:pPr>
              <w:pStyle w:val="ListeParagraf"/>
              <w:numPr>
                <w:ilvl w:val="0"/>
                <w:numId w:val="7"/>
              </w:numPr>
              <w:spacing w:before="0"/>
              <w:ind w:left="463" w:hanging="283"/>
              <w:rPr>
                <w:rFonts w:ascii="Times New Roman" w:hAnsi="Times New Roman" w:cs="Times New Roman"/>
                <w:b w:val="0"/>
                <w:sz w:val="20"/>
                <w:lang w:eastAsia="en-US"/>
              </w:rPr>
            </w:pPr>
            <w:r>
              <w:rPr>
                <w:rFonts w:ascii="Times New Roman" w:hAnsi="Times New Roman" w:cs="Times New Roman"/>
                <w:b w:val="0"/>
                <w:sz w:val="20"/>
                <w:lang w:eastAsia="en-US"/>
              </w:rPr>
              <w:t>Rehberlik faaliyetleri yürütmek</w:t>
            </w:r>
          </w:p>
        </w:tc>
      </w:tr>
      <w:tr w:rsidR="00F93D30" w:rsidRPr="00957684" w:rsidTr="00F93D30">
        <w:trPr>
          <w:trHeight w:val="69"/>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7D7F2B">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Okul Güvenliğinin Sağlanması</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 xml:space="preserve">Ders Kitaplarının Dağıtımı </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Taşınır Mal İşlemleri</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Taşımalı Eğitim İşlemleri</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Temizlik, Güvenlik, Isıtma, Aydınlatma Hizmetleri</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Evrak Kabul, Yönlendirme ve Dağıtım İşlemleri</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lastRenderedPageBreak/>
              <w:t>Arşiv Hizmetleri</w:t>
            </w:r>
          </w:p>
          <w:p w:rsidR="00F93D30" w:rsidRPr="00F93D30" w:rsidRDefault="00F93D30" w:rsidP="00F93D30">
            <w:pPr>
              <w:pStyle w:val="TableParagraph"/>
              <w:numPr>
                <w:ilvl w:val="0"/>
                <w:numId w:val="8"/>
              </w:numPr>
              <w:tabs>
                <w:tab w:val="left" w:pos="314"/>
              </w:tabs>
              <w:ind w:left="463" w:hanging="284"/>
              <w:rPr>
                <w:rFonts w:ascii="Times New Roman" w:hAnsi="Times New Roman" w:cs="Times New Roman"/>
                <w:b w:val="0"/>
                <w:sz w:val="20"/>
                <w:lang w:eastAsia="en-US"/>
              </w:rPr>
            </w:pPr>
            <w:r w:rsidRPr="00F93D30">
              <w:rPr>
                <w:rFonts w:ascii="Times New Roman" w:hAnsi="Times New Roman" w:cs="Times New Roman"/>
                <w:b w:val="0"/>
                <w:sz w:val="20"/>
                <w:lang w:eastAsia="en-US"/>
              </w:rPr>
              <w:t>Sivil Savunma İşlemleri</w:t>
            </w:r>
          </w:p>
        </w:tc>
      </w:tr>
      <w:tr w:rsidR="00F93D30" w:rsidRPr="00957684" w:rsidTr="00F93D3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lastRenderedPageBreak/>
              <w:t>E-</w:t>
            </w:r>
            <w:r w:rsidRPr="00F93D30">
              <w:rPr>
                <w:rFonts w:ascii="Cambria" w:eastAsia="Cambria" w:hAnsi="Cambria" w:cs="Cambria"/>
                <w:bCs w:val="0"/>
                <w:sz w:val="20"/>
                <w:lang w:eastAsia="en-US" w:bidi="ar-SA"/>
              </w:rPr>
              <w:t xml:space="preserve"> </w:t>
            </w:r>
            <w:r w:rsidRPr="00F93D30">
              <w:rPr>
                <w:rFonts w:ascii="Times New Roman" w:hAnsi="Times New Roman" w:cs="Times New Roman"/>
                <w:sz w:val="20"/>
                <w:szCs w:val="24"/>
                <w:lang w:eastAsia="en-US"/>
              </w:rPr>
              <w:t>Kültürel ve sanatsal faaliyetler</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ListeParagraf"/>
              <w:numPr>
                <w:ilvl w:val="0"/>
                <w:numId w:val="9"/>
              </w:numPr>
              <w:spacing w:before="0"/>
              <w:ind w:left="463" w:hanging="284"/>
              <w:rPr>
                <w:rFonts w:ascii="Times New Roman" w:hAnsi="Times New Roman" w:cs="Times New Roman"/>
                <w:b w:val="0"/>
                <w:sz w:val="20"/>
                <w:lang w:eastAsia="en-US"/>
              </w:rPr>
            </w:pPr>
            <w:r>
              <w:rPr>
                <w:rFonts w:ascii="Times New Roman" w:hAnsi="Times New Roman" w:cs="Times New Roman"/>
                <w:b w:val="0"/>
                <w:sz w:val="20"/>
                <w:lang w:eastAsia="en-US"/>
              </w:rPr>
              <w:t>Okul gezileri yapmak</w:t>
            </w:r>
          </w:p>
          <w:p w:rsidR="00F93D30" w:rsidRPr="00F93D30" w:rsidRDefault="00F93D30" w:rsidP="00F93D30">
            <w:pPr>
              <w:pStyle w:val="ListeParagraf"/>
              <w:numPr>
                <w:ilvl w:val="0"/>
                <w:numId w:val="9"/>
              </w:numPr>
              <w:spacing w:before="0"/>
              <w:ind w:left="463" w:hanging="284"/>
              <w:rPr>
                <w:rFonts w:ascii="Times New Roman" w:hAnsi="Times New Roman" w:cs="Times New Roman"/>
                <w:b w:val="0"/>
                <w:sz w:val="20"/>
                <w:lang w:eastAsia="en-US"/>
              </w:rPr>
            </w:pPr>
            <w:r>
              <w:rPr>
                <w:rFonts w:ascii="Times New Roman" w:hAnsi="Times New Roman" w:cs="Times New Roman"/>
                <w:b w:val="0"/>
                <w:sz w:val="20"/>
                <w:lang w:eastAsia="en-US"/>
              </w:rPr>
              <w:t>Kültürel etkinlikleri yürütmek</w:t>
            </w:r>
          </w:p>
          <w:p w:rsidR="00F93D30" w:rsidRPr="00F93D30" w:rsidRDefault="00F93D30" w:rsidP="00F93D30">
            <w:pPr>
              <w:pStyle w:val="ListeParagraf"/>
              <w:numPr>
                <w:ilvl w:val="0"/>
                <w:numId w:val="9"/>
              </w:numPr>
              <w:spacing w:before="0"/>
              <w:ind w:left="463" w:hanging="284"/>
              <w:rPr>
                <w:rFonts w:ascii="Times New Roman" w:hAnsi="Times New Roman" w:cs="Times New Roman"/>
                <w:b w:val="0"/>
                <w:sz w:val="20"/>
                <w:lang w:eastAsia="en-US"/>
              </w:rPr>
            </w:pPr>
            <w:r>
              <w:rPr>
                <w:rFonts w:ascii="Times New Roman" w:hAnsi="Times New Roman" w:cs="Times New Roman"/>
                <w:b w:val="0"/>
                <w:sz w:val="20"/>
                <w:lang w:eastAsia="en-US"/>
              </w:rPr>
              <w:t>Sanatsal faaliyetleri yürütmek</w:t>
            </w:r>
          </w:p>
        </w:tc>
      </w:tr>
      <w:tr w:rsidR="00F93D30" w:rsidRPr="00957684" w:rsidTr="00F93D30">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5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TableParagraph"/>
              <w:ind w:left="107"/>
              <w:rPr>
                <w:rFonts w:ascii="Times New Roman" w:hAnsi="Times New Roman" w:cs="Times New Roman"/>
                <w:sz w:val="20"/>
                <w:szCs w:val="24"/>
                <w:lang w:eastAsia="en-US"/>
              </w:rPr>
            </w:pPr>
            <w:r w:rsidRPr="00F93D30">
              <w:rPr>
                <w:rFonts w:ascii="Times New Roman" w:hAnsi="Times New Roman" w:cs="Times New Roman"/>
                <w:sz w:val="20"/>
                <w:szCs w:val="24"/>
                <w:lang w:eastAsia="en-US"/>
              </w:rPr>
              <w:t>F-</w:t>
            </w:r>
            <w:r>
              <w:rPr>
                <w:rFonts w:ascii="Times New Roman" w:hAnsi="Times New Roman" w:cs="Times New Roman"/>
                <w:sz w:val="20"/>
                <w:szCs w:val="24"/>
                <w:lang w:eastAsia="en-US"/>
              </w:rPr>
              <w:t>Sosyal Faaliyetler</w:t>
            </w:r>
          </w:p>
        </w:tc>
        <w:tc>
          <w:tcPr>
            <w:cnfStyle w:val="000100000000" w:firstRow="0" w:lastRow="0" w:firstColumn="0" w:lastColumn="1" w:oddVBand="0" w:evenVBand="0" w:oddHBand="0" w:evenHBand="0" w:firstRowFirstColumn="0" w:firstRowLastColumn="0" w:lastRowFirstColumn="0" w:lastRowLastColumn="0"/>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0" w:rsidRPr="00F93D30" w:rsidRDefault="00F93D30" w:rsidP="00F93D30">
            <w:pPr>
              <w:pStyle w:val="ListeParagraf"/>
              <w:numPr>
                <w:ilvl w:val="0"/>
                <w:numId w:val="10"/>
              </w:numPr>
              <w:spacing w:before="0"/>
              <w:ind w:left="463" w:hanging="284"/>
              <w:rPr>
                <w:rFonts w:ascii="Times New Roman" w:hAnsi="Times New Roman" w:cs="Times New Roman"/>
                <w:b w:val="0"/>
                <w:sz w:val="20"/>
                <w:lang w:eastAsia="en-US"/>
              </w:rPr>
            </w:pPr>
            <w:r>
              <w:rPr>
                <w:rFonts w:ascii="Times New Roman" w:hAnsi="Times New Roman" w:cs="Times New Roman"/>
                <w:b w:val="0"/>
                <w:sz w:val="20"/>
                <w:lang w:eastAsia="en-US"/>
              </w:rPr>
              <w:t>Sosyal sorumluluk projelerini yürütmek</w:t>
            </w:r>
          </w:p>
          <w:p w:rsidR="00F93D30" w:rsidRPr="00F93D30" w:rsidRDefault="00F93D30" w:rsidP="00F93D30">
            <w:pPr>
              <w:pStyle w:val="ListeParagraf"/>
              <w:numPr>
                <w:ilvl w:val="0"/>
                <w:numId w:val="10"/>
              </w:numPr>
              <w:spacing w:before="0"/>
              <w:ind w:left="463" w:hanging="284"/>
              <w:rPr>
                <w:rFonts w:ascii="Times New Roman" w:hAnsi="Times New Roman" w:cs="Times New Roman"/>
                <w:b w:val="0"/>
                <w:sz w:val="20"/>
                <w:lang w:eastAsia="en-US"/>
              </w:rPr>
            </w:pPr>
            <w:r>
              <w:rPr>
                <w:rFonts w:ascii="Times New Roman" w:hAnsi="Times New Roman" w:cs="Times New Roman"/>
                <w:b w:val="0"/>
                <w:sz w:val="20"/>
                <w:lang w:eastAsia="en-US"/>
              </w:rPr>
              <w:t>Sosyal konularda seminer ve konferans çalışmalarını yürütmek</w:t>
            </w:r>
          </w:p>
          <w:p w:rsidR="00F93D30" w:rsidRPr="00F93D30" w:rsidRDefault="00F93D30" w:rsidP="00F93D30">
            <w:pPr>
              <w:rPr>
                <w:rFonts w:ascii="Times New Roman" w:hAnsi="Times New Roman"/>
                <w:sz w:val="20"/>
                <w:lang w:eastAsia="en-US"/>
              </w:rPr>
            </w:pPr>
          </w:p>
        </w:tc>
      </w:tr>
    </w:tbl>
    <w:p w:rsidR="00F93D30" w:rsidRPr="004A73FC" w:rsidRDefault="00F93D30" w:rsidP="00EB13A6">
      <w:pPr>
        <w:rPr>
          <w:b/>
        </w:rPr>
      </w:pPr>
    </w:p>
    <w:p w:rsidR="002F6125" w:rsidRDefault="002F6125" w:rsidP="007D7F2B">
      <w:pPr>
        <w:tabs>
          <w:tab w:val="left" w:pos="8025"/>
        </w:tabs>
        <w:rPr>
          <w:b/>
        </w:rPr>
      </w:pPr>
      <w:bookmarkStart w:id="6" w:name="_Toc531097536"/>
    </w:p>
    <w:p w:rsidR="007D7F2B" w:rsidRDefault="0024065E" w:rsidP="007D7F2B">
      <w:pPr>
        <w:tabs>
          <w:tab w:val="left" w:pos="8025"/>
        </w:tabs>
        <w:rPr>
          <w:b/>
          <w:lang w:val="x-none"/>
        </w:rPr>
      </w:pPr>
      <w:r>
        <w:rPr>
          <w:b/>
        </w:rPr>
        <w:t xml:space="preserve">2.6 </w:t>
      </w:r>
      <w:r w:rsidRPr="007D7F2B">
        <w:rPr>
          <w:b/>
          <w:lang w:val="x-none"/>
        </w:rPr>
        <w:t>Paydaş Analizi</w:t>
      </w:r>
      <w:bookmarkEnd w:id="6"/>
    </w:p>
    <w:p w:rsidR="0046084C" w:rsidRPr="0046084C" w:rsidRDefault="0046084C" w:rsidP="0046084C">
      <w:pPr>
        <w:adjustRightInd w:val="0"/>
        <w:ind w:firstLine="708"/>
        <w:jc w:val="both"/>
        <w:rPr>
          <w:rFonts w:ascii="Times New Roman" w:hAnsi="Times New Roman"/>
          <w:color w:val="000000"/>
          <w:szCs w:val="24"/>
        </w:rPr>
      </w:pPr>
      <w:r w:rsidRPr="0046084C">
        <w:rPr>
          <w:rFonts w:ascii="Times New Roman" w:hAnsi="Times New Roman"/>
          <w:color w:val="000000"/>
          <w:szCs w:val="24"/>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rsidR="007D7F2B" w:rsidRPr="00957684" w:rsidRDefault="007D7F2B" w:rsidP="007D7F2B">
      <w:pPr>
        <w:adjustRightInd w:val="0"/>
        <w:ind w:firstLine="708"/>
        <w:jc w:val="both"/>
        <w:rPr>
          <w:rFonts w:ascii="Times New Roman" w:hAnsi="Times New Roman"/>
          <w:szCs w:val="24"/>
        </w:rPr>
      </w:pPr>
      <w:r w:rsidRPr="00957684">
        <w:rPr>
          <w:rFonts w:ascii="Times New Roman" w:hAnsi="Times New Roman"/>
          <w:szCs w:val="24"/>
        </w:rPr>
        <w:t>Stratejik planlama sürecinde iletişim içinde olduğumuz paydaşların  görüşleri dikkate alınarak stratejik planın özümsenmesi amaçlanmıştır.</w:t>
      </w:r>
    </w:p>
    <w:p w:rsidR="007D7F2B" w:rsidRPr="00957684" w:rsidRDefault="007D7F2B" w:rsidP="007D7F2B">
      <w:pPr>
        <w:ind w:firstLine="708"/>
        <w:jc w:val="both"/>
        <w:rPr>
          <w:rFonts w:ascii="Times New Roman" w:hAnsi="Times New Roman"/>
          <w:szCs w:val="24"/>
        </w:rPr>
      </w:pPr>
      <w:r>
        <w:rPr>
          <w:rFonts w:ascii="Times New Roman" w:hAnsi="Times New Roman"/>
          <w:szCs w:val="24"/>
        </w:rPr>
        <w:t xml:space="preserve">Şişli </w:t>
      </w:r>
      <w:r w:rsidRPr="00957684">
        <w:rPr>
          <w:rFonts w:ascii="Times New Roman" w:hAnsi="Times New Roman"/>
          <w:szCs w:val="24"/>
        </w:rPr>
        <w:t xml:space="preserve">İlçe Millî Eğitim Müdürlüğü, kamu kurumları, işverenler, sivil toplum kuruluşları, yerel yönetim ve yöneticilerinden oluşan paydaşların büyük bölümünün stratejik planlama sürecine katmıştır. Planlama sürecinde kurumumuz tüm paydaşların görüş, talep, öneri ve desteklerinin stratejik planlama sürecine dahil edilmesini hedeflemiştir. İç ve dış paydaşların temel ortak, stratejik ortak, çalışan, kuruma girdi sağlayan konumları saptanmıştır. Bu paydaşlar,  iş birliği içinde olunan, faaliyetlerimizden etkilenen ve faaliyetlerimizi etkileyen kuruma girdi sağlayan, ürün ve hizmet sunulan kesimlerden oluşma noktasındaki önceliklerine göre sınıflandırılmıştır. </w:t>
      </w:r>
    </w:p>
    <w:p w:rsidR="007D7F2B" w:rsidRPr="00957684" w:rsidRDefault="007D7F2B" w:rsidP="007D7F2B">
      <w:pPr>
        <w:jc w:val="both"/>
        <w:rPr>
          <w:rFonts w:ascii="Times New Roman" w:hAnsi="Times New Roman"/>
          <w:szCs w:val="24"/>
        </w:rPr>
      </w:pPr>
      <w:r w:rsidRPr="00957684">
        <w:rPr>
          <w:rFonts w:ascii="Times New Roman" w:hAnsi="Times New Roman"/>
          <w:color w:val="000000"/>
          <w:szCs w:val="24"/>
        </w:rPr>
        <w:t xml:space="preserve">             Paydaş analizinde şu aşamalar izlenmiştir:</w:t>
      </w:r>
    </w:p>
    <w:p w:rsidR="007D7F2B" w:rsidRPr="00957684" w:rsidRDefault="007D7F2B" w:rsidP="007D7F2B">
      <w:pPr>
        <w:pStyle w:val="ListeParagraf"/>
        <w:widowControl/>
        <w:numPr>
          <w:ilvl w:val="0"/>
          <w:numId w:val="11"/>
        </w:numPr>
        <w:autoSpaceDE/>
        <w:autoSpaceDN/>
        <w:spacing w:after="120"/>
        <w:contextualSpacing/>
        <w:jc w:val="both"/>
        <w:rPr>
          <w:rFonts w:ascii="Times New Roman" w:hAnsi="Times New Roman" w:cs="Times New Roman"/>
          <w:sz w:val="24"/>
          <w:szCs w:val="24"/>
        </w:rPr>
      </w:pPr>
      <w:r w:rsidRPr="00957684">
        <w:rPr>
          <w:rFonts w:ascii="Times New Roman" w:hAnsi="Times New Roman" w:cs="Times New Roman"/>
          <w:sz w:val="24"/>
          <w:szCs w:val="24"/>
        </w:rPr>
        <w:t>Paydaşların tespiti</w:t>
      </w:r>
    </w:p>
    <w:p w:rsidR="007D7F2B" w:rsidRPr="00957684" w:rsidRDefault="007D7F2B" w:rsidP="007D7F2B">
      <w:pPr>
        <w:pStyle w:val="ListeParagraf"/>
        <w:widowControl/>
        <w:numPr>
          <w:ilvl w:val="0"/>
          <w:numId w:val="11"/>
        </w:numPr>
        <w:autoSpaceDE/>
        <w:autoSpaceDN/>
        <w:spacing w:after="120"/>
        <w:contextualSpacing/>
        <w:jc w:val="both"/>
        <w:rPr>
          <w:rFonts w:ascii="Times New Roman" w:hAnsi="Times New Roman" w:cs="Times New Roman"/>
          <w:sz w:val="24"/>
          <w:szCs w:val="24"/>
        </w:rPr>
      </w:pPr>
      <w:r w:rsidRPr="00957684">
        <w:rPr>
          <w:rFonts w:ascii="Times New Roman" w:hAnsi="Times New Roman" w:cs="Times New Roman"/>
          <w:sz w:val="24"/>
          <w:szCs w:val="24"/>
        </w:rPr>
        <w:t>Paydaşların önceliklendirilmesi</w:t>
      </w:r>
    </w:p>
    <w:p w:rsidR="007D7F2B" w:rsidRPr="00957684" w:rsidRDefault="007D7F2B" w:rsidP="007D7F2B">
      <w:pPr>
        <w:pStyle w:val="ListeParagraf"/>
        <w:widowControl/>
        <w:numPr>
          <w:ilvl w:val="0"/>
          <w:numId w:val="11"/>
        </w:numPr>
        <w:autoSpaceDE/>
        <w:autoSpaceDN/>
        <w:spacing w:after="120"/>
        <w:contextualSpacing/>
        <w:jc w:val="both"/>
        <w:rPr>
          <w:rFonts w:ascii="Times New Roman" w:hAnsi="Times New Roman" w:cs="Times New Roman"/>
          <w:sz w:val="24"/>
          <w:szCs w:val="24"/>
        </w:rPr>
      </w:pPr>
      <w:r w:rsidRPr="00957684">
        <w:rPr>
          <w:rFonts w:ascii="Times New Roman" w:hAnsi="Times New Roman" w:cs="Times New Roman"/>
          <w:sz w:val="24"/>
          <w:szCs w:val="24"/>
        </w:rPr>
        <w:t>Paydaşların değerlendirilmesi</w:t>
      </w:r>
    </w:p>
    <w:p w:rsidR="0024065E" w:rsidRDefault="007D7F2B" w:rsidP="0024065E">
      <w:pPr>
        <w:pStyle w:val="ListeParagraf"/>
        <w:widowControl/>
        <w:numPr>
          <w:ilvl w:val="0"/>
          <w:numId w:val="11"/>
        </w:numPr>
        <w:autoSpaceDE/>
        <w:autoSpaceDN/>
        <w:spacing w:after="120"/>
        <w:contextualSpacing/>
        <w:jc w:val="both"/>
        <w:rPr>
          <w:rFonts w:ascii="Times New Roman" w:hAnsi="Times New Roman" w:cs="Times New Roman"/>
          <w:sz w:val="24"/>
          <w:szCs w:val="24"/>
        </w:rPr>
      </w:pPr>
      <w:r w:rsidRPr="00957684">
        <w:rPr>
          <w:rFonts w:ascii="Times New Roman" w:hAnsi="Times New Roman" w:cs="Times New Roman"/>
          <w:sz w:val="24"/>
          <w:szCs w:val="24"/>
        </w:rPr>
        <w:t>Görüş ve önerilerin alınması</w:t>
      </w:r>
    </w:p>
    <w:p w:rsidR="006F0447" w:rsidRDefault="006F0447" w:rsidP="006F0447">
      <w:pPr>
        <w:spacing w:after="120"/>
        <w:contextualSpacing/>
        <w:jc w:val="both"/>
        <w:rPr>
          <w:rFonts w:ascii="Times New Roman" w:hAnsi="Times New Roman"/>
          <w:szCs w:val="24"/>
        </w:rPr>
      </w:pPr>
    </w:p>
    <w:p w:rsidR="006F0447" w:rsidRPr="006F0447" w:rsidRDefault="006F0447" w:rsidP="006D4027">
      <w:pPr>
        <w:spacing w:after="120"/>
        <w:ind w:firstLine="709"/>
        <w:contextualSpacing/>
        <w:jc w:val="both"/>
        <w:rPr>
          <w:rFonts w:ascii="Times New Roman" w:hAnsi="Times New Roman"/>
          <w:szCs w:val="24"/>
        </w:rPr>
      </w:pPr>
      <w:r>
        <w:t>Paydaşların önceliklendirilmesinde paydaşların etki gücü ve çıkarlar seviyeleri dikkate alınmıştır.</w:t>
      </w:r>
      <w:r w:rsidRPr="006F0447">
        <w:t xml:space="preserve"> </w:t>
      </w:r>
      <w:r>
        <w:t>Önceliklendirilen paydaşlar kapsamlı olarak değerlendirilmiştir ve paydaş analizi kapsamında</w:t>
      </w:r>
      <w:r w:rsidRPr="006F0447">
        <w:t xml:space="preserve"> </w:t>
      </w:r>
      <w:r>
        <w:t xml:space="preserve">Bu çalışmalar çerçevesinde birlikte çalışılması gereken, izlenmesi gereken, çalışmalara dâhil edilmesi gereken ve bilgilendirilmesi gereken paydaşlar saptanmıştır. Okulumuz için kritik öneme sahip </w:t>
      </w:r>
      <w:r>
        <w:lastRenderedPageBreak/>
        <w:t>paydaşlarla gerçekleştirilen mülakat, anket uygulamaları ve toplantılar aracılığıyla okulun iç ve dış paydaşlarının memnuniyetinin artırılmasını öncelikli amaç olarak benimseyen</w:t>
      </w:r>
      <w:r w:rsidR="00AA3313">
        <w:t xml:space="preserve"> okulumuz tarafından durum analizi çalışmaları sırasında iç ve dış paydaşlar tarafından belirtilen gelişime açık alanlar, 2023–2028 Stratejik Planında iyileşme alanla</w:t>
      </w:r>
      <w:r w:rsidR="006D4027">
        <w:t>rı olarak önceliklendirilmiştir</w:t>
      </w:r>
    </w:p>
    <w:tbl>
      <w:tblPr>
        <w:tblStyle w:val="KlavuzuTablo4-Vurgu41"/>
        <w:tblW w:w="11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5"/>
        <w:gridCol w:w="2123"/>
        <w:gridCol w:w="1929"/>
      </w:tblGrid>
      <w:tr w:rsidR="0024065E" w:rsidRPr="00957684" w:rsidTr="00586AFB">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24065E" w:rsidRPr="0071152D" w:rsidRDefault="0024065E" w:rsidP="00EC072B">
            <w:pPr>
              <w:pStyle w:val="TableParagraph"/>
              <w:jc w:val="center"/>
              <w:rPr>
                <w:rFonts w:ascii="Times New Roman" w:hAnsi="Times New Roman" w:cs="Times New Roman"/>
                <w:color w:val="auto"/>
                <w:sz w:val="24"/>
                <w:szCs w:val="24"/>
                <w:lang w:eastAsia="en-US"/>
              </w:rPr>
            </w:pPr>
            <w:r w:rsidRPr="0071152D">
              <w:rPr>
                <w:rFonts w:ascii="Times New Roman" w:hAnsi="Times New Roman" w:cs="Times New Roman"/>
                <w:color w:val="auto"/>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24065E" w:rsidRPr="0071152D" w:rsidRDefault="0024065E" w:rsidP="00EC072B">
            <w:pPr>
              <w:pStyle w:val="TableParagraph"/>
              <w:ind w:left="35" w:firstLine="16"/>
              <w:jc w:val="center"/>
              <w:rPr>
                <w:rFonts w:ascii="Times New Roman" w:hAnsi="Times New Roman" w:cs="Times New Roman"/>
                <w:color w:val="auto"/>
                <w:sz w:val="24"/>
                <w:szCs w:val="24"/>
                <w:lang w:eastAsia="en-US"/>
              </w:rPr>
            </w:pPr>
            <w:r w:rsidRPr="0071152D">
              <w:rPr>
                <w:rFonts w:ascii="Times New Roman" w:hAnsi="Times New Roman" w:cs="Times New Roman"/>
                <w:color w:val="auto"/>
                <w:sz w:val="24"/>
                <w:szCs w:val="24"/>
                <w:lang w:eastAsia="en-US"/>
              </w:rPr>
              <w:t>İç Paydaş</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24065E" w:rsidRPr="0071152D" w:rsidRDefault="0024065E" w:rsidP="00EC072B">
            <w:pPr>
              <w:pStyle w:val="TableParagraph"/>
              <w:jc w:val="center"/>
              <w:rPr>
                <w:rFonts w:ascii="Times New Roman" w:hAnsi="Times New Roman" w:cs="Times New Roman"/>
                <w:color w:val="auto"/>
                <w:sz w:val="24"/>
                <w:szCs w:val="24"/>
                <w:lang w:eastAsia="en-US"/>
              </w:rPr>
            </w:pPr>
            <w:r w:rsidRPr="0071152D">
              <w:rPr>
                <w:rFonts w:ascii="Times New Roman" w:hAnsi="Times New Roman" w:cs="Times New Roman"/>
                <w:color w:val="auto"/>
                <w:sz w:val="24"/>
                <w:szCs w:val="24"/>
                <w:lang w:eastAsia="en-US"/>
              </w:rPr>
              <w:t>Dış Paydaş</w:t>
            </w:r>
          </w:p>
        </w:tc>
      </w:tr>
      <w:tr w:rsidR="0024065E" w:rsidRPr="0024065E" w:rsidTr="0024065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tcPr>
          <w:p w:rsidR="0024065E" w:rsidRPr="006D4027" w:rsidRDefault="0024065E" w:rsidP="00EC072B">
            <w:pPr>
              <w:pStyle w:val="TableParagraph"/>
              <w:rPr>
                <w:rFonts w:ascii="Times New Roman" w:hAnsi="Times New Roman" w:cs="Times New Roman"/>
                <w:sz w:val="24"/>
                <w:szCs w:val="24"/>
                <w:lang w:eastAsia="en-US"/>
              </w:rPr>
            </w:pPr>
            <w:r w:rsidRPr="006D4027">
              <w:rPr>
                <w:rFonts w:ascii="Times New Roman" w:hAnsi="Times New Roman" w:cs="Times New Roman"/>
                <w:sz w:val="24"/>
                <w:szCs w:val="24"/>
                <w:lang w:eastAsia="en-US"/>
              </w:rPr>
              <w:t>İstanbul İl Milli Eğitim Müdürlüğü</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w:t>
            </w:r>
          </w:p>
        </w:tc>
      </w:tr>
      <w:tr w:rsidR="0024065E" w:rsidRPr="0024065E" w:rsidTr="0024065E">
        <w:trPr>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6D4027" w:rsidRDefault="0024065E" w:rsidP="00EC072B">
            <w:pPr>
              <w:pStyle w:val="TableParagraph"/>
              <w:rPr>
                <w:rFonts w:ascii="Times New Roman" w:hAnsi="Times New Roman" w:cs="Times New Roman"/>
                <w:sz w:val="24"/>
                <w:szCs w:val="24"/>
                <w:lang w:eastAsia="en-US"/>
              </w:rPr>
            </w:pPr>
            <w:r w:rsidRPr="006D4027">
              <w:rPr>
                <w:rFonts w:ascii="Times New Roman" w:hAnsi="Times New Roman" w:cs="Times New Roman"/>
                <w:sz w:val="24"/>
                <w:szCs w:val="24"/>
                <w:lang w:eastAsia="en-US"/>
              </w:rPr>
              <w:t>Şişli Kaymakamlığı</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w:t>
            </w:r>
          </w:p>
        </w:tc>
      </w:tr>
      <w:tr w:rsidR="0024065E" w:rsidRPr="0024065E" w:rsidTr="0024065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6D4027" w:rsidRDefault="0024065E" w:rsidP="00EC072B">
            <w:pPr>
              <w:pStyle w:val="TableParagraph"/>
              <w:rPr>
                <w:rFonts w:ascii="Times New Roman" w:hAnsi="Times New Roman" w:cs="Times New Roman"/>
                <w:sz w:val="24"/>
                <w:szCs w:val="24"/>
                <w:lang w:eastAsia="en-US"/>
              </w:rPr>
            </w:pPr>
            <w:r w:rsidRPr="006D4027">
              <w:rPr>
                <w:rFonts w:ascii="Times New Roman" w:hAnsi="Times New Roman" w:cs="Times New Roman"/>
                <w:sz w:val="24"/>
                <w:szCs w:val="24"/>
                <w:lang w:eastAsia="en-US"/>
              </w:rPr>
              <w:t>Şişli İlçe Milli Eğitim Müdürlüğü</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sz w:val="24"/>
                <w:szCs w:val="24"/>
                <w:lang w:eastAsia="en-US"/>
              </w:rPr>
            </w:pP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w:t>
            </w:r>
          </w:p>
        </w:tc>
      </w:tr>
      <w:tr w:rsidR="0024065E" w:rsidRPr="0024065E" w:rsidTr="0024065E">
        <w:trPr>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p>
        </w:tc>
      </w:tr>
      <w:tr w:rsidR="0024065E" w:rsidRPr="0024065E" w:rsidTr="0024065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p>
        </w:tc>
      </w:tr>
      <w:tr w:rsidR="0024065E" w:rsidRPr="0024065E" w:rsidTr="0024065E">
        <w:trPr>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p>
        </w:tc>
      </w:tr>
      <w:tr w:rsidR="0024065E" w:rsidRPr="0024065E" w:rsidTr="0024065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p>
        </w:tc>
      </w:tr>
      <w:tr w:rsidR="0024065E" w:rsidRPr="0024065E" w:rsidTr="0024065E">
        <w:trPr>
          <w:trHeight w:val="157"/>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b/>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b w:val="0"/>
                <w:sz w:val="24"/>
                <w:szCs w:val="24"/>
                <w:lang w:eastAsia="en-US"/>
              </w:rPr>
            </w:pPr>
          </w:p>
        </w:tc>
      </w:tr>
      <w:tr w:rsidR="0024065E" w:rsidRPr="0024065E" w:rsidTr="0024065E">
        <w:trPr>
          <w:cnfStyle w:val="010000000000" w:firstRow="0" w:lastRow="1"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345"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rPr>
                <w:rFonts w:ascii="Times New Roman" w:hAnsi="Times New Roman" w:cs="Times New Roman"/>
                <w:b w:val="0"/>
                <w:sz w:val="24"/>
                <w:szCs w:val="24"/>
                <w:lang w:eastAsia="en-US"/>
              </w:rPr>
            </w:pPr>
            <w:r w:rsidRPr="0024065E">
              <w:rPr>
                <w:rFonts w:ascii="Times New Roman" w:hAnsi="Times New Roman" w:cs="Times New Roman"/>
                <w:sz w:val="24"/>
                <w:szCs w:val="24"/>
                <w:lang w:eastAsia="en-US"/>
              </w:rPr>
              <w:t>Okul Aile Birliği</w:t>
            </w:r>
          </w:p>
        </w:tc>
        <w:tc>
          <w:tcPr>
            <w:cnfStyle w:val="000010000000" w:firstRow="0" w:lastRow="0" w:firstColumn="0" w:lastColumn="0" w:oddVBand="1" w:evenVBand="0" w:oddHBand="0" w:evenHBand="0" w:firstRowFirstColumn="0" w:firstRowLastColumn="0" w:lastRowFirstColumn="0" w:lastRowLastColumn="0"/>
            <w:tcW w:w="2123" w:type="dxa"/>
            <w:tcBorders>
              <w:top w:val="single" w:sz="4" w:space="0" w:color="auto"/>
              <w:left w:val="single" w:sz="4" w:space="0" w:color="auto"/>
              <w:bottom w:val="single" w:sz="4" w:space="0" w:color="auto"/>
              <w:right w:val="single" w:sz="4" w:space="0" w:color="auto"/>
            </w:tcBorders>
            <w:shd w:val="clear" w:color="auto" w:fill="auto"/>
          </w:tcPr>
          <w:p w:rsidR="0024065E" w:rsidRPr="0024065E" w:rsidRDefault="0024065E" w:rsidP="00EC072B">
            <w:pPr>
              <w:pStyle w:val="TableParagraph"/>
              <w:jc w:val="center"/>
              <w:rPr>
                <w:rFonts w:ascii="Times New Roman" w:hAnsi="Times New Roman" w:cs="Times New Roman"/>
                <w:sz w:val="24"/>
                <w:szCs w:val="24"/>
                <w:lang w:eastAsia="en-US"/>
              </w:rPr>
            </w:pPr>
            <w:r w:rsidRPr="0024065E">
              <w:rPr>
                <w:rFonts w:ascii="Times New Roman" w:hAnsi="Times New Roman" w:cs="Times New Roman"/>
                <w:sz w:val="24"/>
                <w:szCs w:val="24"/>
                <w:lang w:eastAsia="en-US"/>
              </w:rPr>
              <w:t>√</w:t>
            </w:r>
          </w:p>
        </w:tc>
        <w:tc>
          <w:tcPr>
            <w:cnfStyle w:val="000100000000" w:firstRow="0" w:lastRow="0" w:firstColumn="0" w:lastColumn="1" w:oddVBand="0" w:evenVBand="0" w:oddHBand="0" w:evenHBand="0" w:firstRowFirstColumn="0" w:firstRowLastColumn="0" w:lastRowFirstColumn="0" w:lastRowLastColumn="0"/>
            <w:tcW w:w="1929" w:type="dxa"/>
            <w:tcBorders>
              <w:top w:val="single" w:sz="4" w:space="0" w:color="auto"/>
              <w:left w:val="single" w:sz="4" w:space="0" w:color="auto"/>
              <w:bottom w:val="single" w:sz="4" w:space="0" w:color="auto"/>
              <w:right w:val="single" w:sz="4" w:space="0" w:color="auto"/>
            </w:tcBorders>
            <w:shd w:val="clear" w:color="auto" w:fill="auto"/>
            <w:hideMark/>
          </w:tcPr>
          <w:p w:rsidR="0024065E" w:rsidRPr="0024065E" w:rsidRDefault="0024065E" w:rsidP="00EC072B">
            <w:pPr>
              <w:pStyle w:val="TableParagraph"/>
              <w:jc w:val="center"/>
              <w:rPr>
                <w:rFonts w:ascii="Times New Roman" w:hAnsi="Times New Roman" w:cs="Times New Roman"/>
                <w:b w:val="0"/>
                <w:sz w:val="24"/>
                <w:szCs w:val="24"/>
                <w:lang w:eastAsia="en-US"/>
              </w:rPr>
            </w:pPr>
          </w:p>
        </w:tc>
      </w:tr>
    </w:tbl>
    <w:p w:rsidR="0046084C" w:rsidRDefault="0046084C" w:rsidP="007D7F2B">
      <w:pPr>
        <w:tabs>
          <w:tab w:val="left" w:pos="8025"/>
        </w:tabs>
      </w:pPr>
    </w:p>
    <w:p w:rsidR="007D7F2B" w:rsidRPr="007D7F2B" w:rsidRDefault="0046084C" w:rsidP="007D7F2B">
      <w:pPr>
        <w:tabs>
          <w:tab w:val="left" w:pos="8025"/>
        </w:tabs>
      </w:pPr>
      <w:r>
        <w:t xml:space="preserve">           </w:t>
      </w:r>
      <w:r w:rsidR="007D7F2B" w:rsidRPr="007D7F2B">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1E3EFD">
        <w:t xml:space="preserve">  Anket çalışması strateji plan ekibi tarafından düzenlenmiştir. Öğretmen ve öğrenci anketleri çalışması kurum içinde kurulan ekip tarafından takip edilmiştir. Okul aile birliği başkanı ile rehber öğretmeni veliler ile ilgili anket çalışmasında etkili olmuştur. Ekip tarafından anket sonuçları değerlendirilmiştir.</w:t>
      </w:r>
    </w:p>
    <w:p w:rsidR="007D7F2B" w:rsidRPr="007D7F2B" w:rsidRDefault="007D7F2B" w:rsidP="007D7F2B">
      <w:pPr>
        <w:tabs>
          <w:tab w:val="left" w:pos="8025"/>
        </w:tabs>
      </w:pPr>
      <w:r w:rsidRPr="007D7F2B">
        <w:rPr>
          <w:noProof/>
        </w:rPr>
        <w:drawing>
          <wp:inline distT="0" distB="0" distL="0" distR="0" wp14:anchorId="09AA644A" wp14:editId="68D626E6">
            <wp:extent cx="3924300" cy="2571750"/>
            <wp:effectExtent l="0" t="38100" r="0" b="3810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D7F2B" w:rsidRDefault="007D7F2B" w:rsidP="007D7F2B">
      <w:pPr>
        <w:tabs>
          <w:tab w:val="left" w:pos="8025"/>
        </w:tabs>
      </w:pPr>
    </w:p>
    <w:p w:rsidR="001E3EFD" w:rsidRDefault="001E3EFD" w:rsidP="007D7F2B">
      <w:pPr>
        <w:tabs>
          <w:tab w:val="left" w:pos="8025"/>
        </w:tabs>
      </w:pPr>
    </w:p>
    <w:p w:rsidR="001E3EFD" w:rsidRPr="007D7F2B" w:rsidRDefault="001E3EFD" w:rsidP="007D7F2B">
      <w:pPr>
        <w:tabs>
          <w:tab w:val="left" w:pos="8025"/>
        </w:tabs>
      </w:pPr>
    </w:p>
    <w:p w:rsidR="007D7F2B" w:rsidRPr="007D7F2B" w:rsidRDefault="007D7F2B" w:rsidP="007D7F2B">
      <w:pPr>
        <w:tabs>
          <w:tab w:val="left" w:pos="8025"/>
        </w:tabs>
      </w:pPr>
      <w:r w:rsidRPr="007D7F2B">
        <w:t xml:space="preserve">Paydaş anketlerine ilişkin ortaya çıkan temel sonuçlara altta yer verilmiştir  : </w:t>
      </w:r>
    </w:p>
    <w:p w:rsidR="007D7F2B" w:rsidRPr="007D7F2B" w:rsidRDefault="007D7F2B" w:rsidP="007D7F2B">
      <w:pPr>
        <w:tabs>
          <w:tab w:val="left" w:pos="8025"/>
        </w:tabs>
        <w:rPr>
          <w:b/>
        </w:rPr>
      </w:pPr>
      <w:r w:rsidRPr="007D7F2B">
        <w:rPr>
          <w:b/>
          <w:lang w:val="x-none"/>
        </w:rPr>
        <w:t>Öğrenci Anketi Sonuçlar</w:t>
      </w:r>
      <w:r w:rsidRPr="007D7F2B">
        <w:rPr>
          <w:b/>
        </w:rPr>
        <w:t>ı:</w:t>
      </w:r>
    </w:p>
    <w:p w:rsidR="007D7F2B" w:rsidRPr="007D7F2B" w:rsidRDefault="007D7F2B" w:rsidP="007D7F2B">
      <w:pPr>
        <w:tabs>
          <w:tab w:val="left" w:pos="8025"/>
        </w:tabs>
      </w:pPr>
      <w:r w:rsidRPr="007D7F2B">
        <w:t>Yapılan anket sonuçlarına göre öğrencilerimiz, okul rehberlik servisinden yeterince  yararlanabildiklerini, öğretmenlerin yeniliğe açık olarak derslerin işlenişinde çeşitli yöntemleri kullandığını, teneffüslerde ihtiyaçlarını giderebildiklerini, okulun içinin ve dışının temiz olduğunu ,öğrencilerle ilgili kararlarda öğrencilerin görüşlerinin yeteri kadar alınmadığı, kantinde satılan malzemelerin yeterli çeşidin olmadığını belirtmişlerdir.</w:t>
      </w:r>
    </w:p>
    <w:p w:rsidR="007D7F2B" w:rsidRPr="007D7F2B" w:rsidRDefault="007D7F2B" w:rsidP="007D7F2B">
      <w:pPr>
        <w:tabs>
          <w:tab w:val="left" w:pos="8025"/>
        </w:tabs>
        <w:rPr>
          <w:b/>
        </w:rPr>
      </w:pPr>
      <w:r w:rsidRPr="007D7F2B">
        <w:rPr>
          <w:b/>
          <w:lang w:val="x-none"/>
        </w:rPr>
        <w:t>Öğretmen Anketi Sonuçları:</w:t>
      </w:r>
    </w:p>
    <w:p w:rsidR="007D7F2B" w:rsidRPr="007D7F2B" w:rsidRDefault="007D7F2B" w:rsidP="007D7F2B">
      <w:pPr>
        <w:tabs>
          <w:tab w:val="left" w:pos="8025"/>
        </w:tabs>
      </w:pPr>
      <w:r w:rsidRPr="007D7F2B">
        <w:t>Yapılan anket sonuçlarına göre öğretmenlerimiz, okulun vizyonunu, stratejilerini, iyileştirmeye açık alanlarını vs. çalışanlarla paylaştığını, yöneticilerin yaratıcı ve yenilikçi düşüncelerin üretilmesinde teşvik edici olduğunu, öğretmenler arasında ayrım yapılmadığını, kendilerini okulun değerli bir üyesi olarak gördüğünü ve alınan kararların çalışanların katılımıyla alındığını; ayrıca alanına ait yenilik ve gelişmeleri takip ettiklerini, okulun teknik araç ve gereç yönünden yeterli donanıma yeteri kadar sahip olmadığını, okulda çalışanlara yönelik sosyal ve kültürel faaliyetlerin yeteri kadar düzenlenmediğini belirtmişlerdir.</w:t>
      </w:r>
    </w:p>
    <w:p w:rsidR="007D7F2B" w:rsidRPr="007D7F2B" w:rsidRDefault="007D7F2B" w:rsidP="007D7F2B">
      <w:pPr>
        <w:tabs>
          <w:tab w:val="left" w:pos="8025"/>
        </w:tabs>
        <w:rPr>
          <w:b/>
        </w:rPr>
      </w:pPr>
      <w:r w:rsidRPr="007D7F2B">
        <w:rPr>
          <w:b/>
          <w:lang w:val="x-none"/>
        </w:rPr>
        <w:t>Veli Anketi Sonuçları</w:t>
      </w:r>
      <w:r>
        <w:rPr>
          <w:b/>
        </w:rPr>
        <w:t>:</w:t>
      </w:r>
    </w:p>
    <w:p w:rsidR="007D7F2B" w:rsidRPr="007D7F2B" w:rsidRDefault="007D7F2B" w:rsidP="007D7F2B">
      <w:pPr>
        <w:tabs>
          <w:tab w:val="left" w:pos="8025"/>
        </w:tabs>
      </w:pPr>
      <w:r w:rsidRPr="007D7F2B">
        <w:t>Yapılan anket sonuçlarına göre velilerimiz, ihtiyaç duyduğunda okul çalışanlarıyla rahatlıkla görüşebildiğini,  velileri ilgilendiren okul duyurularını zamanında öğrendiğini, velileri ilgilendiren kararlarda görüşlerinin dikkate alındığını, E-Okul Veli Bilgilendirme Sistemi ile okulun internet sayfasını düzenli olarak takip ettiklerini ve okulun her zaman temiz ve bakımlı olduğunu; Okulumuzda yeterli sanatsal ve kültürel faaliyetlerin artarak devamlılığının sağlanması gerektiğini,  ancak okulun, teknik araç ve gereç yönünden yeterli donanıma sahip olmadığını belirtmişlerdir.</w:t>
      </w:r>
    </w:p>
    <w:p w:rsidR="002F6125" w:rsidRPr="002F6125" w:rsidRDefault="007D7F2B" w:rsidP="002F6125">
      <w:pPr>
        <w:pStyle w:val="ListeParagraf"/>
        <w:numPr>
          <w:ilvl w:val="1"/>
          <w:numId w:val="10"/>
        </w:numPr>
        <w:tabs>
          <w:tab w:val="left" w:pos="8025"/>
        </w:tabs>
        <w:rPr>
          <w:b/>
        </w:rPr>
      </w:pPr>
      <w:r w:rsidRPr="007D7F2B">
        <w:br w:type="page"/>
      </w:r>
    </w:p>
    <w:p w:rsidR="002F6125" w:rsidRPr="002F6125" w:rsidRDefault="002F6125" w:rsidP="002F6125">
      <w:pPr>
        <w:tabs>
          <w:tab w:val="left" w:pos="8025"/>
        </w:tabs>
        <w:ind w:left="360"/>
        <w:rPr>
          <w:b/>
        </w:rPr>
      </w:pPr>
      <w:r>
        <w:rPr>
          <w:b/>
        </w:rPr>
        <w:lastRenderedPageBreak/>
        <w:t>2.7 Kurum İçi Analiz:</w:t>
      </w:r>
    </w:p>
    <w:p w:rsidR="002F6125" w:rsidRPr="002F6125" w:rsidRDefault="002F6125" w:rsidP="002F6125">
      <w:pPr>
        <w:ind w:left="360"/>
      </w:pPr>
      <w:r>
        <w:tab/>
      </w:r>
      <w:r>
        <w:tab/>
      </w:r>
      <w:r w:rsidRPr="002F6125">
        <w:t xml:space="preserve">Okulumuzun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2F6125" w:rsidRPr="002F6125" w:rsidRDefault="002F6125" w:rsidP="002F6125">
      <w:pPr>
        <w:ind w:left="360"/>
      </w:pPr>
      <w:r>
        <w:tab/>
      </w:r>
      <w:r>
        <w:tab/>
      </w:r>
      <w:r w:rsidRPr="002F6125">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EB13A6" w:rsidRDefault="002F6125" w:rsidP="002F6125">
      <w:pPr>
        <w:ind w:left="360"/>
      </w:pPr>
      <w:r>
        <w:tab/>
      </w:r>
      <w:r>
        <w:tab/>
      </w:r>
      <w:r w:rsidRPr="002F6125">
        <w:t>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w:t>
      </w:r>
      <w:r w:rsidR="00F93D30" w:rsidRPr="002F6125">
        <w:tab/>
      </w:r>
    </w:p>
    <w:p w:rsidR="002F6125" w:rsidRDefault="002F6125" w:rsidP="002F6125">
      <w:pPr>
        <w:ind w:left="360"/>
      </w:pPr>
    </w:p>
    <w:p w:rsidR="002F6125" w:rsidRDefault="002F6125" w:rsidP="002F6125">
      <w:pPr>
        <w:ind w:left="360"/>
      </w:pPr>
    </w:p>
    <w:p w:rsidR="002F6125" w:rsidRDefault="002F6125" w:rsidP="002F6125">
      <w:pPr>
        <w:ind w:left="360"/>
      </w:pPr>
    </w:p>
    <w:p w:rsidR="002F6125" w:rsidRDefault="002F6125" w:rsidP="002F6125">
      <w:pPr>
        <w:ind w:left="360"/>
      </w:pPr>
    </w:p>
    <w:p w:rsidR="002F6125" w:rsidRDefault="002F6125" w:rsidP="002F6125">
      <w:pPr>
        <w:ind w:left="360"/>
      </w:pPr>
    </w:p>
    <w:p w:rsidR="00696130" w:rsidRDefault="00696130" w:rsidP="002F6125">
      <w:pPr>
        <w:ind w:left="360"/>
      </w:pPr>
    </w:p>
    <w:p w:rsidR="00696130" w:rsidRDefault="00696130" w:rsidP="002F6125">
      <w:pPr>
        <w:ind w:left="360"/>
      </w:pPr>
    </w:p>
    <w:p w:rsidR="00696130" w:rsidRDefault="00696130" w:rsidP="002F6125">
      <w:pPr>
        <w:ind w:left="360"/>
      </w:pPr>
    </w:p>
    <w:p w:rsidR="00C74CAC" w:rsidRDefault="00C74CAC" w:rsidP="002F6125">
      <w:pPr>
        <w:keepNext/>
        <w:keepLines/>
        <w:spacing w:before="240" w:after="240" w:line="240" w:lineRule="auto"/>
        <w:outlineLvl w:val="2"/>
      </w:pPr>
    </w:p>
    <w:p w:rsidR="0025335F" w:rsidRDefault="0025335F" w:rsidP="002F6125">
      <w:pPr>
        <w:keepNext/>
        <w:keepLines/>
        <w:spacing w:before="240" w:after="240" w:line="240" w:lineRule="auto"/>
        <w:outlineLvl w:val="2"/>
        <w:rPr>
          <w:rFonts w:eastAsia="SimSun"/>
          <w:b/>
          <w:szCs w:val="24"/>
          <w:lang w:val="x-none" w:eastAsia="x-none"/>
        </w:rPr>
      </w:pPr>
    </w:p>
    <w:p w:rsidR="0024065E" w:rsidRDefault="002F6125" w:rsidP="00B44384">
      <w:pPr>
        <w:rPr>
          <w:b/>
          <w:szCs w:val="24"/>
        </w:rPr>
      </w:pPr>
      <w:r>
        <w:rPr>
          <w:b/>
          <w:szCs w:val="24"/>
        </w:rPr>
        <w:t>2.7.1 İnsan Kaynakları</w:t>
      </w:r>
    </w:p>
    <w:p w:rsidR="00696130" w:rsidRDefault="00696130" w:rsidP="00696130">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9051"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696130" w:rsidTr="00676849">
        <w:trPr>
          <w:trHeight w:val="234"/>
        </w:trPr>
        <w:tc>
          <w:tcPr>
            <w:tcW w:w="4330" w:type="dxa"/>
          </w:tcPr>
          <w:p w:rsidR="00696130" w:rsidRDefault="00696130" w:rsidP="00675E60">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4721" w:type="dxa"/>
          </w:tcPr>
          <w:p w:rsidR="00696130" w:rsidRDefault="00696130" w:rsidP="00675E60">
            <w:pPr>
              <w:pStyle w:val="TableParagraph"/>
              <w:spacing w:line="214" w:lineRule="exact"/>
              <w:ind w:left="107"/>
              <w:rPr>
                <w:b/>
                <w:sz w:val="20"/>
              </w:rPr>
            </w:pPr>
            <w:r>
              <w:rPr>
                <w:b/>
                <w:sz w:val="20"/>
              </w:rPr>
              <w:t>Görevleri</w:t>
            </w:r>
          </w:p>
        </w:tc>
      </w:tr>
      <w:tr w:rsidR="00696130" w:rsidTr="00676849">
        <w:trPr>
          <w:trHeight w:val="234"/>
        </w:trPr>
        <w:tc>
          <w:tcPr>
            <w:tcW w:w="4330" w:type="dxa"/>
            <w:shd w:val="clear" w:color="auto" w:fill="E2EFD9"/>
          </w:tcPr>
          <w:p w:rsidR="00696130" w:rsidRDefault="00696130" w:rsidP="00675E60">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696130" w:rsidRPr="00676849" w:rsidRDefault="00676849" w:rsidP="00675E60">
            <w:pPr>
              <w:pStyle w:val="TableParagraph"/>
              <w:rPr>
                <w:rFonts w:ascii="Times New Roman"/>
                <w:sz w:val="16"/>
              </w:rPr>
            </w:pPr>
            <w:r w:rsidRPr="00676849">
              <w:rPr>
                <w:rFonts w:ascii="Times New Roman"/>
                <w:bCs/>
                <w:sz w:val="18"/>
                <w:lang w:val="tr-TR"/>
              </w:rPr>
              <w:t>M</w:t>
            </w:r>
            <w:r w:rsidRPr="00676849">
              <w:rPr>
                <w:rFonts w:ascii="Times New Roman"/>
                <w:bCs/>
                <w:sz w:val="18"/>
                <w:lang w:val="tr-TR"/>
              </w:rPr>
              <w:t>ü</w:t>
            </w:r>
            <w:r w:rsidRPr="00676849">
              <w:rPr>
                <w:rFonts w:ascii="Times New Roman"/>
                <w:bCs/>
                <w:sz w:val="18"/>
                <w:lang w:val="tr-TR"/>
              </w:rPr>
              <w:t>d</w:t>
            </w:r>
            <w:r w:rsidRPr="00676849">
              <w:rPr>
                <w:rFonts w:ascii="Times New Roman"/>
                <w:bCs/>
                <w:sz w:val="18"/>
                <w:lang w:val="tr-TR"/>
              </w:rPr>
              <w:t>ü</w:t>
            </w:r>
            <w:r w:rsidRPr="00676849">
              <w:rPr>
                <w:rFonts w:ascii="Times New Roman"/>
                <w:bCs/>
                <w:sz w:val="18"/>
                <w:lang w:val="tr-TR"/>
              </w:rPr>
              <w:t>r, T</w:t>
            </w:r>
            <w:r w:rsidRPr="00676849">
              <w:rPr>
                <w:rFonts w:ascii="Times New Roman"/>
                <w:bCs/>
                <w:sz w:val="18"/>
                <w:lang w:val="tr-TR"/>
              </w:rPr>
              <w:t>ü</w:t>
            </w:r>
            <w:r w:rsidRPr="00676849">
              <w:rPr>
                <w:rFonts w:ascii="Times New Roman"/>
                <w:bCs/>
                <w:sz w:val="18"/>
                <w:lang w:val="tr-TR"/>
              </w:rPr>
              <w:t>rk milli e</w:t>
            </w:r>
            <w:r w:rsidRPr="00676849">
              <w:rPr>
                <w:rFonts w:ascii="Times New Roman"/>
                <w:bCs/>
                <w:sz w:val="18"/>
                <w:lang w:val="tr-TR"/>
              </w:rPr>
              <w:t>ğ</w:t>
            </w:r>
            <w:r w:rsidRPr="00676849">
              <w:rPr>
                <w:rFonts w:ascii="Times New Roman"/>
                <w:bCs/>
                <w:sz w:val="18"/>
                <w:lang w:val="tr-TR"/>
              </w:rPr>
              <w:t>itiminin genel ama</w:t>
            </w:r>
            <w:r w:rsidRPr="00676849">
              <w:rPr>
                <w:rFonts w:ascii="Times New Roman"/>
                <w:bCs/>
                <w:sz w:val="18"/>
                <w:lang w:val="tr-TR"/>
              </w:rPr>
              <w:t>ç</w:t>
            </w:r>
            <w:r w:rsidRPr="00676849">
              <w:rPr>
                <w:rFonts w:ascii="Times New Roman"/>
                <w:bCs/>
                <w:sz w:val="18"/>
                <w:lang w:val="tr-TR"/>
              </w:rPr>
              <w:t>lar</w:t>
            </w:r>
            <w:r w:rsidRPr="00676849">
              <w:rPr>
                <w:rFonts w:ascii="Times New Roman"/>
                <w:bCs/>
                <w:sz w:val="18"/>
                <w:lang w:val="tr-TR"/>
              </w:rPr>
              <w:t>ı</w:t>
            </w:r>
            <w:r w:rsidRPr="00676849">
              <w:rPr>
                <w:rFonts w:ascii="Times New Roman"/>
                <w:bCs/>
                <w:sz w:val="18"/>
                <w:lang w:val="tr-TR"/>
              </w:rPr>
              <w:t>na ve temel ilkelerine uygun olarak Anayasa, kanun, t</w:t>
            </w:r>
            <w:r w:rsidRPr="00676849">
              <w:rPr>
                <w:rFonts w:ascii="Times New Roman"/>
                <w:bCs/>
                <w:sz w:val="18"/>
                <w:lang w:val="tr-TR"/>
              </w:rPr>
              <w:t>ü</w:t>
            </w:r>
            <w:r w:rsidRPr="00676849">
              <w:rPr>
                <w:rFonts w:ascii="Times New Roman"/>
                <w:bCs/>
                <w:sz w:val="18"/>
                <w:lang w:val="tr-TR"/>
              </w:rPr>
              <w:t>z</w:t>
            </w:r>
            <w:r w:rsidRPr="00676849">
              <w:rPr>
                <w:rFonts w:ascii="Times New Roman"/>
                <w:bCs/>
                <w:sz w:val="18"/>
                <w:lang w:val="tr-TR"/>
              </w:rPr>
              <w:t>ü</w:t>
            </w:r>
            <w:r w:rsidRPr="00676849">
              <w:rPr>
                <w:rFonts w:ascii="Times New Roman"/>
                <w:bCs/>
                <w:sz w:val="18"/>
                <w:lang w:val="tr-TR"/>
              </w:rPr>
              <w:t>k, y</w:t>
            </w:r>
            <w:r w:rsidRPr="00676849">
              <w:rPr>
                <w:rFonts w:ascii="Times New Roman"/>
                <w:bCs/>
                <w:sz w:val="18"/>
                <w:lang w:val="tr-TR"/>
              </w:rPr>
              <w:t>ö</w:t>
            </w:r>
            <w:r w:rsidRPr="00676849">
              <w:rPr>
                <w:rFonts w:ascii="Times New Roman"/>
                <w:bCs/>
                <w:sz w:val="18"/>
                <w:lang w:val="tr-TR"/>
              </w:rPr>
              <w:t>netmelik, y</w:t>
            </w:r>
            <w:r w:rsidRPr="00676849">
              <w:rPr>
                <w:rFonts w:ascii="Times New Roman"/>
                <w:bCs/>
                <w:sz w:val="18"/>
                <w:lang w:val="tr-TR"/>
              </w:rPr>
              <w:t>ö</w:t>
            </w:r>
            <w:r w:rsidRPr="00676849">
              <w:rPr>
                <w:rFonts w:ascii="Times New Roman"/>
                <w:bCs/>
                <w:sz w:val="18"/>
                <w:lang w:val="tr-TR"/>
              </w:rPr>
              <w:t>nerge, genelge ve di</w:t>
            </w:r>
            <w:r w:rsidRPr="00676849">
              <w:rPr>
                <w:rFonts w:ascii="Times New Roman"/>
                <w:bCs/>
                <w:sz w:val="18"/>
                <w:lang w:val="tr-TR"/>
              </w:rPr>
              <w:t>ğ</w:t>
            </w:r>
            <w:r w:rsidRPr="00676849">
              <w:rPr>
                <w:rFonts w:ascii="Times New Roman"/>
                <w:bCs/>
                <w:sz w:val="18"/>
                <w:lang w:val="tr-TR"/>
              </w:rPr>
              <w:t>er ilgili mevzuat h</w:t>
            </w:r>
            <w:r w:rsidRPr="00676849">
              <w:rPr>
                <w:rFonts w:ascii="Times New Roman"/>
                <w:bCs/>
                <w:sz w:val="18"/>
                <w:lang w:val="tr-TR"/>
              </w:rPr>
              <w:t>ü</w:t>
            </w:r>
            <w:r w:rsidRPr="00676849">
              <w:rPr>
                <w:rFonts w:ascii="Times New Roman"/>
                <w:bCs/>
                <w:sz w:val="18"/>
                <w:lang w:val="tr-TR"/>
              </w:rPr>
              <w:t>k</w:t>
            </w:r>
            <w:r w:rsidRPr="00676849">
              <w:rPr>
                <w:rFonts w:ascii="Times New Roman"/>
                <w:bCs/>
                <w:sz w:val="18"/>
                <w:lang w:val="tr-TR"/>
              </w:rPr>
              <w:t>ü</w:t>
            </w:r>
            <w:r w:rsidRPr="00676849">
              <w:rPr>
                <w:rFonts w:ascii="Times New Roman"/>
                <w:bCs/>
                <w:sz w:val="18"/>
                <w:lang w:val="tr-TR"/>
              </w:rPr>
              <w:t>mleri do</w:t>
            </w:r>
            <w:r w:rsidRPr="00676849">
              <w:rPr>
                <w:rFonts w:ascii="Times New Roman"/>
                <w:bCs/>
                <w:sz w:val="18"/>
                <w:lang w:val="tr-TR"/>
              </w:rPr>
              <w:t>ğ</w:t>
            </w:r>
            <w:r w:rsidRPr="00676849">
              <w:rPr>
                <w:rFonts w:ascii="Times New Roman"/>
                <w:bCs/>
                <w:sz w:val="18"/>
                <w:lang w:val="tr-TR"/>
              </w:rPr>
              <w:t>rultusunda okulun ama</w:t>
            </w:r>
            <w:r w:rsidRPr="00676849">
              <w:rPr>
                <w:rFonts w:ascii="Times New Roman"/>
                <w:bCs/>
                <w:sz w:val="18"/>
                <w:lang w:val="tr-TR"/>
              </w:rPr>
              <w:t>ç</w:t>
            </w:r>
            <w:r w:rsidRPr="00676849">
              <w:rPr>
                <w:rFonts w:ascii="Times New Roman"/>
                <w:bCs/>
                <w:sz w:val="18"/>
                <w:lang w:val="tr-TR"/>
              </w:rPr>
              <w:t>lar</w:t>
            </w:r>
            <w:r w:rsidRPr="00676849">
              <w:rPr>
                <w:rFonts w:ascii="Times New Roman"/>
                <w:bCs/>
                <w:sz w:val="18"/>
                <w:lang w:val="tr-TR"/>
              </w:rPr>
              <w:t>ı</w:t>
            </w:r>
            <w:r w:rsidRPr="00676849">
              <w:rPr>
                <w:rFonts w:ascii="Times New Roman"/>
                <w:bCs/>
                <w:sz w:val="18"/>
                <w:lang w:val="tr-TR"/>
              </w:rPr>
              <w:t>n</w:t>
            </w:r>
            <w:r w:rsidRPr="00676849">
              <w:rPr>
                <w:rFonts w:ascii="Times New Roman"/>
                <w:bCs/>
                <w:sz w:val="18"/>
                <w:lang w:val="tr-TR"/>
              </w:rPr>
              <w:t>ı</w:t>
            </w:r>
            <w:r w:rsidRPr="00676849">
              <w:rPr>
                <w:rFonts w:ascii="Times New Roman"/>
                <w:bCs/>
                <w:sz w:val="18"/>
                <w:lang w:val="tr-TR"/>
              </w:rPr>
              <w:t xml:space="preserve"> ger</w:t>
            </w:r>
            <w:r w:rsidRPr="00676849">
              <w:rPr>
                <w:rFonts w:ascii="Times New Roman"/>
                <w:bCs/>
                <w:sz w:val="18"/>
                <w:lang w:val="tr-TR"/>
              </w:rPr>
              <w:t>ç</w:t>
            </w:r>
            <w:r w:rsidRPr="00676849">
              <w:rPr>
                <w:rFonts w:ascii="Times New Roman"/>
                <w:bCs/>
                <w:sz w:val="18"/>
                <w:lang w:val="tr-TR"/>
              </w:rPr>
              <w:t>ekle</w:t>
            </w:r>
            <w:r w:rsidRPr="00676849">
              <w:rPr>
                <w:rFonts w:ascii="Times New Roman"/>
                <w:bCs/>
                <w:sz w:val="18"/>
                <w:lang w:val="tr-TR"/>
              </w:rPr>
              <w:t>ş</w:t>
            </w:r>
            <w:r w:rsidRPr="00676849">
              <w:rPr>
                <w:rFonts w:ascii="Times New Roman"/>
                <w:bCs/>
                <w:sz w:val="18"/>
                <w:lang w:val="tr-TR"/>
              </w:rPr>
              <w:t xml:space="preserve">tirmek </w:t>
            </w:r>
            <w:r w:rsidRPr="00676849">
              <w:rPr>
                <w:rFonts w:ascii="Times New Roman"/>
                <w:bCs/>
                <w:sz w:val="18"/>
                <w:lang w:val="tr-TR"/>
              </w:rPr>
              <w:t>ü</w:t>
            </w:r>
            <w:r w:rsidRPr="00676849">
              <w:rPr>
                <w:rFonts w:ascii="Times New Roman"/>
                <w:bCs/>
                <w:sz w:val="18"/>
                <w:lang w:val="tr-TR"/>
              </w:rPr>
              <w:t>zere t</w:t>
            </w:r>
            <w:r w:rsidRPr="00676849">
              <w:rPr>
                <w:rFonts w:ascii="Times New Roman"/>
                <w:bCs/>
                <w:sz w:val="18"/>
                <w:lang w:val="tr-TR"/>
              </w:rPr>
              <w:t>ü</w:t>
            </w:r>
            <w:r w:rsidRPr="00676849">
              <w:rPr>
                <w:rFonts w:ascii="Times New Roman"/>
                <w:bCs/>
                <w:sz w:val="18"/>
                <w:lang w:val="tr-TR"/>
              </w:rPr>
              <w:t>m kaynaklar</w:t>
            </w:r>
            <w:r w:rsidRPr="00676849">
              <w:rPr>
                <w:rFonts w:ascii="Times New Roman"/>
                <w:bCs/>
                <w:sz w:val="18"/>
                <w:lang w:val="tr-TR"/>
              </w:rPr>
              <w:t>ı</w:t>
            </w:r>
            <w:r w:rsidRPr="00676849">
              <w:rPr>
                <w:rFonts w:ascii="Times New Roman"/>
                <w:bCs/>
                <w:sz w:val="18"/>
                <w:lang w:val="tr-TR"/>
              </w:rPr>
              <w:t>n etkili ve verimli kullan</w:t>
            </w:r>
            <w:r w:rsidRPr="00676849">
              <w:rPr>
                <w:rFonts w:ascii="Times New Roman"/>
                <w:bCs/>
                <w:sz w:val="18"/>
                <w:lang w:val="tr-TR"/>
              </w:rPr>
              <w:t>ı</w:t>
            </w:r>
            <w:r w:rsidRPr="00676849">
              <w:rPr>
                <w:rFonts w:ascii="Times New Roman"/>
                <w:bCs/>
                <w:sz w:val="18"/>
                <w:lang w:val="tr-TR"/>
              </w:rPr>
              <w:t>m</w:t>
            </w:r>
            <w:r w:rsidRPr="00676849">
              <w:rPr>
                <w:rFonts w:ascii="Times New Roman"/>
                <w:bCs/>
                <w:sz w:val="18"/>
                <w:lang w:val="tr-TR"/>
              </w:rPr>
              <w:t>ı</w:t>
            </w:r>
            <w:r w:rsidRPr="00676849">
              <w:rPr>
                <w:rFonts w:ascii="Times New Roman"/>
                <w:bCs/>
                <w:sz w:val="18"/>
                <w:lang w:val="tr-TR"/>
              </w:rPr>
              <w:t>ndan, ekip ruhu anlay</w:t>
            </w:r>
            <w:r w:rsidRPr="00676849">
              <w:rPr>
                <w:rFonts w:ascii="Times New Roman"/>
                <w:bCs/>
                <w:sz w:val="18"/>
                <w:lang w:val="tr-TR"/>
              </w:rPr>
              <w:t>ışı</w:t>
            </w:r>
            <w:r w:rsidRPr="00676849">
              <w:rPr>
                <w:rFonts w:ascii="Times New Roman"/>
                <w:bCs/>
                <w:sz w:val="18"/>
                <w:lang w:val="tr-TR"/>
              </w:rPr>
              <w:t>yla y</w:t>
            </w:r>
            <w:r w:rsidRPr="00676849">
              <w:rPr>
                <w:rFonts w:ascii="Times New Roman"/>
                <w:bCs/>
                <w:sz w:val="18"/>
                <w:lang w:val="tr-TR"/>
              </w:rPr>
              <w:t>ö</w:t>
            </w:r>
            <w:r w:rsidRPr="00676849">
              <w:rPr>
                <w:rFonts w:ascii="Times New Roman"/>
                <w:bCs/>
                <w:sz w:val="18"/>
                <w:lang w:val="tr-TR"/>
              </w:rPr>
              <w:t>netiminden ve temsilinden birinci derecede sorumlu e</w:t>
            </w:r>
            <w:r w:rsidRPr="00676849">
              <w:rPr>
                <w:rFonts w:ascii="Times New Roman"/>
                <w:bCs/>
                <w:sz w:val="18"/>
                <w:lang w:val="tr-TR"/>
              </w:rPr>
              <w:t>ğ</w:t>
            </w:r>
            <w:r w:rsidRPr="00676849">
              <w:rPr>
                <w:rFonts w:ascii="Times New Roman"/>
                <w:bCs/>
                <w:sz w:val="18"/>
                <w:lang w:val="tr-TR"/>
              </w:rPr>
              <w:t xml:space="preserve">itim ve </w:t>
            </w:r>
            <w:r w:rsidRPr="00676849">
              <w:rPr>
                <w:rFonts w:ascii="Times New Roman"/>
                <w:bCs/>
                <w:sz w:val="18"/>
                <w:lang w:val="tr-TR"/>
              </w:rPr>
              <w:t>öğ</w:t>
            </w:r>
            <w:r w:rsidRPr="00676849">
              <w:rPr>
                <w:rFonts w:ascii="Times New Roman"/>
                <w:bCs/>
                <w:sz w:val="18"/>
                <w:lang w:val="tr-TR"/>
              </w:rPr>
              <w:t>retim lideridir.</w:t>
            </w:r>
            <w:r w:rsidRPr="00676849">
              <w:rPr>
                <w:rFonts w:ascii="Times New Roman"/>
                <w:bCs/>
                <w:sz w:val="18"/>
                <w:lang w:val="tr-TR"/>
              </w:rPr>
              <w:t> </w:t>
            </w:r>
            <w:r w:rsidRPr="00676849">
              <w:rPr>
                <w:rFonts w:ascii="Times New Roman"/>
                <w:bCs/>
                <w:sz w:val="18"/>
                <w:u w:val="single"/>
                <w:lang w:val="tr-TR"/>
              </w:rPr>
              <w:t>M</w:t>
            </w:r>
            <w:r w:rsidRPr="00676849">
              <w:rPr>
                <w:rFonts w:ascii="Times New Roman"/>
                <w:bCs/>
                <w:sz w:val="18"/>
                <w:u w:val="single"/>
                <w:lang w:val="tr-TR"/>
              </w:rPr>
              <w:t>ü</w:t>
            </w:r>
            <w:r w:rsidRPr="00676849">
              <w:rPr>
                <w:rFonts w:ascii="Times New Roman"/>
                <w:bCs/>
                <w:sz w:val="18"/>
                <w:u w:val="single"/>
                <w:lang w:val="tr-TR"/>
              </w:rPr>
              <w:t>d</w:t>
            </w:r>
            <w:r w:rsidRPr="00676849">
              <w:rPr>
                <w:rFonts w:ascii="Times New Roman"/>
                <w:bCs/>
                <w:sz w:val="18"/>
                <w:u w:val="single"/>
                <w:lang w:val="tr-TR"/>
              </w:rPr>
              <w:t>ü</w:t>
            </w:r>
            <w:r w:rsidRPr="00676849">
              <w:rPr>
                <w:rFonts w:ascii="Times New Roman"/>
                <w:bCs/>
                <w:sz w:val="18"/>
                <w:u w:val="single"/>
                <w:lang w:val="tr-TR"/>
              </w:rPr>
              <w:t>r, okulu b</w:t>
            </w:r>
            <w:r w:rsidRPr="00676849">
              <w:rPr>
                <w:rFonts w:ascii="Times New Roman"/>
                <w:bCs/>
                <w:sz w:val="18"/>
                <w:u w:val="single"/>
                <w:lang w:val="tr-TR"/>
              </w:rPr>
              <w:t>ü</w:t>
            </w:r>
            <w:r w:rsidRPr="00676849">
              <w:rPr>
                <w:rFonts w:ascii="Times New Roman"/>
                <w:bCs/>
                <w:sz w:val="18"/>
                <w:u w:val="single"/>
                <w:lang w:val="tr-TR"/>
              </w:rPr>
              <w:t>nyesindeki kurul, komisyon ve ekiplerle i</w:t>
            </w:r>
            <w:r w:rsidRPr="00676849">
              <w:rPr>
                <w:rFonts w:ascii="Times New Roman"/>
                <w:bCs/>
                <w:sz w:val="18"/>
                <w:u w:val="single"/>
                <w:lang w:val="tr-TR"/>
              </w:rPr>
              <w:t>ş</w:t>
            </w:r>
            <w:r w:rsidRPr="00676849">
              <w:rPr>
                <w:rFonts w:ascii="Times New Roman"/>
                <w:bCs/>
                <w:sz w:val="18"/>
                <w:u w:val="single"/>
                <w:lang w:val="tr-TR"/>
              </w:rPr>
              <w:t>birli</w:t>
            </w:r>
            <w:r w:rsidRPr="00676849">
              <w:rPr>
                <w:rFonts w:ascii="Times New Roman"/>
                <w:bCs/>
                <w:sz w:val="18"/>
                <w:u w:val="single"/>
                <w:lang w:val="tr-TR"/>
              </w:rPr>
              <w:t>ğ</w:t>
            </w:r>
            <w:r w:rsidRPr="00676849">
              <w:rPr>
                <w:rFonts w:ascii="Times New Roman"/>
                <w:bCs/>
                <w:sz w:val="18"/>
                <w:u w:val="single"/>
                <w:lang w:val="tr-TR"/>
              </w:rPr>
              <w:t>i i</w:t>
            </w:r>
            <w:r w:rsidRPr="00676849">
              <w:rPr>
                <w:rFonts w:ascii="Times New Roman"/>
                <w:bCs/>
                <w:sz w:val="18"/>
                <w:u w:val="single"/>
                <w:lang w:val="tr-TR"/>
              </w:rPr>
              <w:t>ç</w:t>
            </w:r>
            <w:r w:rsidRPr="00676849">
              <w:rPr>
                <w:rFonts w:ascii="Times New Roman"/>
                <w:bCs/>
                <w:sz w:val="18"/>
                <w:u w:val="single"/>
                <w:lang w:val="tr-TR"/>
              </w:rPr>
              <w:t>inde y</w:t>
            </w:r>
            <w:r w:rsidRPr="00676849">
              <w:rPr>
                <w:rFonts w:ascii="Times New Roman"/>
                <w:bCs/>
                <w:sz w:val="18"/>
                <w:u w:val="single"/>
                <w:lang w:val="tr-TR"/>
              </w:rPr>
              <w:t>ö</w:t>
            </w:r>
            <w:r w:rsidRPr="00676849">
              <w:rPr>
                <w:rFonts w:ascii="Times New Roman"/>
                <w:bCs/>
                <w:sz w:val="18"/>
                <w:u w:val="single"/>
                <w:lang w:val="tr-TR"/>
              </w:rPr>
              <w:t>netir</w:t>
            </w:r>
            <w:r w:rsidRPr="00676849">
              <w:rPr>
                <w:rFonts w:ascii="Times New Roman"/>
                <w:bCs/>
                <w:sz w:val="18"/>
                <w:lang w:val="tr-TR"/>
              </w:rPr>
              <w:t>.</w:t>
            </w:r>
          </w:p>
        </w:tc>
      </w:tr>
      <w:tr w:rsidR="00696130" w:rsidTr="00676849">
        <w:trPr>
          <w:trHeight w:val="234"/>
        </w:trPr>
        <w:tc>
          <w:tcPr>
            <w:tcW w:w="4330" w:type="dxa"/>
            <w:shd w:val="clear" w:color="auto" w:fill="E2EFD9"/>
          </w:tcPr>
          <w:p w:rsidR="00696130" w:rsidRPr="00676849" w:rsidRDefault="00696130" w:rsidP="00675E60">
            <w:pPr>
              <w:pStyle w:val="TableParagraph"/>
              <w:spacing w:line="214" w:lineRule="exact"/>
              <w:ind w:left="107"/>
              <w:rPr>
                <w:sz w:val="20"/>
              </w:rPr>
            </w:pPr>
            <w:r w:rsidRPr="00676849">
              <w:rPr>
                <w:sz w:val="20"/>
              </w:rPr>
              <w:t>Müdür</w:t>
            </w:r>
            <w:r w:rsidRPr="00676849">
              <w:rPr>
                <w:spacing w:val="-5"/>
                <w:sz w:val="20"/>
              </w:rPr>
              <w:t xml:space="preserve"> </w:t>
            </w:r>
            <w:r w:rsidRPr="00676849">
              <w:rPr>
                <w:sz w:val="20"/>
              </w:rPr>
              <w:t>Yardımcısı</w:t>
            </w:r>
          </w:p>
        </w:tc>
        <w:tc>
          <w:tcPr>
            <w:tcW w:w="4721" w:type="dxa"/>
            <w:shd w:val="clear" w:color="auto" w:fill="E2EFD9"/>
          </w:tcPr>
          <w:p w:rsidR="00696130" w:rsidRPr="00676849" w:rsidRDefault="00676849" w:rsidP="00675E60">
            <w:pPr>
              <w:pStyle w:val="TableParagraph"/>
              <w:rPr>
                <w:rFonts w:ascii="Times New Roman"/>
                <w:sz w:val="18"/>
              </w:rPr>
            </w:pPr>
            <w:r w:rsidRPr="00676849">
              <w:rPr>
                <w:rFonts w:ascii="Times New Roman"/>
                <w:bCs/>
                <w:sz w:val="18"/>
                <w:lang w:val="tr-TR"/>
              </w:rPr>
              <w:t>M</w:t>
            </w:r>
            <w:r w:rsidRPr="00676849">
              <w:rPr>
                <w:rFonts w:ascii="Times New Roman"/>
                <w:bCs/>
                <w:sz w:val="18"/>
                <w:lang w:val="tr-TR"/>
              </w:rPr>
              <w:t>ü</w:t>
            </w:r>
            <w:r w:rsidRPr="00676849">
              <w:rPr>
                <w:rFonts w:ascii="Times New Roman"/>
                <w:bCs/>
                <w:sz w:val="18"/>
                <w:lang w:val="tr-TR"/>
              </w:rPr>
              <w:t>d</w:t>
            </w:r>
            <w:r w:rsidRPr="00676849">
              <w:rPr>
                <w:rFonts w:ascii="Times New Roman"/>
                <w:bCs/>
                <w:sz w:val="18"/>
                <w:lang w:val="tr-TR"/>
              </w:rPr>
              <w:t>ü</w:t>
            </w:r>
            <w:r w:rsidRPr="00676849">
              <w:rPr>
                <w:rFonts w:ascii="Times New Roman"/>
                <w:bCs/>
                <w:sz w:val="18"/>
                <w:lang w:val="tr-TR"/>
              </w:rPr>
              <w:t>r yard</w:t>
            </w:r>
            <w:r w:rsidRPr="00676849">
              <w:rPr>
                <w:rFonts w:ascii="Times New Roman"/>
                <w:bCs/>
                <w:sz w:val="18"/>
                <w:lang w:val="tr-TR"/>
              </w:rPr>
              <w:t>ı</w:t>
            </w:r>
            <w:r w:rsidRPr="00676849">
              <w:rPr>
                <w:rFonts w:ascii="Times New Roman"/>
                <w:bCs/>
                <w:sz w:val="18"/>
                <w:lang w:val="tr-TR"/>
              </w:rPr>
              <w:t>mc</w:t>
            </w:r>
            <w:r w:rsidRPr="00676849">
              <w:rPr>
                <w:rFonts w:ascii="Times New Roman"/>
                <w:bCs/>
                <w:sz w:val="18"/>
                <w:lang w:val="tr-TR"/>
              </w:rPr>
              <w:t>ı</w:t>
            </w:r>
            <w:r w:rsidRPr="00676849">
              <w:rPr>
                <w:rFonts w:ascii="Times New Roman"/>
                <w:bCs/>
                <w:sz w:val="18"/>
                <w:lang w:val="tr-TR"/>
              </w:rPr>
              <w:t>s</w:t>
            </w:r>
            <w:r w:rsidRPr="00676849">
              <w:rPr>
                <w:rFonts w:ascii="Times New Roman"/>
                <w:bCs/>
                <w:sz w:val="18"/>
                <w:lang w:val="tr-TR"/>
              </w:rPr>
              <w:t>ı</w:t>
            </w:r>
            <w:r w:rsidRPr="00676849">
              <w:rPr>
                <w:rFonts w:ascii="Times New Roman"/>
                <w:bCs/>
                <w:sz w:val="18"/>
                <w:lang w:val="tr-TR"/>
              </w:rPr>
              <w:t xml:space="preserve"> e</w:t>
            </w:r>
            <w:r w:rsidRPr="00676849">
              <w:rPr>
                <w:rFonts w:ascii="Times New Roman"/>
                <w:bCs/>
                <w:sz w:val="18"/>
                <w:lang w:val="tr-TR"/>
              </w:rPr>
              <w:t>ğ</w:t>
            </w:r>
            <w:r w:rsidRPr="00676849">
              <w:rPr>
                <w:rFonts w:ascii="Times New Roman"/>
                <w:bCs/>
                <w:sz w:val="18"/>
                <w:lang w:val="tr-TR"/>
              </w:rPr>
              <w:t xml:space="preserve">itim, </w:t>
            </w:r>
            <w:r w:rsidRPr="00676849">
              <w:rPr>
                <w:rFonts w:ascii="Times New Roman"/>
                <w:bCs/>
                <w:sz w:val="18"/>
                <w:lang w:val="tr-TR"/>
              </w:rPr>
              <w:t>öğ</w:t>
            </w:r>
            <w:r w:rsidRPr="00676849">
              <w:rPr>
                <w:rFonts w:ascii="Times New Roman"/>
                <w:bCs/>
                <w:sz w:val="18"/>
                <w:lang w:val="tr-TR"/>
              </w:rPr>
              <w:t>retim ve y</w:t>
            </w:r>
            <w:r w:rsidRPr="00676849">
              <w:rPr>
                <w:rFonts w:ascii="Times New Roman"/>
                <w:bCs/>
                <w:sz w:val="18"/>
                <w:lang w:val="tr-TR"/>
              </w:rPr>
              <w:t>ö</w:t>
            </w:r>
            <w:r w:rsidRPr="00676849">
              <w:rPr>
                <w:rFonts w:ascii="Times New Roman"/>
                <w:bCs/>
                <w:sz w:val="18"/>
                <w:lang w:val="tr-TR"/>
              </w:rPr>
              <w:t>netim i</w:t>
            </w:r>
            <w:r w:rsidRPr="00676849">
              <w:rPr>
                <w:rFonts w:ascii="Times New Roman"/>
                <w:bCs/>
                <w:sz w:val="18"/>
                <w:lang w:val="tr-TR"/>
              </w:rPr>
              <w:t>ş</w:t>
            </w:r>
            <w:r w:rsidRPr="00676849">
              <w:rPr>
                <w:rFonts w:ascii="Times New Roman"/>
                <w:bCs/>
                <w:sz w:val="18"/>
                <w:lang w:val="tr-TR"/>
              </w:rPr>
              <w:t>lerinin planl</w:t>
            </w:r>
            <w:r w:rsidRPr="00676849">
              <w:rPr>
                <w:rFonts w:ascii="Times New Roman"/>
                <w:bCs/>
                <w:sz w:val="18"/>
                <w:lang w:val="tr-TR"/>
              </w:rPr>
              <w:t>ı</w:t>
            </w:r>
            <w:r w:rsidRPr="00676849">
              <w:rPr>
                <w:rFonts w:ascii="Times New Roman"/>
                <w:bCs/>
                <w:sz w:val="18"/>
                <w:lang w:val="tr-TR"/>
              </w:rPr>
              <w:t>, d</w:t>
            </w:r>
            <w:r w:rsidRPr="00676849">
              <w:rPr>
                <w:rFonts w:ascii="Times New Roman"/>
                <w:bCs/>
                <w:sz w:val="18"/>
                <w:lang w:val="tr-TR"/>
              </w:rPr>
              <w:t>ü</w:t>
            </w:r>
            <w:r w:rsidRPr="00676849">
              <w:rPr>
                <w:rFonts w:ascii="Times New Roman"/>
                <w:bCs/>
                <w:sz w:val="18"/>
                <w:lang w:val="tr-TR"/>
              </w:rPr>
              <w:t>zenli ve amac</w:t>
            </w:r>
            <w:r w:rsidRPr="00676849">
              <w:rPr>
                <w:rFonts w:ascii="Times New Roman"/>
                <w:bCs/>
                <w:sz w:val="18"/>
                <w:lang w:val="tr-TR"/>
              </w:rPr>
              <w:t>ı</w:t>
            </w:r>
            <w:r w:rsidRPr="00676849">
              <w:rPr>
                <w:rFonts w:ascii="Times New Roman"/>
                <w:bCs/>
                <w:sz w:val="18"/>
                <w:lang w:val="tr-TR"/>
              </w:rPr>
              <w:t>na uygun olarak y</w:t>
            </w:r>
            <w:r w:rsidRPr="00676849">
              <w:rPr>
                <w:rFonts w:ascii="Times New Roman"/>
                <w:bCs/>
                <w:sz w:val="18"/>
                <w:lang w:val="tr-TR"/>
              </w:rPr>
              <w:t>ü</w:t>
            </w:r>
            <w:r w:rsidRPr="00676849">
              <w:rPr>
                <w:rFonts w:ascii="Times New Roman"/>
                <w:bCs/>
                <w:sz w:val="18"/>
                <w:lang w:val="tr-TR"/>
              </w:rPr>
              <w:t>r</w:t>
            </w:r>
            <w:r w:rsidRPr="00676849">
              <w:rPr>
                <w:rFonts w:ascii="Times New Roman"/>
                <w:bCs/>
                <w:sz w:val="18"/>
                <w:lang w:val="tr-TR"/>
              </w:rPr>
              <w:t>ü</w:t>
            </w:r>
            <w:r w:rsidRPr="00676849">
              <w:rPr>
                <w:rFonts w:ascii="Times New Roman"/>
                <w:bCs/>
                <w:sz w:val="18"/>
                <w:lang w:val="tr-TR"/>
              </w:rPr>
              <w:t>t</w:t>
            </w:r>
            <w:r w:rsidRPr="00676849">
              <w:rPr>
                <w:rFonts w:ascii="Times New Roman"/>
                <w:bCs/>
                <w:sz w:val="18"/>
                <w:lang w:val="tr-TR"/>
              </w:rPr>
              <w:t>ü</w:t>
            </w:r>
            <w:r w:rsidRPr="00676849">
              <w:rPr>
                <w:rFonts w:ascii="Times New Roman"/>
                <w:bCs/>
                <w:sz w:val="18"/>
                <w:lang w:val="tr-TR"/>
              </w:rPr>
              <w:t>lmesinden m</w:t>
            </w:r>
            <w:r w:rsidRPr="00676849">
              <w:rPr>
                <w:rFonts w:ascii="Times New Roman"/>
                <w:bCs/>
                <w:sz w:val="18"/>
                <w:lang w:val="tr-TR"/>
              </w:rPr>
              <w:t>ü</w:t>
            </w:r>
            <w:r w:rsidRPr="00676849">
              <w:rPr>
                <w:rFonts w:ascii="Times New Roman"/>
                <w:bCs/>
                <w:sz w:val="18"/>
                <w:lang w:val="tr-TR"/>
              </w:rPr>
              <w:t>d</w:t>
            </w:r>
            <w:r w:rsidRPr="00676849">
              <w:rPr>
                <w:rFonts w:ascii="Times New Roman"/>
                <w:bCs/>
                <w:sz w:val="18"/>
                <w:lang w:val="tr-TR"/>
              </w:rPr>
              <w:t>ü</w:t>
            </w:r>
            <w:r w:rsidRPr="00676849">
              <w:rPr>
                <w:rFonts w:ascii="Times New Roman"/>
                <w:bCs/>
                <w:sz w:val="18"/>
                <w:lang w:val="tr-TR"/>
              </w:rPr>
              <w:t>re ve m</w:t>
            </w:r>
            <w:r w:rsidRPr="00676849">
              <w:rPr>
                <w:rFonts w:ascii="Times New Roman"/>
                <w:bCs/>
                <w:sz w:val="18"/>
                <w:lang w:val="tr-TR"/>
              </w:rPr>
              <w:t>ü</w:t>
            </w:r>
            <w:r w:rsidRPr="00676849">
              <w:rPr>
                <w:rFonts w:ascii="Times New Roman"/>
                <w:bCs/>
                <w:sz w:val="18"/>
                <w:lang w:val="tr-TR"/>
              </w:rPr>
              <w:t>d</w:t>
            </w:r>
            <w:r w:rsidRPr="00676849">
              <w:rPr>
                <w:rFonts w:ascii="Times New Roman"/>
                <w:bCs/>
                <w:sz w:val="18"/>
                <w:lang w:val="tr-TR"/>
              </w:rPr>
              <w:t>ü</w:t>
            </w:r>
            <w:r w:rsidRPr="00676849">
              <w:rPr>
                <w:rFonts w:ascii="Times New Roman"/>
                <w:bCs/>
                <w:sz w:val="18"/>
                <w:lang w:val="tr-TR"/>
              </w:rPr>
              <w:t>r ba</w:t>
            </w:r>
            <w:r w:rsidRPr="00676849">
              <w:rPr>
                <w:rFonts w:ascii="Times New Roman"/>
                <w:bCs/>
                <w:sz w:val="18"/>
                <w:lang w:val="tr-TR"/>
              </w:rPr>
              <w:t>ş</w:t>
            </w:r>
            <w:r w:rsidRPr="00676849">
              <w:rPr>
                <w:rFonts w:ascii="Times New Roman"/>
                <w:bCs/>
                <w:sz w:val="18"/>
                <w:lang w:val="tr-TR"/>
              </w:rPr>
              <w:t>yard</w:t>
            </w:r>
            <w:r w:rsidRPr="00676849">
              <w:rPr>
                <w:rFonts w:ascii="Times New Roman"/>
                <w:bCs/>
                <w:sz w:val="18"/>
                <w:lang w:val="tr-TR"/>
              </w:rPr>
              <w:t>ı</w:t>
            </w:r>
            <w:r w:rsidRPr="00676849">
              <w:rPr>
                <w:rFonts w:ascii="Times New Roman"/>
                <w:bCs/>
                <w:sz w:val="18"/>
                <w:lang w:val="tr-TR"/>
              </w:rPr>
              <w:t>mc</w:t>
            </w:r>
            <w:r w:rsidRPr="00676849">
              <w:rPr>
                <w:rFonts w:ascii="Times New Roman"/>
                <w:bCs/>
                <w:sz w:val="18"/>
                <w:lang w:val="tr-TR"/>
              </w:rPr>
              <w:t>ı</w:t>
            </w:r>
            <w:r w:rsidRPr="00676849">
              <w:rPr>
                <w:rFonts w:ascii="Times New Roman"/>
                <w:bCs/>
                <w:sz w:val="18"/>
                <w:lang w:val="tr-TR"/>
              </w:rPr>
              <w:t>s</w:t>
            </w:r>
            <w:r w:rsidRPr="00676849">
              <w:rPr>
                <w:rFonts w:ascii="Times New Roman"/>
                <w:bCs/>
                <w:sz w:val="18"/>
                <w:lang w:val="tr-TR"/>
              </w:rPr>
              <w:t>ı</w:t>
            </w:r>
            <w:r w:rsidRPr="00676849">
              <w:rPr>
                <w:rFonts w:ascii="Times New Roman"/>
                <w:bCs/>
                <w:sz w:val="18"/>
                <w:lang w:val="tr-TR"/>
              </w:rPr>
              <w:t>na kar</w:t>
            </w:r>
            <w:r w:rsidRPr="00676849">
              <w:rPr>
                <w:rFonts w:ascii="Times New Roman"/>
                <w:bCs/>
                <w:sz w:val="18"/>
                <w:lang w:val="tr-TR"/>
              </w:rPr>
              <w:t>şı</w:t>
            </w:r>
            <w:r w:rsidRPr="00676849">
              <w:rPr>
                <w:rFonts w:ascii="Times New Roman"/>
                <w:bCs/>
                <w:sz w:val="18"/>
                <w:lang w:val="tr-TR"/>
              </w:rPr>
              <w:t xml:space="preserve"> sorumludur.</w:t>
            </w:r>
          </w:p>
        </w:tc>
      </w:tr>
      <w:tr w:rsidR="00696130" w:rsidTr="00676849">
        <w:trPr>
          <w:trHeight w:val="234"/>
        </w:trPr>
        <w:tc>
          <w:tcPr>
            <w:tcW w:w="4330" w:type="dxa"/>
            <w:shd w:val="clear" w:color="auto" w:fill="E2EFD9"/>
          </w:tcPr>
          <w:p w:rsidR="00696130" w:rsidRDefault="00696130" w:rsidP="00675E60">
            <w:pPr>
              <w:pStyle w:val="TableParagraph"/>
              <w:spacing w:line="214" w:lineRule="exact"/>
              <w:ind w:left="107"/>
              <w:rPr>
                <w:sz w:val="20"/>
              </w:rPr>
            </w:pPr>
            <w:r>
              <w:rPr>
                <w:sz w:val="20"/>
              </w:rPr>
              <w:t>Öğretmenler</w:t>
            </w:r>
          </w:p>
        </w:tc>
        <w:tc>
          <w:tcPr>
            <w:tcW w:w="4721" w:type="dxa"/>
            <w:shd w:val="clear" w:color="auto" w:fill="E2EFD9"/>
          </w:tcPr>
          <w:p w:rsidR="00696130" w:rsidRPr="00676849" w:rsidRDefault="00676849" w:rsidP="00675E60">
            <w:pPr>
              <w:pStyle w:val="TableParagraph"/>
              <w:rPr>
                <w:rFonts w:ascii="Times New Roman"/>
                <w:sz w:val="18"/>
              </w:rPr>
            </w:pPr>
            <w:r w:rsidRPr="00676849">
              <w:rPr>
                <w:rFonts w:ascii="Times New Roman"/>
                <w:sz w:val="18"/>
                <w:lang w:val="tr-TR"/>
              </w:rPr>
              <w:t>T</w:t>
            </w:r>
            <w:r w:rsidRPr="00676849">
              <w:rPr>
                <w:rFonts w:ascii="Times New Roman"/>
                <w:sz w:val="18"/>
                <w:lang w:val="tr-TR"/>
              </w:rPr>
              <w:t>ü</w:t>
            </w:r>
            <w:r w:rsidRPr="00676849">
              <w:rPr>
                <w:rFonts w:ascii="Times New Roman"/>
                <w:sz w:val="18"/>
                <w:lang w:val="tr-TR"/>
              </w:rPr>
              <w:t>rk Milli E</w:t>
            </w:r>
            <w:r w:rsidRPr="00676849">
              <w:rPr>
                <w:rFonts w:ascii="Times New Roman"/>
                <w:sz w:val="18"/>
                <w:lang w:val="tr-TR"/>
              </w:rPr>
              <w:t>ğ</w:t>
            </w:r>
            <w:r w:rsidRPr="00676849">
              <w:rPr>
                <w:rFonts w:ascii="Times New Roman"/>
                <w:sz w:val="18"/>
                <w:lang w:val="tr-TR"/>
              </w:rPr>
              <w:t>itiminin Ama</w:t>
            </w:r>
            <w:r w:rsidRPr="00676849">
              <w:rPr>
                <w:rFonts w:ascii="Times New Roman"/>
                <w:sz w:val="18"/>
                <w:lang w:val="tr-TR"/>
              </w:rPr>
              <w:t>ç</w:t>
            </w:r>
            <w:r w:rsidRPr="00676849">
              <w:rPr>
                <w:rFonts w:ascii="Times New Roman"/>
                <w:sz w:val="18"/>
                <w:lang w:val="tr-TR"/>
              </w:rPr>
              <w:t xml:space="preserve"> ve </w:t>
            </w:r>
            <w:r w:rsidRPr="00676849">
              <w:rPr>
                <w:rFonts w:ascii="Times New Roman"/>
                <w:sz w:val="18"/>
                <w:lang w:val="tr-TR"/>
              </w:rPr>
              <w:t>İ</w:t>
            </w:r>
            <w:r w:rsidRPr="00676849">
              <w:rPr>
                <w:rFonts w:ascii="Times New Roman"/>
                <w:sz w:val="18"/>
                <w:lang w:val="tr-TR"/>
              </w:rPr>
              <w:t>lkeleri Do</w:t>
            </w:r>
            <w:r w:rsidRPr="00676849">
              <w:rPr>
                <w:rFonts w:ascii="Times New Roman"/>
                <w:sz w:val="18"/>
                <w:lang w:val="tr-TR"/>
              </w:rPr>
              <w:t>ğ</w:t>
            </w:r>
            <w:r w:rsidRPr="00676849">
              <w:rPr>
                <w:rFonts w:ascii="Times New Roman"/>
                <w:sz w:val="18"/>
                <w:lang w:val="tr-TR"/>
              </w:rPr>
              <w:t>rultusunda</w:t>
            </w:r>
            <w:r w:rsidRPr="00676849">
              <w:rPr>
                <w:rFonts w:ascii="Times New Roman"/>
                <w:sz w:val="18"/>
                <w:lang w:val="tr-TR"/>
              </w:rPr>
              <w:t> </w:t>
            </w:r>
            <w:r w:rsidRPr="00676849">
              <w:rPr>
                <w:rFonts w:ascii="Times New Roman"/>
                <w:sz w:val="18"/>
                <w:lang w:val="tr-TR"/>
              </w:rPr>
              <w:br/>
              <w:t>Milli E</w:t>
            </w:r>
            <w:r w:rsidRPr="00676849">
              <w:rPr>
                <w:rFonts w:ascii="Times New Roman"/>
                <w:sz w:val="18"/>
                <w:lang w:val="tr-TR"/>
              </w:rPr>
              <w:t>ğ</w:t>
            </w:r>
            <w:r w:rsidRPr="00676849">
              <w:rPr>
                <w:rFonts w:ascii="Times New Roman"/>
                <w:sz w:val="18"/>
                <w:lang w:val="tr-TR"/>
              </w:rPr>
              <w:t>itim Bakanl</w:t>
            </w:r>
            <w:r w:rsidRPr="00676849">
              <w:rPr>
                <w:rFonts w:ascii="Times New Roman"/>
                <w:sz w:val="18"/>
                <w:lang w:val="tr-TR"/>
              </w:rPr>
              <w:t>ığı</w:t>
            </w:r>
            <w:r w:rsidRPr="00676849">
              <w:rPr>
                <w:rFonts w:ascii="Times New Roman"/>
                <w:sz w:val="18"/>
                <w:lang w:val="tr-TR"/>
              </w:rPr>
              <w:t>ndan Yap</w:t>
            </w:r>
            <w:r w:rsidRPr="00676849">
              <w:rPr>
                <w:rFonts w:ascii="Times New Roman"/>
                <w:sz w:val="18"/>
                <w:lang w:val="tr-TR"/>
              </w:rPr>
              <w:t>ı</w:t>
            </w:r>
            <w:r w:rsidRPr="00676849">
              <w:rPr>
                <w:rFonts w:ascii="Times New Roman"/>
                <w:sz w:val="18"/>
                <w:lang w:val="tr-TR"/>
              </w:rPr>
              <w:t>lan Ara</w:t>
            </w:r>
            <w:r w:rsidRPr="00676849">
              <w:rPr>
                <w:rFonts w:ascii="Times New Roman"/>
                <w:sz w:val="18"/>
                <w:lang w:val="tr-TR"/>
              </w:rPr>
              <w:t>ş</w:t>
            </w:r>
            <w:r w:rsidRPr="00676849">
              <w:rPr>
                <w:rFonts w:ascii="Times New Roman"/>
                <w:sz w:val="18"/>
                <w:lang w:val="tr-TR"/>
              </w:rPr>
              <w:t>t</w:t>
            </w:r>
            <w:r w:rsidRPr="00676849">
              <w:rPr>
                <w:rFonts w:ascii="Times New Roman"/>
                <w:sz w:val="18"/>
                <w:lang w:val="tr-TR"/>
              </w:rPr>
              <w:t>ı</w:t>
            </w:r>
            <w:r w:rsidRPr="00676849">
              <w:rPr>
                <w:rFonts w:ascii="Times New Roman"/>
                <w:sz w:val="18"/>
                <w:lang w:val="tr-TR"/>
              </w:rPr>
              <w:t>rmaya G</w:t>
            </w:r>
            <w:r w:rsidRPr="00676849">
              <w:rPr>
                <w:rFonts w:ascii="Times New Roman"/>
                <w:sz w:val="18"/>
                <w:lang w:val="tr-TR"/>
              </w:rPr>
              <w:t>ö</w:t>
            </w:r>
            <w:r w:rsidRPr="00676849">
              <w:rPr>
                <w:rFonts w:ascii="Times New Roman"/>
                <w:sz w:val="18"/>
                <w:lang w:val="tr-TR"/>
              </w:rPr>
              <w:t xml:space="preserve">re </w:t>
            </w:r>
            <w:r w:rsidRPr="00676849">
              <w:rPr>
                <w:rFonts w:ascii="Times New Roman"/>
                <w:sz w:val="18"/>
                <w:lang w:val="tr-TR"/>
              </w:rPr>
              <w:t>Öğ</w:t>
            </w:r>
            <w:r w:rsidRPr="00676849">
              <w:rPr>
                <w:rFonts w:ascii="Times New Roman"/>
                <w:sz w:val="18"/>
                <w:lang w:val="tr-TR"/>
              </w:rPr>
              <w:t>retmenlerin G</w:t>
            </w:r>
            <w:r w:rsidRPr="00676849">
              <w:rPr>
                <w:rFonts w:ascii="Times New Roman"/>
                <w:sz w:val="18"/>
                <w:lang w:val="tr-TR"/>
              </w:rPr>
              <w:t>ö</w:t>
            </w:r>
            <w:r w:rsidRPr="00676849">
              <w:rPr>
                <w:rFonts w:ascii="Times New Roman"/>
                <w:sz w:val="18"/>
                <w:lang w:val="tr-TR"/>
              </w:rPr>
              <w:t>revleri;</w:t>
            </w:r>
            <w:r w:rsidRPr="00676849">
              <w:rPr>
                <w:rFonts w:ascii="Times New Roman"/>
                <w:sz w:val="18"/>
                <w:lang w:val="tr-TR"/>
              </w:rPr>
              <w:br/>
              <w:t>-Kendilerine verilen ve yetkili say</w:t>
            </w:r>
            <w:r w:rsidRPr="00676849">
              <w:rPr>
                <w:rFonts w:ascii="Times New Roman"/>
                <w:sz w:val="18"/>
                <w:lang w:val="tr-TR"/>
              </w:rPr>
              <w:t>ı</w:t>
            </w:r>
            <w:r w:rsidRPr="00676849">
              <w:rPr>
                <w:rFonts w:ascii="Times New Roman"/>
                <w:sz w:val="18"/>
                <w:lang w:val="tr-TR"/>
              </w:rPr>
              <w:t>ld</w:t>
            </w:r>
            <w:r w:rsidRPr="00676849">
              <w:rPr>
                <w:rFonts w:ascii="Times New Roman"/>
                <w:sz w:val="18"/>
                <w:lang w:val="tr-TR"/>
              </w:rPr>
              <w:t>ı</w:t>
            </w:r>
            <w:r w:rsidRPr="00676849">
              <w:rPr>
                <w:rFonts w:ascii="Times New Roman"/>
                <w:sz w:val="18"/>
                <w:lang w:val="tr-TR"/>
              </w:rPr>
              <w:t>klar</w:t>
            </w:r>
            <w:r w:rsidRPr="00676849">
              <w:rPr>
                <w:rFonts w:ascii="Times New Roman"/>
                <w:sz w:val="18"/>
                <w:lang w:val="tr-TR"/>
              </w:rPr>
              <w:t>ı</w:t>
            </w:r>
            <w:r w:rsidRPr="00676849">
              <w:rPr>
                <w:rFonts w:ascii="Times New Roman"/>
                <w:sz w:val="18"/>
                <w:lang w:val="tr-TR"/>
              </w:rPr>
              <w:t xml:space="preserve"> dersleri okutmak.</w:t>
            </w:r>
            <w:r w:rsidRPr="00676849">
              <w:rPr>
                <w:rFonts w:ascii="Times New Roman"/>
                <w:sz w:val="18"/>
                <w:lang w:val="tr-TR"/>
              </w:rPr>
              <w:br/>
              <w:t>-Okuttuklar</w:t>
            </w:r>
            <w:r w:rsidRPr="00676849">
              <w:rPr>
                <w:rFonts w:ascii="Times New Roman"/>
                <w:sz w:val="18"/>
                <w:lang w:val="tr-TR"/>
              </w:rPr>
              <w:t>ı</w:t>
            </w:r>
            <w:r w:rsidRPr="00676849">
              <w:rPr>
                <w:rFonts w:ascii="Times New Roman"/>
                <w:sz w:val="18"/>
                <w:lang w:val="tr-TR"/>
              </w:rPr>
              <w:t xml:space="preserve"> derslerle ilgili uygulama ve deneyleri yapmak.</w:t>
            </w:r>
            <w:r w:rsidRPr="00676849">
              <w:rPr>
                <w:rFonts w:ascii="Times New Roman"/>
                <w:sz w:val="18"/>
                <w:lang w:val="tr-TR"/>
              </w:rPr>
              <w:br/>
              <w:t xml:space="preserve">-Serbest </w:t>
            </w:r>
            <w:r w:rsidRPr="00676849">
              <w:rPr>
                <w:rFonts w:ascii="Times New Roman"/>
                <w:sz w:val="18"/>
                <w:lang w:val="tr-TR"/>
              </w:rPr>
              <w:t>ç</w:t>
            </w:r>
            <w:r w:rsidRPr="00676849">
              <w:rPr>
                <w:rFonts w:ascii="Times New Roman"/>
                <w:sz w:val="18"/>
                <w:lang w:val="tr-TR"/>
              </w:rPr>
              <w:t>al</w:t>
            </w:r>
            <w:r w:rsidRPr="00676849">
              <w:rPr>
                <w:rFonts w:ascii="Times New Roman"/>
                <w:sz w:val="18"/>
                <w:lang w:val="tr-TR"/>
              </w:rPr>
              <w:t>ış</w:t>
            </w:r>
            <w:r w:rsidRPr="00676849">
              <w:rPr>
                <w:rFonts w:ascii="Times New Roman"/>
                <w:sz w:val="18"/>
                <w:lang w:val="tr-TR"/>
              </w:rPr>
              <w:t xml:space="preserve">ma saatlerinde </w:t>
            </w:r>
            <w:r w:rsidRPr="00676849">
              <w:rPr>
                <w:rFonts w:ascii="Times New Roman"/>
                <w:sz w:val="18"/>
                <w:lang w:val="tr-TR"/>
              </w:rPr>
              <w:t>öğ</w:t>
            </w:r>
            <w:r w:rsidRPr="00676849">
              <w:rPr>
                <w:rFonts w:ascii="Times New Roman"/>
                <w:sz w:val="18"/>
                <w:lang w:val="tr-TR"/>
              </w:rPr>
              <w:t>rencileri g</w:t>
            </w:r>
            <w:r w:rsidRPr="00676849">
              <w:rPr>
                <w:rFonts w:ascii="Times New Roman"/>
                <w:sz w:val="18"/>
                <w:lang w:val="tr-TR"/>
              </w:rPr>
              <w:t>ö</w:t>
            </w:r>
            <w:r w:rsidRPr="00676849">
              <w:rPr>
                <w:rFonts w:ascii="Times New Roman"/>
                <w:sz w:val="18"/>
                <w:lang w:val="tr-TR"/>
              </w:rPr>
              <w:t>zetlemek.</w:t>
            </w:r>
            <w:r w:rsidRPr="00676849">
              <w:rPr>
                <w:rFonts w:ascii="Times New Roman"/>
                <w:sz w:val="18"/>
                <w:lang w:val="tr-TR"/>
              </w:rPr>
              <w:br/>
              <w:t>-Ders d</w:t>
            </w:r>
            <w:r w:rsidRPr="00676849">
              <w:rPr>
                <w:rFonts w:ascii="Times New Roman"/>
                <w:sz w:val="18"/>
                <w:lang w:val="tr-TR"/>
              </w:rPr>
              <w:t>ışı</w:t>
            </w:r>
            <w:r w:rsidRPr="00676849">
              <w:rPr>
                <w:rFonts w:ascii="Times New Roman"/>
                <w:sz w:val="18"/>
                <w:lang w:val="tr-TR"/>
              </w:rPr>
              <w:t>nda okulun e</w:t>
            </w:r>
            <w:r w:rsidRPr="00676849">
              <w:rPr>
                <w:rFonts w:ascii="Times New Roman"/>
                <w:sz w:val="18"/>
                <w:lang w:val="tr-TR"/>
              </w:rPr>
              <w:t>ğ</w:t>
            </w:r>
            <w:r w:rsidRPr="00676849">
              <w:rPr>
                <w:rFonts w:ascii="Times New Roman"/>
                <w:sz w:val="18"/>
                <w:lang w:val="tr-TR"/>
              </w:rPr>
              <w:t xml:space="preserve">itim </w:t>
            </w:r>
            <w:r w:rsidRPr="00676849">
              <w:rPr>
                <w:rFonts w:ascii="Times New Roman"/>
                <w:sz w:val="18"/>
                <w:lang w:val="tr-TR"/>
              </w:rPr>
              <w:t>öğ</w:t>
            </w:r>
            <w:r w:rsidRPr="00676849">
              <w:rPr>
                <w:rFonts w:ascii="Times New Roman"/>
                <w:sz w:val="18"/>
                <w:lang w:val="tr-TR"/>
              </w:rPr>
              <w:t>retim ve y</w:t>
            </w:r>
            <w:r w:rsidRPr="00676849">
              <w:rPr>
                <w:rFonts w:ascii="Times New Roman"/>
                <w:sz w:val="18"/>
                <w:lang w:val="tr-TR"/>
              </w:rPr>
              <w:t>ö</w:t>
            </w:r>
            <w:r w:rsidRPr="00676849">
              <w:rPr>
                <w:rFonts w:ascii="Times New Roman"/>
                <w:sz w:val="18"/>
                <w:lang w:val="tr-TR"/>
              </w:rPr>
              <w:t>netim i</w:t>
            </w:r>
            <w:r w:rsidRPr="00676849">
              <w:rPr>
                <w:rFonts w:ascii="Times New Roman"/>
                <w:sz w:val="18"/>
                <w:lang w:val="tr-TR"/>
              </w:rPr>
              <w:t>ş</w:t>
            </w:r>
            <w:r w:rsidRPr="00676849">
              <w:rPr>
                <w:rFonts w:ascii="Times New Roman"/>
                <w:sz w:val="18"/>
                <w:lang w:val="tr-TR"/>
              </w:rPr>
              <w:t>lerine kat</w:t>
            </w:r>
            <w:r w:rsidRPr="00676849">
              <w:rPr>
                <w:rFonts w:ascii="Times New Roman"/>
                <w:sz w:val="18"/>
                <w:lang w:val="tr-TR"/>
              </w:rPr>
              <w:t>ı</w:t>
            </w:r>
            <w:r w:rsidRPr="00676849">
              <w:rPr>
                <w:rFonts w:ascii="Times New Roman"/>
                <w:sz w:val="18"/>
                <w:lang w:val="tr-TR"/>
              </w:rPr>
              <w:t>lmak.</w:t>
            </w:r>
            <w:r w:rsidRPr="00676849">
              <w:rPr>
                <w:rFonts w:ascii="Times New Roman"/>
                <w:sz w:val="18"/>
                <w:lang w:val="tr-TR"/>
              </w:rPr>
              <w:br/>
              <w:t>-Kanun y</w:t>
            </w:r>
            <w:r w:rsidRPr="00676849">
              <w:rPr>
                <w:rFonts w:ascii="Times New Roman"/>
                <w:sz w:val="18"/>
                <w:lang w:val="tr-TR"/>
              </w:rPr>
              <w:t>ö</w:t>
            </w:r>
            <w:r w:rsidRPr="00676849">
              <w:rPr>
                <w:rFonts w:ascii="Times New Roman"/>
                <w:sz w:val="18"/>
                <w:lang w:val="tr-TR"/>
              </w:rPr>
              <w:t xml:space="preserve">netmelik ve emirlerle tespit edilen </w:t>
            </w:r>
            <w:r w:rsidRPr="00676849">
              <w:rPr>
                <w:rFonts w:ascii="Times New Roman"/>
                <w:sz w:val="18"/>
                <w:lang w:val="tr-TR"/>
              </w:rPr>
              <w:t>ö</w:t>
            </w:r>
            <w:r w:rsidRPr="00676849">
              <w:rPr>
                <w:rFonts w:ascii="Times New Roman"/>
                <w:sz w:val="18"/>
                <w:lang w:val="tr-TR"/>
              </w:rPr>
              <w:t>devleri yapmak.</w:t>
            </w:r>
            <w:r w:rsidRPr="00676849">
              <w:rPr>
                <w:rFonts w:ascii="Times New Roman"/>
                <w:sz w:val="18"/>
                <w:lang w:val="tr-TR"/>
              </w:rPr>
              <w:br/>
              <w:t>-</w:t>
            </w:r>
            <w:r w:rsidRPr="00676849">
              <w:rPr>
                <w:rFonts w:ascii="Times New Roman"/>
                <w:sz w:val="18"/>
                <w:lang w:val="tr-TR"/>
              </w:rPr>
              <w:t>Öğ</w:t>
            </w:r>
            <w:r w:rsidRPr="00676849">
              <w:rPr>
                <w:rFonts w:ascii="Times New Roman"/>
                <w:sz w:val="18"/>
                <w:lang w:val="tr-TR"/>
              </w:rPr>
              <w:t>rencilerin sorunlar</w:t>
            </w:r>
            <w:r w:rsidRPr="00676849">
              <w:rPr>
                <w:rFonts w:ascii="Times New Roman"/>
                <w:sz w:val="18"/>
                <w:lang w:val="tr-TR"/>
              </w:rPr>
              <w:t>ı</w:t>
            </w:r>
            <w:r w:rsidRPr="00676849">
              <w:rPr>
                <w:rFonts w:ascii="Times New Roman"/>
                <w:sz w:val="18"/>
                <w:lang w:val="tr-TR"/>
              </w:rPr>
              <w:t>yla ilgilenmek.</w:t>
            </w:r>
            <w:r w:rsidRPr="00676849">
              <w:rPr>
                <w:rFonts w:ascii="Times New Roman"/>
                <w:sz w:val="18"/>
                <w:lang w:val="tr-TR"/>
              </w:rPr>
              <w:t> </w:t>
            </w:r>
          </w:p>
        </w:tc>
      </w:tr>
      <w:tr w:rsidR="00696130" w:rsidTr="00676849">
        <w:trPr>
          <w:trHeight w:val="234"/>
        </w:trPr>
        <w:tc>
          <w:tcPr>
            <w:tcW w:w="4330" w:type="dxa"/>
            <w:shd w:val="clear" w:color="auto" w:fill="E2EFD9"/>
          </w:tcPr>
          <w:p w:rsidR="00696130" w:rsidRDefault="00696130" w:rsidP="00675E60">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696130" w:rsidRPr="00676849" w:rsidRDefault="00676849" w:rsidP="00675E60">
            <w:pPr>
              <w:pStyle w:val="TableParagraph"/>
              <w:rPr>
                <w:rFonts w:ascii="Times New Roman"/>
                <w:sz w:val="18"/>
              </w:rPr>
            </w:pPr>
            <w:r w:rsidRPr="00676849">
              <w:rPr>
                <w:rFonts w:ascii="Times New Roman"/>
                <w:sz w:val="18"/>
                <w:lang w:val="tr-TR"/>
              </w:rPr>
              <w:t>kendilerine tan</w:t>
            </w:r>
            <w:r w:rsidRPr="00676849">
              <w:rPr>
                <w:rFonts w:ascii="Times New Roman"/>
                <w:sz w:val="18"/>
                <w:lang w:val="tr-TR"/>
              </w:rPr>
              <w:t>ı</w:t>
            </w:r>
            <w:r w:rsidRPr="00676849">
              <w:rPr>
                <w:rFonts w:ascii="Times New Roman"/>
                <w:sz w:val="18"/>
                <w:lang w:val="tr-TR"/>
              </w:rPr>
              <w:t>mlanan alanlar</w:t>
            </w:r>
            <w:r w:rsidRPr="00676849">
              <w:rPr>
                <w:rFonts w:ascii="Times New Roman"/>
                <w:sz w:val="18"/>
                <w:lang w:val="tr-TR"/>
              </w:rPr>
              <w:t>ı</w:t>
            </w:r>
            <w:r w:rsidRPr="00676849">
              <w:rPr>
                <w:rFonts w:ascii="Times New Roman"/>
                <w:sz w:val="18"/>
                <w:lang w:val="tr-TR"/>
              </w:rPr>
              <w:t>n temizli</w:t>
            </w:r>
            <w:r w:rsidRPr="00676849">
              <w:rPr>
                <w:rFonts w:ascii="Times New Roman"/>
                <w:sz w:val="18"/>
                <w:lang w:val="tr-TR"/>
              </w:rPr>
              <w:t>ğ</w:t>
            </w:r>
            <w:r w:rsidRPr="00676849">
              <w:rPr>
                <w:rFonts w:ascii="Times New Roman"/>
                <w:sz w:val="18"/>
                <w:lang w:val="tr-TR"/>
              </w:rPr>
              <w:t>ini yapar, ta</w:t>
            </w:r>
            <w:r w:rsidRPr="00676849">
              <w:rPr>
                <w:rFonts w:ascii="Times New Roman"/>
                <w:sz w:val="18"/>
                <w:lang w:val="tr-TR"/>
              </w:rPr>
              <w:t>şı</w:t>
            </w:r>
            <w:r w:rsidRPr="00676849">
              <w:rPr>
                <w:rFonts w:ascii="Times New Roman"/>
                <w:sz w:val="18"/>
                <w:lang w:val="tr-TR"/>
              </w:rPr>
              <w:t>ma i</w:t>
            </w:r>
            <w:r w:rsidRPr="00676849">
              <w:rPr>
                <w:rFonts w:ascii="Times New Roman"/>
                <w:sz w:val="18"/>
                <w:lang w:val="tr-TR"/>
              </w:rPr>
              <w:t>ş</w:t>
            </w:r>
            <w:r w:rsidRPr="00676849">
              <w:rPr>
                <w:rFonts w:ascii="Times New Roman"/>
                <w:sz w:val="18"/>
                <w:lang w:val="tr-TR"/>
              </w:rPr>
              <w:t>lerini ger</w:t>
            </w:r>
            <w:r w:rsidRPr="00676849">
              <w:rPr>
                <w:rFonts w:ascii="Times New Roman"/>
                <w:sz w:val="18"/>
                <w:lang w:val="tr-TR"/>
              </w:rPr>
              <w:t>ç</w:t>
            </w:r>
            <w:r w:rsidRPr="00676849">
              <w:rPr>
                <w:rFonts w:ascii="Times New Roman"/>
                <w:sz w:val="18"/>
                <w:lang w:val="tr-TR"/>
              </w:rPr>
              <w:t>ekle</w:t>
            </w:r>
            <w:r w:rsidRPr="00676849">
              <w:rPr>
                <w:rFonts w:ascii="Times New Roman"/>
                <w:sz w:val="18"/>
                <w:lang w:val="tr-TR"/>
              </w:rPr>
              <w:t>ş</w:t>
            </w:r>
            <w:r w:rsidRPr="00676849">
              <w:rPr>
                <w:rFonts w:ascii="Times New Roman"/>
                <w:sz w:val="18"/>
                <w:lang w:val="tr-TR"/>
              </w:rPr>
              <w:t>tirir ve amirleri taraf</w:t>
            </w:r>
            <w:r w:rsidRPr="00676849">
              <w:rPr>
                <w:rFonts w:ascii="Times New Roman"/>
                <w:sz w:val="18"/>
                <w:lang w:val="tr-TR"/>
              </w:rPr>
              <w:t>ı</w:t>
            </w:r>
            <w:r w:rsidRPr="00676849">
              <w:rPr>
                <w:rFonts w:ascii="Times New Roman"/>
                <w:sz w:val="18"/>
                <w:lang w:val="tr-TR"/>
              </w:rPr>
              <w:t>ndan verilen di</w:t>
            </w:r>
            <w:r w:rsidRPr="00676849">
              <w:rPr>
                <w:rFonts w:ascii="Times New Roman"/>
                <w:sz w:val="18"/>
                <w:lang w:val="tr-TR"/>
              </w:rPr>
              <w:t>ğ</w:t>
            </w:r>
            <w:r w:rsidRPr="00676849">
              <w:rPr>
                <w:rFonts w:ascii="Times New Roman"/>
                <w:sz w:val="18"/>
                <w:lang w:val="tr-TR"/>
              </w:rPr>
              <w:t>er g</w:t>
            </w:r>
            <w:r w:rsidRPr="00676849">
              <w:rPr>
                <w:rFonts w:ascii="Times New Roman"/>
                <w:sz w:val="18"/>
                <w:lang w:val="tr-TR"/>
              </w:rPr>
              <w:t>ö</w:t>
            </w:r>
            <w:r w:rsidRPr="00676849">
              <w:rPr>
                <w:rFonts w:ascii="Times New Roman"/>
                <w:sz w:val="18"/>
                <w:lang w:val="tr-TR"/>
              </w:rPr>
              <w:t>revleri yerine getirir.</w:t>
            </w:r>
          </w:p>
        </w:tc>
      </w:tr>
    </w:tbl>
    <w:p w:rsidR="00676849" w:rsidRDefault="00676849" w:rsidP="00B44384">
      <w:pPr>
        <w:rPr>
          <w:b/>
          <w:szCs w:val="24"/>
        </w:rPr>
      </w:pPr>
    </w:p>
    <w:p w:rsidR="00676849" w:rsidRPr="00676849" w:rsidRDefault="00676849" w:rsidP="00676849">
      <w:pPr>
        <w:rPr>
          <w:b/>
          <w:szCs w:val="24"/>
        </w:rPr>
      </w:pPr>
      <w:r w:rsidRPr="00676849">
        <w:rPr>
          <w:b/>
          <w:szCs w:val="24"/>
        </w:rPr>
        <w:t>Tablo 6. İdari Personelin Hizmet Süresine İlişkin Bilgiler</w:t>
      </w:r>
    </w:p>
    <w:tbl>
      <w:tblPr>
        <w:tblW w:w="9059"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676849" w:rsidRPr="00676849" w:rsidTr="00676849">
        <w:trPr>
          <w:trHeight w:val="234"/>
        </w:trPr>
        <w:tc>
          <w:tcPr>
            <w:tcW w:w="3019" w:type="dxa"/>
            <w:vMerge w:val="restart"/>
            <w:shd w:val="clear" w:color="auto" w:fill="E2EFD9"/>
          </w:tcPr>
          <w:p w:rsidR="00676849" w:rsidRPr="00676849" w:rsidRDefault="00676849" w:rsidP="00676849">
            <w:pPr>
              <w:rPr>
                <w:b/>
                <w:szCs w:val="24"/>
              </w:rPr>
            </w:pPr>
            <w:r w:rsidRPr="00676849">
              <w:rPr>
                <w:b/>
                <w:szCs w:val="24"/>
              </w:rPr>
              <w:t>Hizmet Süreleri</w:t>
            </w:r>
          </w:p>
        </w:tc>
        <w:tc>
          <w:tcPr>
            <w:tcW w:w="6040" w:type="dxa"/>
            <w:gridSpan w:val="2"/>
            <w:shd w:val="clear" w:color="auto" w:fill="E2EFD9"/>
          </w:tcPr>
          <w:p w:rsidR="00676849" w:rsidRPr="00676849" w:rsidRDefault="00676849" w:rsidP="00676849">
            <w:pPr>
              <w:rPr>
                <w:b/>
                <w:szCs w:val="24"/>
              </w:rPr>
            </w:pPr>
            <w:r>
              <w:rPr>
                <w:b/>
                <w:szCs w:val="24"/>
              </w:rPr>
              <w:t xml:space="preserve">2023 </w:t>
            </w:r>
            <w:r w:rsidRPr="00676849">
              <w:rPr>
                <w:b/>
                <w:szCs w:val="24"/>
              </w:rPr>
              <w:t>Yıl İtibarıyla</w:t>
            </w:r>
          </w:p>
        </w:tc>
      </w:tr>
      <w:tr w:rsidR="00676849" w:rsidRPr="00676849" w:rsidTr="00676849">
        <w:trPr>
          <w:trHeight w:val="234"/>
        </w:trPr>
        <w:tc>
          <w:tcPr>
            <w:tcW w:w="3019" w:type="dxa"/>
            <w:vMerge/>
            <w:tcBorders>
              <w:top w:val="nil"/>
            </w:tcBorders>
            <w:shd w:val="clear" w:color="auto" w:fill="E2EFD9"/>
          </w:tcPr>
          <w:p w:rsidR="00676849" w:rsidRPr="00676849" w:rsidRDefault="00676849" w:rsidP="00676849">
            <w:pPr>
              <w:rPr>
                <w:b/>
                <w:szCs w:val="24"/>
              </w:rPr>
            </w:pPr>
          </w:p>
        </w:tc>
        <w:tc>
          <w:tcPr>
            <w:tcW w:w="3021" w:type="dxa"/>
          </w:tcPr>
          <w:p w:rsidR="00676849" w:rsidRPr="00676849" w:rsidRDefault="00676849" w:rsidP="00676849">
            <w:pPr>
              <w:rPr>
                <w:b/>
                <w:szCs w:val="24"/>
              </w:rPr>
            </w:pPr>
            <w:r w:rsidRPr="00676849">
              <w:rPr>
                <w:b/>
                <w:szCs w:val="24"/>
              </w:rPr>
              <w:t>Kişi Sayısı</w:t>
            </w:r>
          </w:p>
        </w:tc>
        <w:tc>
          <w:tcPr>
            <w:tcW w:w="3019" w:type="dxa"/>
          </w:tcPr>
          <w:p w:rsidR="00676849" w:rsidRPr="00676849" w:rsidRDefault="00676849" w:rsidP="00676849">
            <w:pPr>
              <w:rPr>
                <w:b/>
                <w:szCs w:val="24"/>
              </w:rPr>
            </w:pPr>
            <w:r w:rsidRPr="00676849">
              <w:rPr>
                <w:b/>
                <w:szCs w:val="24"/>
              </w:rPr>
              <w:t>%</w:t>
            </w:r>
          </w:p>
        </w:tc>
      </w:tr>
      <w:tr w:rsidR="00676849" w:rsidRPr="00676849" w:rsidTr="00676849">
        <w:trPr>
          <w:trHeight w:val="234"/>
        </w:trPr>
        <w:tc>
          <w:tcPr>
            <w:tcW w:w="3019" w:type="dxa"/>
            <w:shd w:val="clear" w:color="auto" w:fill="E2EFD9"/>
          </w:tcPr>
          <w:p w:rsidR="00676849" w:rsidRPr="00676849" w:rsidRDefault="00676849" w:rsidP="00676849">
            <w:pPr>
              <w:rPr>
                <w:b/>
                <w:szCs w:val="24"/>
              </w:rPr>
            </w:pPr>
            <w:r>
              <w:rPr>
                <w:b/>
                <w:szCs w:val="24"/>
              </w:rPr>
              <w:t xml:space="preserve">10 </w:t>
            </w:r>
            <w:r w:rsidRPr="00676849">
              <w:rPr>
                <w:b/>
                <w:szCs w:val="24"/>
              </w:rPr>
              <w:t>Üzeri</w:t>
            </w:r>
          </w:p>
        </w:tc>
        <w:tc>
          <w:tcPr>
            <w:tcW w:w="3021" w:type="dxa"/>
          </w:tcPr>
          <w:p w:rsidR="00676849" w:rsidRPr="00676849" w:rsidRDefault="00676849" w:rsidP="00676849">
            <w:pPr>
              <w:rPr>
                <w:b/>
                <w:szCs w:val="24"/>
              </w:rPr>
            </w:pPr>
            <w:r>
              <w:rPr>
                <w:b/>
                <w:szCs w:val="24"/>
              </w:rPr>
              <w:t>2</w:t>
            </w:r>
          </w:p>
        </w:tc>
        <w:tc>
          <w:tcPr>
            <w:tcW w:w="3019" w:type="dxa"/>
          </w:tcPr>
          <w:p w:rsidR="00676849" w:rsidRPr="00676849" w:rsidRDefault="00676849" w:rsidP="00676849">
            <w:pPr>
              <w:rPr>
                <w:b/>
                <w:szCs w:val="24"/>
              </w:rPr>
            </w:pPr>
            <w:r>
              <w:rPr>
                <w:b/>
                <w:szCs w:val="24"/>
              </w:rPr>
              <w:t>100</w:t>
            </w:r>
          </w:p>
        </w:tc>
      </w:tr>
    </w:tbl>
    <w:p w:rsidR="00676849" w:rsidRPr="00676849" w:rsidRDefault="00676849" w:rsidP="00676849">
      <w:pPr>
        <w:rPr>
          <w:b/>
          <w:szCs w:val="24"/>
        </w:rPr>
      </w:pPr>
    </w:p>
    <w:p w:rsidR="00676849" w:rsidRPr="00676849" w:rsidRDefault="00676849" w:rsidP="00676849">
      <w:pPr>
        <w:rPr>
          <w:b/>
          <w:szCs w:val="24"/>
        </w:rPr>
      </w:pPr>
      <w:r w:rsidRPr="00676849">
        <w:rPr>
          <w:b/>
          <w:szCs w:val="24"/>
        </w:rPr>
        <w:t>Tablo 7. Okul/Kurumda Oluşan Yönetici Sirkülasyonu 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676849" w:rsidRPr="00676849" w:rsidTr="00675E60">
        <w:trPr>
          <w:trHeight w:val="707"/>
        </w:trPr>
        <w:tc>
          <w:tcPr>
            <w:tcW w:w="1402" w:type="dxa"/>
            <w:vMerge w:val="restart"/>
            <w:shd w:val="clear" w:color="auto" w:fill="E2EFD9"/>
          </w:tcPr>
          <w:p w:rsidR="00676849" w:rsidRPr="00676849" w:rsidRDefault="00676849" w:rsidP="00676849">
            <w:pPr>
              <w:rPr>
                <w:b/>
                <w:szCs w:val="24"/>
              </w:rPr>
            </w:pPr>
          </w:p>
        </w:tc>
        <w:tc>
          <w:tcPr>
            <w:tcW w:w="3831" w:type="dxa"/>
            <w:gridSpan w:val="3"/>
            <w:shd w:val="clear" w:color="auto" w:fill="E2EFD9"/>
          </w:tcPr>
          <w:p w:rsidR="00676849" w:rsidRPr="00676849" w:rsidRDefault="00676849" w:rsidP="00676849">
            <w:pPr>
              <w:rPr>
                <w:b/>
                <w:szCs w:val="24"/>
              </w:rPr>
            </w:pPr>
            <w:r w:rsidRPr="00676849">
              <w:rPr>
                <w:b/>
                <w:szCs w:val="24"/>
              </w:rPr>
              <w:t>Yıl İçerisinde Okul/Kurumdan Ayrılan Yönetici Sayısı</w:t>
            </w:r>
          </w:p>
        </w:tc>
        <w:tc>
          <w:tcPr>
            <w:tcW w:w="3829" w:type="dxa"/>
            <w:gridSpan w:val="3"/>
            <w:shd w:val="clear" w:color="auto" w:fill="E2EFD9"/>
          </w:tcPr>
          <w:p w:rsidR="00676849" w:rsidRPr="00676849" w:rsidRDefault="00676849" w:rsidP="00676849">
            <w:pPr>
              <w:rPr>
                <w:b/>
                <w:szCs w:val="24"/>
              </w:rPr>
            </w:pPr>
            <w:r w:rsidRPr="00676849">
              <w:rPr>
                <w:b/>
                <w:szCs w:val="24"/>
              </w:rPr>
              <w:t>Yıl İçerisinde Okul/Kurumda Göreve Başlayan Yönetici Sayısı</w:t>
            </w:r>
          </w:p>
        </w:tc>
      </w:tr>
      <w:tr w:rsidR="00676849" w:rsidRPr="00676849" w:rsidTr="00675E60">
        <w:trPr>
          <w:trHeight w:val="650"/>
        </w:trPr>
        <w:tc>
          <w:tcPr>
            <w:tcW w:w="1402" w:type="dxa"/>
            <w:vMerge/>
            <w:tcBorders>
              <w:top w:val="nil"/>
            </w:tcBorders>
            <w:shd w:val="clear" w:color="auto" w:fill="E2EFD9"/>
          </w:tcPr>
          <w:p w:rsidR="00676849" w:rsidRPr="00676849" w:rsidRDefault="00676849" w:rsidP="00676849">
            <w:pPr>
              <w:rPr>
                <w:b/>
                <w:szCs w:val="24"/>
              </w:rPr>
            </w:pPr>
          </w:p>
        </w:tc>
        <w:tc>
          <w:tcPr>
            <w:tcW w:w="1277" w:type="dxa"/>
          </w:tcPr>
          <w:p w:rsidR="00676849" w:rsidRPr="00676849" w:rsidRDefault="00676849" w:rsidP="00676849">
            <w:pPr>
              <w:rPr>
                <w:b/>
                <w:szCs w:val="24"/>
              </w:rPr>
            </w:pPr>
            <w:r w:rsidRPr="00676849">
              <w:rPr>
                <w:b/>
                <w:szCs w:val="24"/>
              </w:rPr>
              <w:t>2021</w:t>
            </w:r>
          </w:p>
        </w:tc>
        <w:tc>
          <w:tcPr>
            <w:tcW w:w="1277" w:type="dxa"/>
          </w:tcPr>
          <w:p w:rsidR="00676849" w:rsidRPr="00676849" w:rsidRDefault="00676849" w:rsidP="00676849">
            <w:pPr>
              <w:rPr>
                <w:b/>
                <w:szCs w:val="24"/>
              </w:rPr>
            </w:pPr>
            <w:r w:rsidRPr="00676849">
              <w:rPr>
                <w:b/>
                <w:szCs w:val="24"/>
              </w:rPr>
              <w:t>2022</w:t>
            </w:r>
          </w:p>
        </w:tc>
        <w:tc>
          <w:tcPr>
            <w:tcW w:w="1277" w:type="dxa"/>
          </w:tcPr>
          <w:p w:rsidR="00676849" w:rsidRPr="00676849" w:rsidRDefault="00676849" w:rsidP="00676849">
            <w:pPr>
              <w:rPr>
                <w:b/>
                <w:szCs w:val="24"/>
              </w:rPr>
            </w:pPr>
            <w:r w:rsidRPr="00676849">
              <w:rPr>
                <w:b/>
                <w:szCs w:val="24"/>
              </w:rPr>
              <w:t>2023</w:t>
            </w:r>
          </w:p>
        </w:tc>
        <w:tc>
          <w:tcPr>
            <w:tcW w:w="1275" w:type="dxa"/>
          </w:tcPr>
          <w:p w:rsidR="00676849" w:rsidRPr="00676849" w:rsidRDefault="00676849" w:rsidP="00676849">
            <w:pPr>
              <w:rPr>
                <w:b/>
                <w:szCs w:val="24"/>
              </w:rPr>
            </w:pPr>
            <w:r w:rsidRPr="00676849">
              <w:rPr>
                <w:b/>
                <w:szCs w:val="24"/>
              </w:rPr>
              <w:t>2021</w:t>
            </w:r>
          </w:p>
        </w:tc>
        <w:tc>
          <w:tcPr>
            <w:tcW w:w="1277" w:type="dxa"/>
          </w:tcPr>
          <w:p w:rsidR="00676849" w:rsidRPr="00676849" w:rsidRDefault="00676849" w:rsidP="00676849">
            <w:pPr>
              <w:rPr>
                <w:b/>
                <w:szCs w:val="24"/>
              </w:rPr>
            </w:pPr>
            <w:r w:rsidRPr="00676849">
              <w:rPr>
                <w:b/>
                <w:szCs w:val="24"/>
              </w:rPr>
              <w:t>2022</w:t>
            </w:r>
          </w:p>
        </w:tc>
        <w:tc>
          <w:tcPr>
            <w:tcW w:w="1277" w:type="dxa"/>
          </w:tcPr>
          <w:p w:rsidR="00676849" w:rsidRPr="00676849" w:rsidRDefault="00676849" w:rsidP="00676849">
            <w:pPr>
              <w:rPr>
                <w:b/>
                <w:szCs w:val="24"/>
              </w:rPr>
            </w:pPr>
            <w:r w:rsidRPr="00676849">
              <w:rPr>
                <w:b/>
                <w:szCs w:val="24"/>
              </w:rPr>
              <w:t>2023</w:t>
            </w:r>
          </w:p>
        </w:tc>
      </w:tr>
      <w:tr w:rsidR="00676849" w:rsidRPr="00676849" w:rsidTr="00675E60">
        <w:trPr>
          <w:trHeight w:val="412"/>
        </w:trPr>
        <w:tc>
          <w:tcPr>
            <w:tcW w:w="1402" w:type="dxa"/>
            <w:shd w:val="clear" w:color="auto" w:fill="E2EFD9"/>
          </w:tcPr>
          <w:p w:rsidR="00676849" w:rsidRPr="00676849" w:rsidRDefault="00676849" w:rsidP="00676849">
            <w:pPr>
              <w:rPr>
                <w:b/>
                <w:szCs w:val="24"/>
              </w:rPr>
            </w:pPr>
            <w:r w:rsidRPr="00676849">
              <w:rPr>
                <w:b/>
                <w:szCs w:val="24"/>
              </w:rPr>
              <w:lastRenderedPageBreak/>
              <w:t>TOPLAM</w:t>
            </w:r>
          </w:p>
        </w:tc>
        <w:tc>
          <w:tcPr>
            <w:tcW w:w="1277" w:type="dxa"/>
          </w:tcPr>
          <w:p w:rsidR="00676849" w:rsidRPr="00676849" w:rsidRDefault="00676849" w:rsidP="00676849">
            <w:pPr>
              <w:rPr>
                <w:b/>
                <w:szCs w:val="24"/>
              </w:rPr>
            </w:pPr>
            <w:r>
              <w:rPr>
                <w:b/>
                <w:szCs w:val="24"/>
              </w:rPr>
              <w:t>-</w:t>
            </w:r>
          </w:p>
        </w:tc>
        <w:tc>
          <w:tcPr>
            <w:tcW w:w="1277" w:type="dxa"/>
          </w:tcPr>
          <w:p w:rsidR="00676849" w:rsidRPr="00676849" w:rsidRDefault="00676849" w:rsidP="00676849">
            <w:pPr>
              <w:rPr>
                <w:b/>
                <w:szCs w:val="24"/>
              </w:rPr>
            </w:pPr>
            <w:r>
              <w:rPr>
                <w:b/>
                <w:szCs w:val="24"/>
              </w:rPr>
              <w:t>-</w:t>
            </w:r>
          </w:p>
        </w:tc>
        <w:tc>
          <w:tcPr>
            <w:tcW w:w="1277" w:type="dxa"/>
          </w:tcPr>
          <w:p w:rsidR="00676849" w:rsidRPr="00676849" w:rsidRDefault="00B33200" w:rsidP="00676849">
            <w:pPr>
              <w:rPr>
                <w:b/>
                <w:szCs w:val="24"/>
              </w:rPr>
            </w:pPr>
            <w:r>
              <w:rPr>
                <w:b/>
                <w:szCs w:val="24"/>
              </w:rPr>
              <w:t>1</w:t>
            </w:r>
          </w:p>
        </w:tc>
        <w:tc>
          <w:tcPr>
            <w:tcW w:w="1275"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1</w:t>
            </w:r>
          </w:p>
        </w:tc>
      </w:tr>
      <w:tr w:rsidR="00676849" w:rsidRPr="00676849" w:rsidTr="00675E60">
        <w:trPr>
          <w:trHeight w:val="412"/>
        </w:trPr>
        <w:tc>
          <w:tcPr>
            <w:tcW w:w="1402" w:type="dxa"/>
            <w:shd w:val="clear" w:color="auto" w:fill="E2EFD9"/>
          </w:tcPr>
          <w:p w:rsidR="00676849" w:rsidRPr="00676849" w:rsidRDefault="00676849" w:rsidP="00676849">
            <w:pPr>
              <w:rPr>
                <w:b/>
                <w:szCs w:val="24"/>
              </w:rPr>
            </w:pPr>
          </w:p>
        </w:tc>
        <w:tc>
          <w:tcPr>
            <w:tcW w:w="1277"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1</w:t>
            </w:r>
          </w:p>
        </w:tc>
        <w:tc>
          <w:tcPr>
            <w:tcW w:w="1275"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w:t>
            </w:r>
          </w:p>
        </w:tc>
        <w:tc>
          <w:tcPr>
            <w:tcW w:w="1277" w:type="dxa"/>
          </w:tcPr>
          <w:p w:rsidR="00676849" w:rsidRPr="00676849" w:rsidRDefault="00B33200" w:rsidP="00676849">
            <w:pPr>
              <w:rPr>
                <w:b/>
                <w:szCs w:val="24"/>
              </w:rPr>
            </w:pPr>
            <w:r>
              <w:rPr>
                <w:b/>
                <w:szCs w:val="24"/>
              </w:rPr>
              <w:t>1</w:t>
            </w:r>
          </w:p>
        </w:tc>
      </w:tr>
    </w:tbl>
    <w:p w:rsidR="00435EDA" w:rsidRPr="00676849" w:rsidRDefault="00435EDA" w:rsidP="00676849">
      <w:pPr>
        <w:rPr>
          <w:b/>
          <w:szCs w:val="24"/>
        </w:rPr>
      </w:pPr>
    </w:p>
    <w:p w:rsidR="00B33200" w:rsidRPr="00B33200" w:rsidRDefault="00B33200" w:rsidP="00B33200">
      <w:pPr>
        <w:rPr>
          <w:b/>
          <w:szCs w:val="24"/>
        </w:rPr>
      </w:pPr>
      <w:r w:rsidRPr="00B33200">
        <w:rPr>
          <w:b/>
          <w:szCs w:val="24"/>
        </w:rPr>
        <w:t>Tablo 8. İdari Personelin Katıldığı Hizmet İçi Programları</w:t>
      </w:r>
    </w:p>
    <w:tbl>
      <w:tblPr>
        <w:tblW w:w="9057"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B33200" w:rsidRPr="00B33200" w:rsidTr="00CA1169">
        <w:trPr>
          <w:trHeight w:val="1062"/>
        </w:trPr>
        <w:tc>
          <w:tcPr>
            <w:tcW w:w="2018" w:type="dxa"/>
            <w:shd w:val="clear" w:color="auto" w:fill="E2EFD9"/>
          </w:tcPr>
          <w:p w:rsidR="00B33200" w:rsidRPr="00B33200" w:rsidRDefault="00B33200" w:rsidP="00B33200">
            <w:pPr>
              <w:rPr>
                <w:b/>
                <w:szCs w:val="24"/>
              </w:rPr>
            </w:pPr>
          </w:p>
          <w:p w:rsidR="00B33200" w:rsidRPr="00B33200" w:rsidRDefault="00B33200" w:rsidP="00B33200">
            <w:pPr>
              <w:rPr>
                <w:b/>
                <w:szCs w:val="24"/>
              </w:rPr>
            </w:pPr>
            <w:r w:rsidRPr="00B33200">
              <w:rPr>
                <w:b/>
                <w:szCs w:val="24"/>
              </w:rPr>
              <w:t>Adı ve Soyadı</w:t>
            </w:r>
          </w:p>
        </w:tc>
        <w:tc>
          <w:tcPr>
            <w:tcW w:w="1807" w:type="dxa"/>
            <w:shd w:val="clear" w:color="auto" w:fill="E2EFD9"/>
          </w:tcPr>
          <w:p w:rsidR="00B33200" w:rsidRPr="00B33200" w:rsidRDefault="00B33200" w:rsidP="00B33200">
            <w:pPr>
              <w:rPr>
                <w:b/>
                <w:szCs w:val="24"/>
              </w:rPr>
            </w:pPr>
          </w:p>
          <w:p w:rsidR="00B33200" w:rsidRPr="00B33200" w:rsidRDefault="00B33200" w:rsidP="00B33200">
            <w:pPr>
              <w:rPr>
                <w:b/>
                <w:szCs w:val="24"/>
              </w:rPr>
            </w:pPr>
            <w:r w:rsidRPr="00B33200">
              <w:rPr>
                <w:b/>
                <w:szCs w:val="24"/>
              </w:rPr>
              <w:t>Görevi</w:t>
            </w:r>
          </w:p>
        </w:tc>
        <w:tc>
          <w:tcPr>
            <w:tcW w:w="2745" w:type="dxa"/>
            <w:shd w:val="clear" w:color="auto" w:fill="E2EFD9"/>
          </w:tcPr>
          <w:p w:rsidR="00B33200" w:rsidRPr="00B33200" w:rsidRDefault="00B33200" w:rsidP="00B33200">
            <w:pPr>
              <w:rPr>
                <w:b/>
                <w:szCs w:val="24"/>
              </w:rPr>
            </w:pPr>
          </w:p>
          <w:p w:rsidR="00B33200" w:rsidRPr="00B33200" w:rsidRDefault="00B33200" w:rsidP="00B33200">
            <w:pPr>
              <w:rPr>
                <w:b/>
                <w:szCs w:val="24"/>
              </w:rPr>
            </w:pPr>
            <w:r w:rsidRPr="00B33200">
              <w:rPr>
                <w:b/>
                <w:szCs w:val="24"/>
              </w:rPr>
              <w:t>Katıldığı Çalışmanın Adı</w:t>
            </w:r>
          </w:p>
        </w:tc>
        <w:tc>
          <w:tcPr>
            <w:tcW w:w="1372" w:type="dxa"/>
            <w:shd w:val="clear" w:color="auto" w:fill="E2EFD9"/>
          </w:tcPr>
          <w:p w:rsidR="00B33200" w:rsidRPr="00B33200" w:rsidRDefault="00B33200" w:rsidP="00B33200">
            <w:pPr>
              <w:rPr>
                <w:b/>
                <w:szCs w:val="24"/>
              </w:rPr>
            </w:pPr>
          </w:p>
          <w:p w:rsidR="00B33200" w:rsidRPr="00B33200" w:rsidRDefault="00B33200" w:rsidP="00B33200">
            <w:pPr>
              <w:rPr>
                <w:b/>
                <w:szCs w:val="24"/>
              </w:rPr>
            </w:pPr>
            <w:r w:rsidRPr="00B33200">
              <w:rPr>
                <w:b/>
                <w:szCs w:val="24"/>
              </w:rPr>
              <w:t>Katıldığı Yıl</w:t>
            </w:r>
          </w:p>
        </w:tc>
        <w:tc>
          <w:tcPr>
            <w:tcW w:w="1115" w:type="dxa"/>
            <w:shd w:val="clear" w:color="auto" w:fill="E2EFD9"/>
          </w:tcPr>
          <w:p w:rsidR="00B33200" w:rsidRPr="00B33200" w:rsidRDefault="00B33200" w:rsidP="00B33200">
            <w:pPr>
              <w:rPr>
                <w:b/>
                <w:szCs w:val="24"/>
              </w:rPr>
            </w:pPr>
          </w:p>
          <w:p w:rsidR="00B33200" w:rsidRPr="00B33200" w:rsidRDefault="00B33200" w:rsidP="00B33200">
            <w:pPr>
              <w:rPr>
                <w:b/>
                <w:szCs w:val="24"/>
              </w:rPr>
            </w:pPr>
            <w:r w:rsidRPr="00B33200">
              <w:rPr>
                <w:b/>
                <w:szCs w:val="24"/>
              </w:rPr>
              <w:t>Belge No</w:t>
            </w:r>
          </w:p>
        </w:tc>
      </w:tr>
      <w:tr w:rsidR="00B33200" w:rsidRPr="00B33200" w:rsidTr="00CA1169">
        <w:trPr>
          <w:trHeight w:val="354"/>
        </w:trPr>
        <w:tc>
          <w:tcPr>
            <w:tcW w:w="2018" w:type="dxa"/>
            <w:shd w:val="clear" w:color="auto" w:fill="E2EFD9"/>
          </w:tcPr>
          <w:p w:rsidR="00B33200" w:rsidRPr="00B33200" w:rsidRDefault="00B33200" w:rsidP="00B33200">
            <w:pPr>
              <w:rPr>
                <w:b/>
                <w:szCs w:val="24"/>
              </w:rPr>
            </w:pPr>
            <w:r w:rsidRPr="00B33200">
              <w:rPr>
                <w:b/>
                <w:szCs w:val="24"/>
              </w:rPr>
              <w:t>Hasan GÜRBÜZ</w:t>
            </w:r>
          </w:p>
        </w:tc>
        <w:tc>
          <w:tcPr>
            <w:tcW w:w="1807" w:type="dxa"/>
          </w:tcPr>
          <w:p w:rsidR="00B33200" w:rsidRPr="00B33200" w:rsidRDefault="00B33200" w:rsidP="00B33200">
            <w:pPr>
              <w:rPr>
                <w:b/>
                <w:szCs w:val="24"/>
              </w:rPr>
            </w:pPr>
            <w:r w:rsidRPr="00B33200">
              <w:rPr>
                <w:b/>
                <w:szCs w:val="24"/>
              </w:rPr>
              <w:t>Müdür</w:t>
            </w:r>
          </w:p>
        </w:tc>
        <w:tc>
          <w:tcPr>
            <w:tcW w:w="2745" w:type="dxa"/>
          </w:tcPr>
          <w:p w:rsidR="00B33200" w:rsidRPr="00CA1169" w:rsidRDefault="00CA1169" w:rsidP="00B33200">
            <w:pPr>
              <w:rPr>
                <w:szCs w:val="24"/>
              </w:rPr>
            </w:pPr>
            <w:r w:rsidRPr="00CA1169">
              <w:rPr>
                <w:szCs w:val="24"/>
              </w:rPr>
              <w:t>Özel Yetenekli Öğrencilerin Ayırt Edici Özellikleri Semineri</w:t>
            </w:r>
          </w:p>
        </w:tc>
        <w:tc>
          <w:tcPr>
            <w:tcW w:w="1372" w:type="dxa"/>
          </w:tcPr>
          <w:p w:rsidR="00B33200" w:rsidRPr="00CA1169" w:rsidRDefault="00CA1169" w:rsidP="00B33200">
            <w:pPr>
              <w:rPr>
                <w:szCs w:val="24"/>
              </w:rPr>
            </w:pPr>
            <w:r w:rsidRPr="00CA1169">
              <w:rPr>
                <w:szCs w:val="24"/>
              </w:rPr>
              <w:t>2023</w:t>
            </w:r>
          </w:p>
        </w:tc>
        <w:tc>
          <w:tcPr>
            <w:tcW w:w="1115" w:type="dxa"/>
          </w:tcPr>
          <w:p w:rsidR="00B33200" w:rsidRPr="00CA1169" w:rsidRDefault="00CA1169" w:rsidP="00B33200">
            <w:pPr>
              <w:rPr>
                <w:szCs w:val="24"/>
              </w:rPr>
            </w:pPr>
            <w:r w:rsidRPr="00CA1169">
              <w:rPr>
                <w:szCs w:val="24"/>
              </w:rPr>
              <w:t>2023004018</w:t>
            </w:r>
          </w:p>
        </w:tc>
      </w:tr>
      <w:tr w:rsidR="00B33200" w:rsidRPr="00B33200" w:rsidTr="00CA1169">
        <w:trPr>
          <w:trHeight w:val="354"/>
        </w:trPr>
        <w:tc>
          <w:tcPr>
            <w:tcW w:w="2018" w:type="dxa"/>
            <w:shd w:val="clear" w:color="auto" w:fill="E2EFD9"/>
          </w:tcPr>
          <w:p w:rsidR="00B33200" w:rsidRPr="00B33200" w:rsidRDefault="00B33200" w:rsidP="00B33200">
            <w:pPr>
              <w:rPr>
                <w:b/>
                <w:szCs w:val="24"/>
              </w:rPr>
            </w:pPr>
            <w:r w:rsidRPr="00B33200">
              <w:rPr>
                <w:b/>
                <w:szCs w:val="24"/>
              </w:rPr>
              <w:t>Deniz YAĞCI</w:t>
            </w:r>
          </w:p>
        </w:tc>
        <w:tc>
          <w:tcPr>
            <w:tcW w:w="1807" w:type="dxa"/>
          </w:tcPr>
          <w:p w:rsidR="00B33200" w:rsidRPr="00B33200" w:rsidRDefault="00B33200" w:rsidP="00B33200">
            <w:pPr>
              <w:rPr>
                <w:b/>
                <w:szCs w:val="24"/>
              </w:rPr>
            </w:pPr>
            <w:r w:rsidRPr="00B33200">
              <w:rPr>
                <w:b/>
                <w:szCs w:val="24"/>
              </w:rPr>
              <w:t>Müdür Yardımcısı</w:t>
            </w:r>
          </w:p>
        </w:tc>
        <w:tc>
          <w:tcPr>
            <w:tcW w:w="2745" w:type="dxa"/>
          </w:tcPr>
          <w:p w:rsidR="00B33200" w:rsidRPr="00CA1169" w:rsidRDefault="00CA1169" w:rsidP="00B33200">
            <w:pPr>
              <w:rPr>
                <w:szCs w:val="24"/>
              </w:rPr>
            </w:pPr>
            <w:r w:rsidRPr="00CA1169">
              <w:rPr>
                <w:szCs w:val="24"/>
              </w:rPr>
              <w:t>Beyin Temelli Öğrenme Semineri</w:t>
            </w:r>
          </w:p>
        </w:tc>
        <w:tc>
          <w:tcPr>
            <w:tcW w:w="1372" w:type="dxa"/>
          </w:tcPr>
          <w:p w:rsidR="00B33200" w:rsidRPr="00CA1169" w:rsidRDefault="00CA1169" w:rsidP="00B33200">
            <w:pPr>
              <w:rPr>
                <w:szCs w:val="24"/>
              </w:rPr>
            </w:pPr>
            <w:r w:rsidRPr="00CA1169">
              <w:rPr>
                <w:szCs w:val="24"/>
              </w:rPr>
              <w:t>2023</w:t>
            </w:r>
          </w:p>
        </w:tc>
        <w:tc>
          <w:tcPr>
            <w:tcW w:w="1115" w:type="dxa"/>
          </w:tcPr>
          <w:p w:rsidR="00B33200" w:rsidRPr="00CA1169" w:rsidRDefault="00CA1169" w:rsidP="00B33200">
            <w:pPr>
              <w:rPr>
                <w:szCs w:val="24"/>
              </w:rPr>
            </w:pPr>
            <w:r w:rsidRPr="00CA1169">
              <w:rPr>
                <w:szCs w:val="24"/>
              </w:rPr>
              <w:t>2023003680</w:t>
            </w:r>
          </w:p>
        </w:tc>
      </w:tr>
    </w:tbl>
    <w:p w:rsidR="00CA1169" w:rsidRDefault="00CA1169" w:rsidP="00B44384">
      <w:pPr>
        <w:rPr>
          <w:b/>
          <w:szCs w:val="24"/>
        </w:rPr>
      </w:pPr>
    </w:p>
    <w:p w:rsidR="00CA1169" w:rsidRDefault="00CA1169" w:rsidP="00CA1169">
      <w:pPr>
        <w:spacing w:before="79"/>
        <w:ind w:left="958"/>
        <w:rPr>
          <w:b/>
          <w:sz w:val="20"/>
        </w:rPr>
      </w:pPr>
      <w:r>
        <w:rPr>
          <w:b/>
          <w:sz w:val="20"/>
        </w:rPr>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0"/>
        <w:gridCol w:w="1790"/>
        <w:gridCol w:w="1900"/>
        <w:gridCol w:w="1274"/>
        <w:gridCol w:w="1272"/>
        <w:gridCol w:w="1068"/>
      </w:tblGrid>
      <w:tr w:rsidR="004721A4" w:rsidTr="00CA1169">
        <w:trPr>
          <w:trHeight w:val="745"/>
        </w:trPr>
        <w:tc>
          <w:tcPr>
            <w:tcW w:w="2760" w:type="dxa"/>
            <w:vMerge w:val="restart"/>
            <w:shd w:val="clear" w:color="auto" w:fill="E2EFD9"/>
          </w:tcPr>
          <w:p w:rsidR="004721A4" w:rsidRDefault="004721A4" w:rsidP="00675E60">
            <w:pPr>
              <w:pStyle w:val="TableParagraph"/>
              <w:rPr>
                <w:b/>
              </w:rPr>
            </w:pPr>
          </w:p>
          <w:p w:rsidR="004721A4" w:rsidRDefault="004721A4" w:rsidP="00675E60">
            <w:pPr>
              <w:pStyle w:val="TableParagraph"/>
              <w:spacing w:before="10"/>
              <w:rPr>
                <w:b/>
                <w:sz w:val="17"/>
              </w:rPr>
            </w:pPr>
          </w:p>
          <w:p w:rsidR="004721A4" w:rsidRDefault="004721A4" w:rsidP="00675E60">
            <w:pPr>
              <w:pStyle w:val="TableParagraph"/>
              <w:ind w:left="107"/>
              <w:rPr>
                <w:b/>
                <w:sz w:val="20"/>
              </w:rPr>
            </w:pPr>
            <w:r>
              <w:rPr>
                <w:b/>
                <w:sz w:val="20"/>
              </w:rPr>
              <w:t>Hizmet</w:t>
            </w:r>
            <w:r>
              <w:rPr>
                <w:b/>
                <w:spacing w:val="-5"/>
                <w:sz w:val="20"/>
              </w:rPr>
              <w:t xml:space="preserve"> </w:t>
            </w:r>
            <w:r>
              <w:rPr>
                <w:b/>
                <w:sz w:val="20"/>
              </w:rPr>
              <w:t>Süreleri</w:t>
            </w:r>
          </w:p>
          <w:p w:rsidR="004721A4" w:rsidRDefault="004721A4" w:rsidP="00675E60">
            <w:pPr>
              <w:rPr>
                <w:sz w:val="2"/>
                <w:szCs w:val="2"/>
              </w:rPr>
            </w:pPr>
          </w:p>
          <w:p w:rsidR="004721A4" w:rsidRDefault="004721A4" w:rsidP="00675E60">
            <w:pPr>
              <w:rPr>
                <w:sz w:val="2"/>
                <w:szCs w:val="2"/>
              </w:rPr>
            </w:pPr>
          </w:p>
          <w:p w:rsidR="004721A4" w:rsidRDefault="004721A4" w:rsidP="00675E60">
            <w:pPr>
              <w:rPr>
                <w:b/>
                <w:sz w:val="20"/>
              </w:rPr>
            </w:pPr>
            <w:r>
              <w:rPr>
                <w:sz w:val="2"/>
                <w:szCs w:val="2"/>
              </w:rPr>
              <w:t>Felsefe</w:t>
            </w:r>
          </w:p>
        </w:tc>
        <w:tc>
          <w:tcPr>
            <w:tcW w:w="1790" w:type="dxa"/>
            <w:shd w:val="clear" w:color="auto" w:fill="E2EFD9"/>
          </w:tcPr>
          <w:p w:rsidR="004721A4" w:rsidRDefault="004721A4" w:rsidP="00675E60">
            <w:pPr>
              <w:pStyle w:val="TableParagraph"/>
              <w:spacing w:before="167"/>
              <w:ind w:left="592"/>
              <w:rPr>
                <w:b/>
                <w:sz w:val="20"/>
              </w:rPr>
            </w:pPr>
            <w:r>
              <w:rPr>
                <w:b/>
                <w:sz w:val="20"/>
              </w:rPr>
              <w:t>Branşı</w:t>
            </w:r>
          </w:p>
        </w:tc>
        <w:tc>
          <w:tcPr>
            <w:tcW w:w="1900" w:type="dxa"/>
            <w:shd w:val="clear" w:color="auto" w:fill="E2EFD9"/>
          </w:tcPr>
          <w:p w:rsidR="004721A4" w:rsidRDefault="004721A4" w:rsidP="00675E60">
            <w:pPr>
              <w:pStyle w:val="TableParagraph"/>
              <w:spacing w:before="167"/>
              <w:ind w:left="656" w:right="647"/>
              <w:jc w:val="center"/>
              <w:rPr>
                <w:b/>
                <w:sz w:val="20"/>
              </w:rPr>
            </w:pPr>
            <w:r>
              <w:rPr>
                <w:b/>
                <w:sz w:val="20"/>
              </w:rPr>
              <w:t>Kadın</w:t>
            </w:r>
          </w:p>
        </w:tc>
        <w:tc>
          <w:tcPr>
            <w:tcW w:w="1274" w:type="dxa"/>
            <w:shd w:val="clear" w:color="auto" w:fill="E2EFD9"/>
          </w:tcPr>
          <w:p w:rsidR="004721A4" w:rsidRDefault="004721A4" w:rsidP="00675E60">
            <w:pPr>
              <w:pStyle w:val="TableParagraph"/>
              <w:spacing w:before="167"/>
              <w:ind w:left="361"/>
              <w:rPr>
                <w:b/>
                <w:sz w:val="20"/>
              </w:rPr>
            </w:pPr>
            <w:r>
              <w:rPr>
                <w:b/>
                <w:sz w:val="20"/>
              </w:rPr>
              <w:t>Erkek</w:t>
            </w:r>
          </w:p>
        </w:tc>
        <w:tc>
          <w:tcPr>
            <w:tcW w:w="1272" w:type="dxa"/>
            <w:shd w:val="clear" w:color="auto" w:fill="E2EFD9"/>
          </w:tcPr>
          <w:p w:rsidR="004721A4" w:rsidRDefault="004721A4" w:rsidP="00675E60">
            <w:pPr>
              <w:pStyle w:val="TableParagraph"/>
              <w:spacing w:before="167"/>
              <w:ind w:left="131"/>
              <w:rPr>
                <w:b/>
                <w:sz w:val="20"/>
              </w:rPr>
            </w:pPr>
            <w:r>
              <w:rPr>
                <w:b/>
                <w:sz w:val="20"/>
              </w:rPr>
              <w:t>Hizmet</w:t>
            </w:r>
            <w:r>
              <w:rPr>
                <w:b/>
                <w:spacing w:val="-4"/>
                <w:sz w:val="20"/>
              </w:rPr>
              <w:t xml:space="preserve"> </w:t>
            </w:r>
            <w:r>
              <w:rPr>
                <w:b/>
                <w:sz w:val="20"/>
              </w:rPr>
              <w:t>Yılı</w:t>
            </w:r>
          </w:p>
        </w:tc>
        <w:tc>
          <w:tcPr>
            <w:tcW w:w="1068" w:type="dxa"/>
            <w:shd w:val="clear" w:color="auto" w:fill="E2EFD9"/>
          </w:tcPr>
          <w:p w:rsidR="004721A4" w:rsidRDefault="004721A4" w:rsidP="00675E60">
            <w:pPr>
              <w:pStyle w:val="TableParagraph"/>
              <w:spacing w:before="167"/>
              <w:ind w:left="282"/>
              <w:rPr>
                <w:b/>
                <w:sz w:val="20"/>
              </w:rPr>
            </w:pPr>
            <w:r>
              <w:rPr>
                <w:b/>
                <w:sz w:val="20"/>
              </w:rPr>
              <w:t>Toplam</w:t>
            </w:r>
          </w:p>
        </w:tc>
      </w:tr>
      <w:tr w:rsidR="004721A4" w:rsidTr="00675E60">
        <w:trPr>
          <w:trHeight w:val="256"/>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 xml:space="preserve"> </w:t>
            </w:r>
            <w:r w:rsidRPr="00CA1169">
              <w:rPr>
                <w:rFonts w:ascii="Times New Roman"/>
                <w:sz w:val="18"/>
                <w:lang w:val="tr-TR"/>
              </w:rPr>
              <w:t>T</w:t>
            </w:r>
            <w:r w:rsidRPr="00CA1169">
              <w:rPr>
                <w:rFonts w:ascii="Times New Roman"/>
                <w:sz w:val="18"/>
                <w:lang w:val="tr-TR"/>
              </w:rPr>
              <w:t>ü</w:t>
            </w:r>
            <w:r w:rsidRPr="00CA1169">
              <w:rPr>
                <w:rFonts w:ascii="Times New Roman"/>
                <w:sz w:val="18"/>
                <w:lang w:val="tr-TR"/>
              </w:rPr>
              <w:t xml:space="preserve">rk Dili </w:t>
            </w:r>
            <w:r>
              <w:rPr>
                <w:rFonts w:ascii="Times New Roman"/>
                <w:sz w:val="18"/>
                <w:lang w:val="tr-TR"/>
              </w:rPr>
              <w:t>ve</w:t>
            </w:r>
            <w:r w:rsidRPr="00CA1169">
              <w:rPr>
                <w:rFonts w:ascii="Times New Roman"/>
                <w:sz w:val="18"/>
                <w:lang w:val="tr-TR"/>
              </w:rPr>
              <w:t xml:space="preserve"> </w:t>
            </w:r>
            <w:r>
              <w:rPr>
                <w:rFonts w:ascii="Times New Roman"/>
                <w:sz w:val="18"/>
                <w:lang w:val="tr-TR"/>
              </w:rPr>
              <w:t>Edebiyat</w:t>
            </w:r>
            <w:r>
              <w:rPr>
                <w:rFonts w:ascii="Times New Roman"/>
                <w:sz w:val="18"/>
                <w:lang w:val="tr-TR"/>
              </w:rPr>
              <w:t>ı</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24</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sidRPr="00CA1169">
              <w:rPr>
                <w:rFonts w:ascii="Times New Roman"/>
                <w:sz w:val="18"/>
                <w:lang w:val="tr-TR"/>
              </w:rPr>
              <w:t>T</w:t>
            </w:r>
            <w:r w:rsidRPr="00CA1169">
              <w:rPr>
                <w:rFonts w:ascii="Times New Roman"/>
                <w:sz w:val="18"/>
                <w:lang w:val="tr-TR"/>
              </w:rPr>
              <w:t>ü</w:t>
            </w:r>
            <w:r w:rsidRPr="00CA1169">
              <w:rPr>
                <w:rFonts w:ascii="Times New Roman"/>
                <w:sz w:val="18"/>
                <w:lang w:val="tr-TR"/>
              </w:rPr>
              <w:t xml:space="preserve">rk Dili </w:t>
            </w:r>
            <w:r>
              <w:rPr>
                <w:rFonts w:ascii="Times New Roman"/>
                <w:sz w:val="18"/>
                <w:lang w:val="tr-TR"/>
              </w:rPr>
              <w:t>ve</w:t>
            </w:r>
            <w:r w:rsidRPr="00CA1169">
              <w:rPr>
                <w:rFonts w:ascii="Times New Roman"/>
                <w:sz w:val="18"/>
                <w:lang w:val="tr-TR"/>
              </w:rPr>
              <w:t xml:space="preserve"> </w:t>
            </w:r>
            <w:r>
              <w:rPr>
                <w:rFonts w:ascii="Times New Roman"/>
                <w:sz w:val="18"/>
                <w:lang w:val="tr-TR"/>
              </w:rPr>
              <w:t>Edebiyat</w:t>
            </w:r>
            <w:r>
              <w:rPr>
                <w:rFonts w:ascii="Times New Roman"/>
                <w:sz w:val="18"/>
                <w:lang w:val="tr-TR"/>
              </w:rPr>
              <w:t>ı</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13</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sidRPr="00CA1169">
              <w:rPr>
                <w:rFonts w:ascii="Times New Roman"/>
                <w:sz w:val="18"/>
                <w:lang w:val="tr-TR"/>
              </w:rPr>
              <w:t>T</w:t>
            </w:r>
            <w:r w:rsidRPr="00CA1169">
              <w:rPr>
                <w:rFonts w:ascii="Times New Roman"/>
                <w:sz w:val="18"/>
                <w:lang w:val="tr-TR"/>
              </w:rPr>
              <w:t>ü</w:t>
            </w:r>
            <w:r w:rsidRPr="00CA1169">
              <w:rPr>
                <w:rFonts w:ascii="Times New Roman"/>
                <w:sz w:val="18"/>
                <w:lang w:val="tr-TR"/>
              </w:rPr>
              <w:t>rk Dili ve Edebiyat</w:t>
            </w:r>
            <w:r w:rsidRPr="00CA1169">
              <w:rPr>
                <w:rFonts w:ascii="Times New Roman"/>
                <w:sz w:val="18"/>
                <w:lang w:val="tr-TR"/>
              </w:rPr>
              <w:t>ı</w:t>
            </w:r>
          </w:p>
        </w:tc>
        <w:tc>
          <w:tcPr>
            <w:tcW w:w="1900" w:type="dxa"/>
          </w:tcPr>
          <w:p w:rsidR="004721A4" w:rsidRDefault="004721A4" w:rsidP="00675E60">
            <w:pPr>
              <w:pStyle w:val="TableParagraph"/>
              <w:rPr>
                <w:rFonts w:ascii="Times New Roman"/>
                <w:sz w:val="18"/>
              </w:rPr>
            </w:pPr>
          </w:p>
        </w:tc>
        <w:tc>
          <w:tcPr>
            <w:tcW w:w="1274" w:type="dxa"/>
          </w:tcPr>
          <w:p w:rsidR="004721A4" w:rsidRDefault="004721A4" w:rsidP="00675E60">
            <w:pPr>
              <w:pStyle w:val="TableParagraph"/>
              <w:rPr>
                <w:rFonts w:ascii="Times New Roman"/>
                <w:sz w:val="18"/>
              </w:rPr>
            </w:pPr>
            <w:r>
              <w:rPr>
                <w:rFonts w:ascii="Times New Roman"/>
                <w:sz w:val="18"/>
              </w:rPr>
              <w:t>1</w:t>
            </w:r>
          </w:p>
        </w:tc>
        <w:tc>
          <w:tcPr>
            <w:tcW w:w="1272" w:type="dxa"/>
          </w:tcPr>
          <w:p w:rsidR="004721A4" w:rsidRDefault="005F7E35" w:rsidP="00675E60">
            <w:pPr>
              <w:pStyle w:val="TableParagraph"/>
              <w:rPr>
                <w:rFonts w:ascii="Times New Roman"/>
                <w:sz w:val="18"/>
              </w:rPr>
            </w:pPr>
            <w:r>
              <w:rPr>
                <w:rFonts w:ascii="Times New Roman"/>
                <w:sz w:val="18"/>
              </w:rPr>
              <w:t>22</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Matematik</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13</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Tarih</w:t>
            </w:r>
          </w:p>
        </w:tc>
        <w:tc>
          <w:tcPr>
            <w:tcW w:w="1900" w:type="dxa"/>
          </w:tcPr>
          <w:p w:rsidR="004721A4" w:rsidRDefault="004721A4" w:rsidP="00675E60">
            <w:pPr>
              <w:pStyle w:val="TableParagraph"/>
              <w:rPr>
                <w:rFonts w:ascii="Times New Roman"/>
                <w:sz w:val="18"/>
              </w:rPr>
            </w:pPr>
          </w:p>
        </w:tc>
        <w:tc>
          <w:tcPr>
            <w:tcW w:w="1274" w:type="dxa"/>
          </w:tcPr>
          <w:p w:rsidR="004721A4" w:rsidRDefault="004721A4" w:rsidP="00675E60">
            <w:pPr>
              <w:pStyle w:val="TableParagraph"/>
              <w:rPr>
                <w:rFonts w:ascii="Times New Roman"/>
                <w:sz w:val="18"/>
              </w:rPr>
            </w:pPr>
            <w:r>
              <w:rPr>
                <w:rFonts w:ascii="Times New Roman"/>
                <w:sz w:val="18"/>
              </w:rPr>
              <w:t>1</w:t>
            </w:r>
          </w:p>
        </w:tc>
        <w:tc>
          <w:tcPr>
            <w:tcW w:w="1272" w:type="dxa"/>
          </w:tcPr>
          <w:p w:rsidR="004721A4" w:rsidRDefault="005F7E35" w:rsidP="00675E60">
            <w:pPr>
              <w:pStyle w:val="TableParagraph"/>
              <w:rPr>
                <w:rFonts w:ascii="Times New Roman"/>
                <w:sz w:val="18"/>
              </w:rPr>
            </w:pPr>
            <w:r>
              <w:rPr>
                <w:rFonts w:ascii="Times New Roman"/>
                <w:sz w:val="18"/>
              </w:rPr>
              <w:t>29</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Co</w:t>
            </w:r>
            <w:r>
              <w:rPr>
                <w:rFonts w:ascii="Times New Roman"/>
                <w:sz w:val="18"/>
              </w:rPr>
              <w:t>ğ</w:t>
            </w:r>
            <w:r>
              <w:rPr>
                <w:rFonts w:ascii="Times New Roman"/>
                <w:sz w:val="18"/>
              </w:rPr>
              <w:t>rafya</w:t>
            </w:r>
          </w:p>
        </w:tc>
        <w:tc>
          <w:tcPr>
            <w:tcW w:w="1900" w:type="dxa"/>
          </w:tcPr>
          <w:p w:rsidR="004721A4" w:rsidRDefault="005F7E35" w:rsidP="00675E60">
            <w:pPr>
              <w:pStyle w:val="TableParagraph"/>
              <w:rPr>
                <w:rFonts w:ascii="Times New Roman"/>
                <w:sz w:val="18"/>
              </w:rPr>
            </w:pPr>
            <w:r>
              <w:rPr>
                <w:rFonts w:ascii="Times New Roman"/>
                <w:sz w:val="18"/>
              </w:rPr>
              <w:t>-</w:t>
            </w:r>
          </w:p>
        </w:tc>
        <w:tc>
          <w:tcPr>
            <w:tcW w:w="1274" w:type="dxa"/>
          </w:tcPr>
          <w:p w:rsidR="004721A4" w:rsidRDefault="005F7E35" w:rsidP="00675E60">
            <w:pPr>
              <w:pStyle w:val="TableParagraph"/>
              <w:rPr>
                <w:rFonts w:ascii="Times New Roman"/>
                <w:sz w:val="18"/>
              </w:rPr>
            </w:pPr>
            <w:r>
              <w:rPr>
                <w:rFonts w:ascii="Times New Roman"/>
                <w:sz w:val="18"/>
              </w:rPr>
              <w:t>-</w:t>
            </w:r>
          </w:p>
        </w:tc>
        <w:tc>
          <w:tcPr>
            <w:tcW w:w="1272" w:type="dxa"/>
          </w:tcPr>
          <w:p w:rsidR="004721A4" w:rsidRDefault="005F7E35" w:rsidP="00675E60">
            <w:pPr>
              <w:pStyle w:val="TableParagraph"/>
              <w:rPr>
                <w:rFonts w:ascii="Times New Roman"/>
                <w:sz w:val="18"/>
              </w:rPr>
            </w:pPr>
            <w:r>
              <w:rPr>
                <w:rFonts w:ascii="Times New Roman"/>
                <w:sz w:val="18"/>
              </w:rPr>
              <w:t>-</w:t>
            </w:r>
          </w:p>
        </w:tc>
        <w:tc>
          <w:tcPr>
            <w:tcW w:w="1068" w:type="dxa"/>
          </w:tcPr>
          <w:p w:rsidR="004721A4" w:rsidRDefault="005F7E35" w:rsidP="00675E60">
            <w:pPr>
              <w:pStyle w:val="TableParagraph"/>
              <w:rPr>
                <w:rFonts w:ascii="Times New Roman"/>
                <w:sz w:val="18"/>
              </w:rPr>
            </w:pPr>
            <w:r>
              <w:rPr>
                <w:rFonts w:ascii="Times New Roman"/>
                <w:sz w:val="18"/>
              </w:rPr>
              <w:t>-</w:t>
            </w: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Fizik</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14</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Biyoloji</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19</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Kimya</w:t>
            </w:r>
          </w:p>
        </w:tc>
        <w:tc>
          <w:tcPr>
            <w:tcW w:w="1900" w:type="dxa"/>
          </w:tcPr>
          <w:p w:rsidR="004721A4" w:rsidRDefault="004721A4" w:rsidP="00675E60">
            <w:pPr>
              <w:pStyle w:val="TableParagraph"/>
              <w:rPr>
                <w:rFonts w:ascii="Times New Roman"/>
                <w:sz w:val="18"/>
              </w:rPr>
            </w:pPr>
          </w:p>
        </w:tc>
        <w:tc>
          <w:tcPr>
            <w:tcW w:w="1274" w:type="dxa"/>
          </w:tcPr>
          <w:p w:rsidR="004721A4" w:rsidRDefault="004721A4" w:rsidP="00675E60">
            <w:pPr>
              <w:pStyle w:val="TableParagraph"/>
              <w:rPr>
                <w:rFonts w:ascii="Times New Roman"/>
                <w:sz w:val="18"/>
              </w:rPr>
            </w:pPr>
            <w:r>
              <w:rPr>
                <w:rFonts w:ascii="Times New Roman"/>
                <w:sz w:val="18"/>
              </w:rPr>
              <w:t>1</w:t>
            </w:r>
          </w:p>
        </w:tc>
        <w:tc>
          <w:tcPr>
            <w:tcW w:w="1272" w:type="dxa"/>
          </w:tcPr>
          <w:p w:rsidR="004721A4" w:rsidRDefault="005F7E35" w:rsidP="00675E60">
            <w:pPr>
              <w:pStyle w:val="TableParagraph"/>
              <w:rPr>
                <w:rFonts w:ascii="Times New Roman"/>
                <w:sz w:val="18"/>
              </w:rPr>
            </w:pPr>
            <w:r>
              <w:rPr>
                <w:rFonts w:ascii="Times New Roman"/>
                <w:sz w:val="18"/>
              </w:rPr>
              <w:t>15</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675E60">
            <w:pPr>
              <w:rPr>
                <w:sz w:val="2"/>
                <w:szCs w:val="2"/>
              </w:rPr>
            </w:pPr>
          </w:p>
        </w:tc>
        <w:tc>
          <w:tcPr>
            <w:tcW w:w="1790" w:type="dxa"/>
          </w:tcPr>
          <w:p w:rsidR="004721A4" w:rsidRDefault="004721A4" w:rsidP="00675E60">
            <w:pPr>
              <w:pStyle w:val="TableParagraph"/>
              <w:rPr>
                <w:rFonts w:ascii="Times New Roman"/>
                <w:sz w:val="18"/>
              </w:rPr>
            </w:pPr>
            <w:r>
              <w:rPr>
                <w:rFonts w:ascii="Times New Roman"/>
                <w:sz w:val="18"/>
              </w:rPr>
              <w:t>Meslek Dersleri</w:t>
            </w:r>
          </w:p>
        </w:tc>
        <w:tc>
          <w:tcPr>
            <w:tcW w:w="1900" w:type="dxa"/>
          </w:tcPr>
          <w:p w:rsidR="004721A4" w:rsidRDefault="004721A4" w:rsidP="00675E60">
            <w:pPr>
              <w:pStyle w:val="TableParagraph"/>
              <w:rPr>
                <w:rFonts w:ascii="Times New Roman"/>
                <w:sz w:val="18"/>
              </w:rPr>
            </w:pPr>
            <w:r>
              <w:rPr>
                <w:rFonts w:ascii="Times New Roman"/>
                <w:sz w:val="18"/>
              </w:rPr>
              <w:t>1</w:t>
            </w:r>
          </w:p>
        </w:tc>
        <w:tc>
          <w:tcPr>
            <w:tcW w:w="1274" w:type="dxa"/>
          </w:tcPr>
          <w:p w:rsidR="004721A4" w:rsidRDefault="004721A4" w:rsidP="00675E60">
            <w:pPr>
              <w:pStyle w:val="TableParagraph"/>
              <w:rPr>
                <w:rFonts w:ascii="Times New Roman"/>
                <w:sz w:val="18"/>
              </w:rPr>
            </w:pPr>
          </w:p>
        </w:tc>
        <w:tc>
          <w:tcPr>
            <w:tcW w:w="1272" w:type="dxa"/>
          </w:tcPr>
          <w:p w:rsidR="004721A4" w:rsidRDefault="005F7E35" w:rsidP="00675E60">
            <w:pPr>
              <w:pStyle w:val="TableParagraph"/>
              <w:rPr>
                <w:rFonts w:ascii="Times New Roman"/>
                <w:sz w:val="18"/>
              </w:rPr>
            </w:pPr>
            <w:r>
              <w:rPr>
                <w:rFonts w:ascii="Times New Roman"/>
                <w:sz w:val="18"/>
              </w:rPr>
              <w:t>8</w:t>
            </w:r>
          </w:p>
        </w:tc>
        <w:tc>
          <w:tcPr>
            <w:tcW w:w="1068" w:type="dxa"/>
          </w:tcPr>
          <w:p w:rsidR="004721A4" w:rsidRDefault="004721A4" w:rsidP="00675E60">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Meslek Dersleri</w:t>
            </w:r>
          </w:p>
        </w:tc>
        <w:tc>
          <w:tcPr>
            <w:tcW w:w="1900" w:type="dxa"/>
          </w:tcPr>
          <w:p w:rsidR="004721A4" w:rsidRDefault="004721A4" w:rsidP="004721A4">
            <w:pPr>
              <w:pStyle w:val="TableParagraph"/>
              <w:rPr>
                <w:rFonts w:ascii="Times New Roman"/>
                <w:sz w:val="18"/>
              </w:rPr>
            </w:pPr>
            <w:r>
              <w:rPr>
                <w:rFonts w:ascii="Times New Roman"/>
                <w:sz w:val="18"/>
              </w:rPr>
              <w:t>1</w:t>
            </w:r>
          </w:p>
        </w:tc>
        <w:tc>
          <w:tcPr>
            <w:tcW w:w="1274" w:type="dxa"/>
          </w:tcPr>
          <w:p w:rsidR="004721A4" w:rsidRDefault="004721A4" w:rsidP="004721A4">
            <w:pPr>
              <w:pStyle w:val="TableParagraph"/>
              <w:rPr>
                <w:rFonts w:ascii="Times New Roman"/>
                <w:sz w:val="18"/>
              </w:rPr>
            </w:pPr>
          </w:p>
        </w:tc>
        <w:tc>
          <w:tcPr>
            <w:tcW w:w="1272" w:type="dxa"/>
          </w:tcPr>
          <w:p w:rsidR="004721A4" w:rsidRDefault="005F7E35" w:rsidP="004721A4">
            <w:pPr>
              <w:pStyle w:val="TableParagraph"/>
              <w:rPr>
                <w:rFonts w:ascii="Times New Roman"/>
                <w:sz w:val="18"/>
              </w:rPr>
            </w:pPr>
            <w:r>
              <w:rPr>
                <w:rFonts w:ascii="Times New Roman"/>
                <w:sz w:val="18"/>
              </w:rPr>
              <w:t>13</w:t>
            </w:r>
          </w:p>
        </w:tc>
        <w:tc>
          <w:tcPr>
            <w:tcW w:w="1068" w:type="dxa"/>
          </w:tcPr>
          <w:p w:rsidR="004721A4" w:rsidRDefault="004721A4" w:rsidP="004721A4">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Meslek Dersleri</w:t>
            </w: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r>
              <w:rPr>
                <w:rFonts w:ascii="Times New Roman"/>
                <w:sz w:val="18"/>
              </w:rPr>
              <w:t>1</w:t>
            </w:r>
          </w:p>
        </w:tc>
        <w:tc>
          <w:tcPr>
            <w:tcW w:w="1272" w:type="dxa"/>
          </w:tcPr>
          <w:p w:rsidR="004721A4" w:rsidRDefault="005F7E35" w:rsidP="004721A4">
            <w:pPr>
              <w:pStyle w:val="TableParagraph"/>
              <w:rPr>
                <w:rFonts w:ascii="Times New Roman"/>
                <w:sz w:val="18"/>
              </w:rPr>
            </w:pPr>
            <w:r>
              <w:rPr>
                <w:rFonts w:ascii="Times New Roman"/>
                <w:sz w:val="18"/>
              </w:rPr>
              <w:t>18</w:t>
            </w:r>
          </w:p>
        </w:tc>
        <w:tc>
          <w:tcPr>
            <w:tcW w:w="1068" w:type="dxa"/>
          </w:tcPr>
          <w:p w:rsidR="004721A4" w:rsidRDefault="004721A4" w:rsidP="004721A4">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Felsefe</w:t>
            </w:r>
          </w:p>
        </w:tc>
        <w:tc>
          <w:tcPr>
            <w:tcW w:w="1900" w:type="dxa"/>
          </w:tcPr>
          <w:p w:rsidR="004721A4" w:rsidRDefault="005F7E35" w:rsidP="004721A4">
            <w:pPr>
              <w:pStyle w:val="TableParagraph"/>
              <w:rPr>
                <w:rFonts w:ascii="Times New Roman"/>
                <w:sz w:val="18"/>
              </w:rPr>
            </w:pPr>
            <w:r>
              <w:rPr>
                <w:rFonts w:ascii="Times New Roman"/>
                <w:sz w:val="18"/>
              </w:rPr>
              <w:t>-</w:t>
            </w:r>
          </w:p>
        </w:tc>
        <w:tc>
          <w:tcPr>
            <w:tcW w:w="1274" w:type="dxa"/>
          </w:tcPr>
          <w:p w:rsidR="004721A4" w:rsidRDefault="005F7E35" w:rsidP="004721A4">
            <w:pPr>
              <w:pStyle w:val="TableParagraph"/>
              <w:rPr>
                <w:rFonts w:ascii="Times New Roman"/>
                <w:sz w:val="18"/>
              </w:rPr>
            </w:pPr>
            <w:r>
              <w:rPr>
                <w:rFonts w:ascii="Times New Roman"/>
                <w:sz w:val="18"/>
              </w:rPr>
              <w:t>-</w:t>
            </w:r>
          </w:p>
        </w:tc>
        <w:tc>
          <w:tcPr>
            <w:tcW w:w="1272" w:type="dxa"/>
          </w:tcPr>
          <w:p w:rsidR="004721A4" w:rsidRDefault="005F7E35" w:rsidP="004721A4">
            <w:pPr>
              <w:pStyle w:val="TableParagraph"/>
              <w:rPr>
                <w:rFonts w:ascii="Times New Roman"/>
                <w:sz w:val="18"/>
              </w:rPr>
            </w:pPr>
            <w:r>
              <w:rPr>
                <w:rFonts w:ascii="Times New Roman"/>
                <w:sz w:val="18"/>
              </w:rPr>
              <w:t>-</w:t>
            </w:r>
          </w:p>
        </w:tc>
        <w:tc>
          <w:tcPr>
            <w:tcW w:w="1068" w:type="dxa"/>
          </w:tcPr>
          <w:p w:rsidR="004721A4" w:rsidRDefault="004721A4" w:rsidP="004721A4">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Rehberlik</w:t>
            </w:r>
          </w:p>
        </w:tc>
        <w:tc>
          <w:tcPr>
            <w:tcW w:w="1900" w:type="dxa"/>
          </w:tcPr>
          <w:p w:rsidR="004721A4" w:rsidRDefault="004721A4" w:rsidP="004721A4">
            <w:pPr>
              <w:pStyle w:val="TableParagraph"/>
              <w:rPr>
                <w:rFonts w:ascii="Times New Roman"/>
                <w:sz w:val="18"/>
              </w:rPr>
            </w:pPr>
            <w:r>
              <w:rPr>
                <w:rFonts w:ascii="Times New Roman"/>
                <w:sz w:val="18"/>
              </w:rPr>
              <w:t>1</w:t>
            </w:r>
          </w:p>
        </w:tc>
        <w:tc>
          <w:tcPr>
            <w:tcW w:w="1274" w:type="dxa"/>
          </w:tcPr>
          <w:p w:rsidR="004721A4" w:rsidRDefault="004721A4" w:rsidP="004721A4">
            <w:pPr>
              <w:pStyle w:val="TableParagraph"/>
              <w:rPr>
                <w:rFonts w:ascii="Times New Roman"/>
                <w:sz w:val="18"/>
              </w:rPr>
            </w:pPr>
          </w:p>
        </w:tc>
        <w:tc>
          <w:tcPr>
            <w:tcW w:w="1272" w:type="dxa"/>
          </w:tcPr>
          <w:p w:rsidR="004721A4" w:rsidRDefault="005F7E35" w:rsidP="004721A4">
            <w:pPr>
              <w:pStyle w:val="TableParagraph"/>
              <w:rPr>
                <w:rFonts w:ascii="Times New Roman"/>
                <w:sz w:val="18"/>
              </w:rPr>
            </w:pPr>
            <w:r>
              <w:rPr>
                <w:rFonts w:ascii="Times New Roman"/>
                <w:sz w:val="18"/>
              </w:rPr>
              <w:t>13</w:t>
            </w:r>
          </w:p>
        </w:tc>
        <w:tc>
          <w:tcPr>
            <w:tcW w:w="1068" w:type="dxa"/>
          </w:tcPr>
          <w:p w:rsidR="004721A4" w:rsidRDefault="004721A4" w:rsidP="004721A4">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r>
              <w:rPr>
                <w:rFonts w:ascii="Times New Roman"/>
                <w:sz w:val="18"/>
              </w:rPr>
              <w:t>1</w:t>
            </w:r>
          </w:p>
        </w:tc>
        <w:tc>
          <w:tcPr>
            <w:tcW w:w="1272" w:type="dxa"/>
          </w:tcPr>
          <w:p w:rsidR="004721A4" w:rsidRDefault="005F7E35" w:rsidP="004721A4">
            <w:pPr>
              <w:pStyle w:val="TableParagraph"/>
              <w:rPr>
                <w:rFonts w:ascii="Times New Roman"/>
                <w:sz w:val="18"/>
              </w:rPr>
            </w:pPr>
            <w:r>
              <w:rPr>
                <w:rFonts w:ascii="Times New Roman"/>
                <w:sz w:val="18"/>
              </w:rPr>
              <w:t>26</w:t>
            </w:r>
          </w:p>
        </w:tc>
        <w:tc>
          <w:tcPr>
            <w:tcW w:w="1068" w:type="dxa"/>
          </w:tcPr>
          <w:p w:rsidR="004721A4" w:rsidRDefault="004721A4" w:rsidP="004721A4">
            <w:pPr>
              <w:pStyle w:val="TableParagraph"/>
              <w:rPr>
                <w:rFonts w:ascii="Times New Roman"/>
                <w:sz w:val="18"/>
              </w:rPr>
            </w:pPr>
          </w:p>
        </w:tc>
      </w:tr>
      <w:tr w:rsidR="004721A4" w:rsidTr="00675E60">
        <w:trPr>
          <w:trHeight w:val="258"/>
        </w:trPr>
        <w:tc>
          <w:tcPr>
            <w:tcW w:w="2760" w:type="dxa"/>
            <w:vMerge/>
            <w:shd w:val="clear" w:color="auto" w:fill="E2EFD9"/>
          </w:tcPr>
          <w:p w:rsidR="004721A4" w:rsidRDefault="004721A4" w:rsidP="004721A4">
            <w:pPr>
              <w:rPr>
                <w:sz w:val="2"/>
                <w:szCs w:val="2"/>
              </w:rPr>
            </w:pPr>
          </w:p>
        </w:tc>
        <w:tc>
          <w:tcPr>
            <w:tcW w:w="1790" w:type="dxa"/>
          </w:tcPr>
          <w:p w:rsidR="004721A4" w:rsidRDefault="004721A4" w:rsidP="004721A4">
            <w:pPr>
              <w:pStyle w:val="TableParagraph"/>
              <w:rPr>
                <w:rFonts w:ascii="Times New Roman"/>
                <w:sz w:val="18"/>
              </w:rPr>
            </w:pPr>
            <w:r>
              <w:rPr>
                <w:rFonts w:ascii="Times New Roman"/>
                <w:sz w:val="18"/>
              </w:rPr>
              <w:t>Yabanc</w:t>
            </w:r>
            <w:r>
              <w:rPr>
                <w:rFonts w:ascii="Times New Roman"/>
                <w:sz w:val="18"/>
              </w:rPr>
              <w:t>ı</w:t>
            </w:r>
            <w:r>
              <w:rPr>
                <w:rFonts w:ascii="Times New Roman"/>
                <w:sz w:val="18"/>
              </w:rPr>
              <w:t xml:space="preserve"> Dil</w:t>
            </w: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r>
              <w:rPr>
                <w:rFonts w:ascii="Times New Roman"/>
                <w:sz w:val="18"/>
              </w:rPr>
              <w:t>1</w:t>
            </w:r>
          </w:p>
        </w:tc>
        <w:tc>
          <w:tcPr>
            <w:tcW w:w="1272" w:type="dxa"/>
          </w:tcPr>
          <w:p w:rsidR="004721A4" w:rsidRDefault="005F7E35" w:rsidP="004721A4">
            <w:pPr>
              <w:pStyle w:val="TableParagraph"/>
              <w:rPr>
                <w:rFonts w:ascii="Times New Roman"/>
                <w:sz w:val="18"/>
              </w:rPr>
            </w:pPr>
            <w:r>
              <w:rPr>
                <w:rFonts w:ascii="Times New Roman"/>
                <w:sz w:val="18"/>
              </w:rPr>
              <w:t>24</w:t>
            </w:r>
          </w:p>
        </w:tc>
        <w:tc>
          <w:tcPr>
            <w:tcW w:w="1068" w:type="dxa"/>
          </w:tcPr>
          <w:p w:rsidR="004721A4" w:rsidRDefault="004721A4" w:rsidP="004721A4">
            <w:pPr>
              <w:pStyle w:val="TableParagraph"/>
              <w:rPr>
                <w:rFonts w:ascii="Times New Roman"/>
                <w:sz w:val="18"/>
              </w:rPr>
            </w:pPr>
          </w:p>
        </w:tc>
      </w:tr>
      <w:tr w:rsidR="004721A4" w:rsidTr="00CA1169">
        <w:trPr>
          <w:trHeight w:val="443"/>
        </w:trPr>
        <w:tc>
          <w:tcPr>
            <w:tcW w:w="2760" w:type="dxa"/>
            <w:shd w:val="clear" w:color="auto" w:fill="E2EFD9"/>
          </w:tcPr>
          <w:p w:rsidR="004721A4" w:rsidRDefault="004721A4" w:rsidP="004721A4">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F80BC1" w:rsidP="004721A4">
            <w:pPr>
              <w:pStyle w:val="TableParagraph"/>
              <w:rPr>
                <w:rFonts w:ascii="Times New Roman"/>
                <w:sz w:val="18"/>
              </w:rPr>
            </w:pPr>
            <w:r>
              <w:rPr>
                <w:rFonts w:ascii="Times New Roman"/>
                <w:sz w:val="18"/>
              </w:rPr>
              <w:t>-</w:t>
            </w:r>
          </w:p>
        </w:tc>
        <w:tc>
          <w:tcPr>
            <w:tcW w:w="1068" w:type="dxa"/>
          </w:tcPr>
          <w:p w:rsidR="004721A4" w:rsidRDefault="004721A4" w:rsidP="004721A4">
            <w:pPr>
              <w:pStyle w:val="TableParagraph"/>
              <w:rPr>
                <w:rFonts w:ascii="Times New Roman"/>
                <w:sz w:val="18"/>
              </w:rPr>
            </w:pPr>
          </w:p>
        </w:tc>
      </w:tr>
      <w:tr w:rsidR="004721A4" w:rsidTr="00CA1169">
        <w:trPr>
          <w:trHeight w:val="429"/>
        </w:trPr>
        <w:tc>
          <w:tcPr>
            <w:tcW w:w="2760" w:type="dxa"/>
            <w:shd w:val="clear" w:color="auto" w:fill="E2EFD9"/>
          </w:tcPr>
          <w:p w:rsidR="004721A4" w:rsidRDefault="004721A4" w:rsidP="004721A4">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F80BC1" w:rsidP="004721A4">
            <w:pPr>
              <w:pStyle w:val="TableParagraph"/>
              <w:rPr>
                <w:rFonts w:ascii="Times New Roman"/>
                <w:sz w:val="18"/>
              </w:rPr>
            </w:pPr>
            <w:r>
              <w:rPr>
                <w:rFonts w:ascii="Times New Roman"/>
                <w:sz w:val="18"/>
              </w:rPr>
              <w:t>-</w:t>
            </w:r>
          </w:p>
        </w:tc>
        <w:tc>
          <w:tcPr>
            <w:tcW w:w="1068" w:type="dxa"/>
          </w:tcPr>
          <w:p w:rsidR="004721A4" w:rsidRDefault="004721A4" w:rsidP="004721A4">
            <w:pPr>
              <w:pStyle w:val="TableParagraph"/>
              <w:rPr>
                <w:rFonts w:ascii="Times New Roman"/>
                <w:sz w:val="18"/>
              </w:rPr>
            </w:pPr>
          </w:p>
        </w:tc>
      </w:tr>
      <w:tr w:rsidR="004721A4" w:rsidTr="00CA1169">
        <w:trPr>
          <w:trHeight w:val="429"/>
        </w:trPr>
        <w:tc>
          <w:tcPr>
            <w:tcW w:w="2760" w:type="dxa"/>
            <w:shd w:val="clear" w:color="auto" w:fill="E2EFD9"/>
          </w:tcPr>
          <w:p w:rsidR="004721A4" w:rsidRDefault="004721A4" w:rsidP="004721A4">
            <w:pPr>
              <w:pStyle w:val="TableParagraph"/>
              <w:spacing w:before="9"/>
              <w:ind w:left="107"/>
              <w:rPr>
                <w:sz w:val="20"/>
              </w:rPr>
            </w:pPr>
            <w:r>
              <w:rPr>
                <w:sz w:val="20"/>
              </w:rPr>
              <w:lastRenderedPageBreak/>
              <w:t>7-10</w:t>
            </w:r>
            <w:r>
              <w:rPr>
                <w:spacing w:val="-3"/>
                <w:sz w:val="20"/>
              </w:rPr>
              <w:t xml:space="preserve"> </w:t>
            </w:r>
            <w:r>
              <w:rPr>
                <w:sz w:val="20"/>
              </w:rPr>
              <w:t>Yıl</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9C7A98" w:rsidP="004721A4">
            <w:pPr>
              <w:pStyle w:val="TableParagraph"/>
              <w:rPr>
                <w:rFonts w:ascii="Times New Roman"/>
                <w:sz w:val="18"/>
              </w:rPr>
            </w:pPr>
            <w:r>
              <w:rPr>
                <w:rFonts w:ascii="Times New Roman"/>
                <w:sz w:val="18"/>
              </w:rPr>
              <w:t>1</w:t>
            </w:r>
          </w:p>
        </w:tc>
        <w:tc>
          <w:tcPr>
            <w:tcW w:w="1068" w:type="dxa"/>
          </w:tcPr>
          <w:p w:rsidR="004721A4" w:rsidRDefault="004721A4" w:rsidP="004721A4">
            <w:pPr>
              <w:pStyle w:val="TableParagraph"/>
              <w:rPr>
                <w:rFonts w:ascii="Times New Roman"/>
                <w:sz w:val="18"/>
              </w:rPr>
            </w:pPr>
          </w:p>
        </w:tc>
      </w:tr>
      <w:tr w:rsidR="004721A4" w:rsidTr="00CA1169">
        <w:trPr>
          <w:trHeight w:val="429"/>
        </w:trPr>
        <w:tc>
          <w:tcPr>
            <w:tcW w:w="2760" w:type="dxa"/>
            <w:shd w:val="clear" w:color="auto" w:fill="E2EFD9"/>
          </w:tcPr>
          <w:p w:rsidR="004721A4" w:rsidRDefault="004721A4" w:rsidP="004721A4">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F80BC1" w:rsidP="004721A4">
            <w:pPr>
              <w:pStyle w:val="TableParagraph"/>
              <w:rPr>
                <w:rFonts w:ascii="Times New Roman"/>
                <w:sz w:val="18"/>
              </w:rPr>
            </w:pPr>
            <w:r>
              <w:rPr>
                <w:rFonts w:ascii="Times New Roman"/>
                <w:sz w:val="18"/>
              </w:rPr>
              <w:t>5</w:t>
            </w:r>
          </w:p>
        </w:tc>
        <w:tc>
          <w:tcPr>
            <w:tcW w:w="1068" w:type="dxa"/>
          </w:tcPr>
          <w:p w:rsidR="004721A4" w:rsidRDefault="004721A4" w:rsidP="004721A4">
            <w:pPr>
              <w:pStyle w:val="TableParagraph"/>
              <w:rPr>
                <w:rFonts w:ascii="Times New Roman"/>
                <w:sz w:val="18"/>
              </w:rPr>
            </w:pPr>
          </w:p>
        </w:tc>
      </w:tr>
      <w:tr w:rsidR="004721A4" w:rsidTr="00CA1169">
        <w:trPr>
          <w:trHeight w:val="429"/>
        </w:trPr>
        <w:tc>
          <w:tcPr>
            <w:tcW w:w="2760" w:type="dxa"/>
            <w:shd w:val="clear" w:color="auto" w:fill="E2EFD9"/>
          </w:tcPr>
          <w:p w:rsidR="004721A4" w:rsidRDefault="004721A4" w:rsidP="004721A4">
            <w:pPr>
              <w:pStyle w:val="TableParagraph"/>
              <w:spacing w:before="9"/>
              <w:ind w:left="107"/>
              <w:rPr>
                <w:sz w:val="20"/>
              </w:rPr>
            </w:pPr>
            <w:r>
              <w:rPr>
                <w:sz w:val="20"/>
              </w:rPr>
              <w:t>16-20</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F80BC1" w:rsidP="004721A4">
            <w:pPr>
              <w:pStyle w:val="TableParagraph"/>
              <w:rPr>
                <w:rFonts w:ascii="Times New Roman"/>
                <w:sz w:val="18"/>
              </w:rPr>
            </w:pPr>
            <w:r>
              <w:rPr>
                <w:rFonts w:ascii="Times New Roman"/>
                <w:sz w:val="18"/>
              </w:rPr>
              <w:t>2</w:t>
            </w:r>
          </w:p>
        </w:tc>
        <w:tc>
          <w:tcPr>
            <w:tcW w:w="1068" w:type="dxa"/>
          </w:tcPr>
          <w:p w:rsidR="004721A4" w:rsidRDefault="004721A4" w:rsidP="004721A4">
            <w:pPr>
              <w:pStyle w:val="TableParagraph"/>
              <w:rPr>
                <w:rFonts w:ascii="Times New Roman"/>
                <w:sz w:val="18"/>
              </w:rPr>
            </w:pPr>
          </w:p>
        </w:tc>
      </w:tr>
      <w:tr w:rsidR="004721A4" w:rsidTr="00CA1169">
        <w:trPr>
          <w:trHeight w:val="429"/>
        </w:trPr>
        <w:tc>
          <w:tcPr>
            <w:tcW w:w="2760" w:type="dxa"/>
            <w:shd w:val="clear" w:color="auto" w:fill="E2EFD9"/>
          </w:tcPr>
          <w:p w:rsidR="004721A4" w:rsidRDefault="004721A4" w:rsidP="004721A4">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4721A4" w:rsidRDefault="004721A4" w:rsidP="004721A4">
            <w:pPr>
              <w:pStyle w:val="TableParagraph"/>
              <w:rPr>
                <w:rFonts w:ascii="Times New Roman"/>
                <w:sz w:val="18"/>
              </w:rPr>
            </w:pPr>
          </w:p>
        </w:tc>
        <w:tc>
          <w:tcPr>
            <w:tcW w:w="1900" w:type="dxa"/>
          </w:tcPr>
          <w:p w:rsidR="004721A4" w:rsidRDefault="004721A4" w:rsidP="004721A4">
            <w:pPr>
              <w:pStyle w:val="TableParagraph"/>
              <w:rPr>
                <w:rFonts w:ascii="Times New Roman"/>
                <w:sz w:val="18"/>
              </w:rPr>
            </w:pPr>
          </w:p>
        </w:tc>
        <w:tc>
          <w:tcPr>
            <w:tcW w:w="1274" w:type="dxa"/>
          </w:tcPr>
          <w:p w:rsidR="004721A4" w:rsidRDefault="004721A4" w:rsidP="004721A4">
            <w:pPr>
              <w:pStyle w:val="TableParagraph"/>
              <w:rPr>
                <w:rFonts w:ascii="Times New Roman"/>
                <w:sz w:val="18"/>
              </w:rPr>
            </w:pPr>
          </w:p>
        </w:tc>
        <w:tc>
          <w:tcPr>
            <w:tcW w:w="1272" w:type="dxa"/>
          </w:tcPr>
          <w:p w:rsidR="004721A4" w:rsidRDefault="009C7A98" w:rsidP="004721A4">
            <w:pPr>
              <w:pStyle w:val="TableParagraph"/>
              <w:rPr>
                <w:rFonts w:ascii="Times New Roman"/>
                <w:sz w:val="18"/>
              </w:rPr>
            </w:pPr>
            <w:r>
              <w:rPr>
                <w:rFonts w:ascii="Times New Roman"/>
                <w:sz w:val="18"/>
              </w:rPr>
              <w:t>5</w:t>
            </w:r>
          </w:p>
        </w:tc>
        <w:tc>
          <w:tcPr>
            <w:tcW w:w="1068" w:type="dxa"/>
          </w:tcPr>
          <w:p w:rsidR="004721A4" w:rsidRDefault="004721A4" w:rsidP="004721A4">
            <w:pPr>
              <w:pStyle w:val="TableParagraph"/>
              <w:rPr>
                <w:rFonts w:ascii="Times New Roman"/>
                <w:sz w:val="18"/>
              </w:rPr>
            </w:pPr>
          </w:p>
        </w:tc>
      </w:tr>
    </w:tbl>
    <w:p w:rsidR="00CA1169" w:rsidRDefault="00CA1169" w:rsidP="00CA1169">
      <w:pPr>
        <w:pStyle w:val="GvdeMetni"/>
        <w:rPr>
          <w:b/>
          <w:sz w:val="22"/>
        </w:rPr>
      </w:pPr>
    </w:p>
    <w:p w:rsidR="00CA1169" w:rsidRDefault="00CA1169" w:rsidP="00CA1169">
      <w:pPr>
        <w:pStyle w:val="GvdeMetni"/>
        <w:rPr>
          <w:b/>
          <w:sz w:val="22"/>
        </w:rPr>
      </w:pPr>
    </w:p>
    <w:p w:rsidR="00675E60" w:rsidRDefault="00675E60" w:rsidP="00CA1169">
      <w:pPr>
        <w:pStyle w:val="GvdeMetni"/>
        <w:rPr>
          <w:b/>
          <w:sz w:val="22"/>
        </w:rPr>
      </w:pPr>
    </w:p>
    <w:p w:rsidR="00675E60" w:rsidRDefault="00675E60" w:rsidP="00675E60">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00"/>
        <w:gridCol w:w="1349"/>
        <w:gridCol w:w="1349"/>
        <w:gridCol w:w="1049"/>
        <w:gridCol w:w="1200"/>
        <w:gridCol w:w="1447"/>
      </w:tblGrid>
      <w:tr w:rsidR="00675E60" w:rsidTr="00675E60">
        <w:trPr>
          <w:trHeight w:val="707"/>
        </w:trPr>
        <w:tc>
          <w:tcPr>
            <w:tcW w:w="1603" w:type="dxa"/>
            <w:vMerge w:val="restart"/>
            <w:shd w:val="clear" w:color="auto" w:fill="E2EFD9"/>
          </w:tcPr>
          <w:p w:rsidR="00675E60" w:rsidRDefault="00675E60" w:rsidP="00675E60">
            <w:pPr>
              <w:pStyle w:val="TableParagraph"/>
              <w:rPr>
                <w:rFonts w:ascii="Times New Roman"/>
                <w:sz w:val="18"/>
              </w:rPr>
            </w:pPr>
          </w:p>
        </w:tc>
        <w:tc>
          <w:tcPr>
            <w:tcW w:w="4198" w:type="dxa"/>
            <w:gridSpan w:val="3"/>
            <w:shd w:val="clear" w:color="auto" w:fill="E2EFD9"/>
          </w:tcPr>
          <w:p w:rsidR="00675E60" w:rsidRDefault="00675E60" w:rsidP="00675E60">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3696" w:type="dxa"/>
            <w:gridSpan w:val="3"/>
            <w:shd w:val="clear" w:color="auto" w:fill="E2EFD9"/>
          </w:tcPr>
          <w:p w:rsidR="00675E60" w:rsidRDefault="00675E60" w:rsidP="00675E60">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675E60" w:rsidTr="00675E60">
        <w:trPr>
          <w:trHeight w:val="412"/>
        </w:trPr>
        <w:tc>
          <w:tcPr>
            <w:tcW w:w="1603" w:type="dxa"/>
            <w:vMerge/>
            <w:tcBorders>
              <w:top w:val="nil"/>
            </w:tcBorders>
            <w:shd w:val="clear" w:color="auto" w:fill="E2EFD9"/>
          </w:tcPr>
          <w:p w:rsidR="00675E60" w:rsidRDefault="00675E60" w:rsidP="00675E60">
            <w:pPr>
              <w:rPr>
                <w:sz w:val="2"/>
                <w:szCs w:val="2"/>
              </w:rPr>
            </w:pPr>
          </w:p>
        </w:tc>
        <w:tc>
          <w:tcPr>
            <w:tcW w:w="1500" w:type="dxa"/>
          </w:tcPr>
          <w:p w:rsidR="00675E60" w:rsidRDefault="00675E60" w:rsidP="00675E60">
            <w:pPr>
              <w:pStyle w:val="TableParagraph"/>
              <w:spacing w:before="1"/>
              <w:ind w:left="6"/>
              <w:jc w:val="center"/>
              <w:rPr>
                <w:b/>
                <w:sz w:val="20"/>
              </w:rPr>
            </w:pPr>
            <w:r>
              <w:rPr>
                <w:b/>
                <w:spacing w:val="-4"/>
                <w:sz w:val="20"/>
              </w:rPr>
              <w:t>2021</w:t>
            </w:r>
          </w:p>
        </w:tc>
        <w:tc>
          <w:tcPr>
            <w:tcW w:w="1349" w:type="dxa"/>
          </w:tcPr>
          <w:p w:rsidR="00675E60" w:rsidRDefault="00675E60" w:rsidP="00675E60">
            <w:pPr>
              <w:pStyle w:val="TableParagraph"/>
              <w:spacing w:before="1"/>
              <w:ind w:left="436"/>
              <w:rPr>
                <w:b/>
                <w:sz w:val="20"/>
              </w:rPr>
            </w:pPr>
            <w:r>
              <w:rPr>
                <w:b/>
                <w:spacing w:val="-4"/>
                <w:sz w:val="20"/>
              </w:rPr>
              <w:t>2022</w:t>
            </w:r>
          </w:p>
        </w:tc>
        <w:tc>
          <w:tcPr>
            <w:tcW w:w="1349" w:type="dxa"/>
          </w:tcPr>
          <w:p w:rsidR="00675E60" w:rsidRDefault="00675E60" w:rsidP="00675E60">
            <w:pPr>
              <w:pStyle w:val="TableParagraph"/>
              <w:spacing w:before="1"/>
              <w:ind w:left="433"/>
              <w:rPr>
                <w:b/>
                <w:sz w:val="20"/>
              </w:rPr>
            </w:pPr>
            <w:r>
              <w:rPr>
                <w:b/>
                <w:spacing w:val="-4"/>
                <w:sz w:val="20"/>
              </w:rPr>
              <w:t>2023</w:t>
            </w:r>
          </w:p>
        </w:tc>
        <w:tc>
          <w:tcPr>
            <w:tcW w:w="1049" w:type="dxa"/>
          </w:tcPr>
          <w:p w:rsidR="00675E60" w:rsidRDefault="00675E60" w:rsidP="00675E60">
            <w:pPr>
              <w:pStyle w:val="TableParagraph"/>
              <w:spacing w:before="1"/>
              <w:ind w:left="287"/>
              <w:rPr>
                <w:b/>
                <w:sz w:val="20"/>
              </w:rPr>
            </w:pPr>
            <w:r>
              <w:rPr>
                <w:b/>
                <w:spacing w:val="-4"/>
                <w:sz w:val="20"/>
              </w:rPr>
              <w:t>2021</w:t>
            </w:r>
          </w:p>
        </w:tc>
        <w:tc>
          <w:tcPr>
            <w:tcW w:w="1200" w:type="dxa"/>
          </w:tcPr>
          <w:p w:rsidR="00675E60" w:rsidRDefault="00675E60" w:rsidP="00675E60">
            <w:pPr>
              <w:pStyle w:val="TableParagraph"/>
              <w:spacing w:before="1"/>
              <w:ind w:left="361"/>
              <w:rPr>
                <w:b/>
                <w:sz w:val="20"/>
              </w:rPr>
            </w:pPr>
            <w:r>
              <w:rPr>
                <w:b/>
                <w:spacing w:val="-4"/>
                <w:sz w:val="20"/>
              </w:rPr>
              <w:t>2022</w:t>
            </w:r>
          </w:p>
        </w:tc>
        <w:tc>
          <w:tcPr>
            <w:tcW w:w="1447" w:type="dxa"/>
          </w:tcPr>
          <w:p w:rsidR="00675E60" w:rsidRDefault="00675E60" w:rsidP="00675E60">
            <w:pPr>
              <w:pStyle w:val="TableParagraph"/>
              <w:spacing w:before="1"/>
              <w:ind w:left="5"/>
              <w:jc w:val="center"/>
              <w:rPr>
                <w:b/>
                <w:sz w:val="20"/>
              </w:rPr>
            </w:pPr>
            <w:r>
              <w:rPr>
                <w:b/>
                <w:spacing w:val="-4"/>
                <w:sz w:val="20"/>
              </w:rPr>
              <w:t>2023</w:t>
            </w:r>
          </w:p>
        </w:tc>
      </w:tr>
      <w:tr w:rsidR="00675E60" w:rsidTr="00AA5F35">
        <w:trPr>
          <w:trHeight w:val="412"/>
        </w:trPr>
        <w:tc>
          <w:tcPr>
            <w:tcW w:w="1603" w:type="dxa"/>
            <w:shd w:val="clear" w:color="auto" w:fill="E2EFD9"/>
          </w:tcPr>
          <w:p w:rsidR="00675E60" w:rsidRDefault="00675E60" w:rsidP="00675E60">
            <w:pPr>
              <w:pStyle w:val="TableParagraph"/>
              <w:spacing w:before="1"/>
              <w:ind w:left="107"/>
              <w:rPr>
                <w:sz w:val="20"/>
              </w:rPr>
            </w:pPr>
            <w:r>
              <w:rPr>
                <w:spacing w:val="-2"/>
                <w:sz w:val="20"/>
              </w:rPr>
              <w:t>TOPLAM</w:t>
            </w:r>
          </w:p>
        </w:tc>
        <w:tc>
          <w:tcPr>
            <w:tcW w:w="1500" w:type="dxa"/>
            <w:vAlign w:val="center"/>
          </w:tcPr>
          <w:p w:rsidR="00675E60" w:rsidRDefault="00675E60" w:rsidP="00AA5F35">
            <w:pPr>
              <w:pStyle w:val="TableParagraph"/>
              <w:jc w:val="center"/>
              <w:rPr>
                <w:rFonts w:ascii="Times New Roman"/>
                <w:sz w:val="18"/>
              </w:rPr>
            </w:pPr>
            <w:r>
              <w:rPr>
                <w:rFonts w:ascii="Times New Roman"/>
                <w:sz w:val="18"/>
              </w:rPr>
              <w:t>1</w:t>
            </w:r>
          </w:p>
        </w:tc>
        <w:tc>
          <w:tcPr>
            <w:tcW w:w="1349" w:type="dxa"/>
            <w:vAlign w:val="center"/>
          </w:tcPr>
          <w:p w:rsidR="00675E60" w:rsidRDefault="00675E60" w:rsidP="00AA5F35">
            <w:pPr>
              <w:pStyle w:val="TableParagraph"/>
              <w:jc w:val="center"/>
              <w:rPr>
                <w:rFonts w:ascii="Times New Roman"/>
                <w:sz w:val="18"/>
              </w:rPr>
            </w:pPr>
            <w:r>
              <w:rPr>
                <w:rFonts w:ascii="Times New Roman"/>
                <w:sz w:val="18"/>
              </w:rPr>
              <w:t>3</w:t>
            </w:r>
          </w:p>
        </w:tc>
        <w:tc>
          <w:tcPr>
            <w:tcW w:w="1349" w:type="dxa"/>
            <w:vAlign w:val="center"/>
          </w:tcPr>
          <w:p w:rsidR="00675E60" w:rsidRDefault="00675E60" w:rsidP="00AA5F35">
            <w:pPr>
              <w:pStyle w:val="TableParagraph"/>
              <w:jc w:val="center"/>
              <w:rPr>
                <w:rFonts w:ascii="Times New Roman"/>
                <w:sz w:val="18"/>
              </w:rPr>
            </w:pPr>
            <w:r>
              <w:rPr>
                <w:rFonts w:ascii="Times New Roman"/>
                <w:sz w:val="18"/>
              </w:rPr>
              <w:t>1</w:t>
            </w:r>
          </w:p>
        </w:tc>
        <w:tc>
          <w:tcPr>
            <w:tcW w:w="1049" w:type="dxa"/>
            <w:vAlign w:val="center"/>
          </w:tcPr>
          <w:p w:rsidR="00675E60" w:rsidRDefault="00675E60" w:rsidP="00AA5F35">
            <w:pPr>
              <w:pStyle w:val="TableParagraph"/>
              <w:jc w:val="center"/>
              <w:rPr>
                <w:rFonts w:ascii="Times New Roman"/>
                <w:sz w:val="18"/>
              </w:rPr>
            </w:pPr>
            <w:r>
              <w:rPr>
                <w:rFonts w:ascii="Times New Roman"/>
                <w:sz w:val="18"/>
              </w:rPr>
              <w:t>0</w:t>
            </w:r>
          </w:p>
        </w:tc>
        <w:tc>
          <w:tcPr>
            <w:tcW w:w="1200" w:type="dxa"/>
            <w:vAlign w:val="center"/>
          </w:tcPr>
          <w:p w:rsidR="00675E60" w:rsidRDefault="00675E60" w:rsidP="00AA5F35">
            <w:pPr>
              <w:pStyle w:val="TableParagraph"/>
              <w:jc w:val="center"/>
              <w:rPr>
                <w:rFonts w:ascii="Times New Roman"/>
                <w:sz w:val="18"/>
              </w:rPr>
            </w:pPr>
            <w:r>
              <w:rPr>
                <w:rFonts w:ascii="Times New Roman"/>
                <w:sz w:val="18"/>
              </w:rPr>
              <w:t>0</w:t>
            </w:r>
          </w:p>
        </w:tc>
        <w:tc>
          <w:tcPr>
            <w:tcW w:w="1447" w:type="dxa"/>
            <w:vAlign w:val="center"/>
          </w:tcPr>
          <w:p w:rsidR="00675E60" w:rsidRDefault="00675E60" w:rsidP="00AA5F35">
            <w:pPr>
              <w:pStyle w:val="TableParagraph"/>
              <w:jc w:val="center"/>
              <w:rPr>
                <w:rFonts w:ascii="Times New Roman"/>
                <w:sz w:val="18"/>
              </w:rPr>
            </w:pPr>
            <w:r>
              <w:rPr>
                <w:rFonts w:ascii="Times New Roman"/>
                <w:sz w:val="18"/>
              </w:rPr>
              <w:t>0</w:t>
            </w:r>
          </w:p>
        </w:tc>
      </w:tr>
    </w:tbl>
    <w:p w:rsidR="00AA5F35" w:rsidRDefault="00AA5F35" w:rsidP="00B44384">
      <w:pPr>
        <w:rPr>
          <w:b/>
          <w:szCs w:val="24"/>
        </w:rPr>
      </w:pPr>
    </w:p>
    <w:p w:rsidR="00AA5F35" w:rsidRDefault="00AA5F35" w:rsidP="00B44384">
      <w:pPr>
        <w:rPr>
          <w:b/>
          <w:szCs w:val="24"/>
        </w:rPr>
      </w:pPr>
    </w:p>
    <w:p w:rsidR="00AA5F35" w:rsidRDefault="00AA5F35" w:rsidP="00AA5F35">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95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008"/>
        <w:gridCol w:w="3273"/>
        <w:gridCol w:w="1540"/>
        <w:gridCol w:w="1266"/>
      </w:tblGrid>
      <w:tr w:rsidR="00AA5F35" w:rsidTr="00AA5F35">
        <w:trPr>
          <w:trHeight w:val="1240"/>
        </w:trPr>
        <w:tc>
          <w:tcPr>
            <w:tcW w:w="2419" w:type="dxa"/>
            <w:shd w:val="clear" w:color="auto" w:fill="E2EFD9"/>
          </w:tcPr>
          <w:p w:rsidR="00AA5F35" w:rsidRDefault="00AA5F35" w:rsidP="00D363A5">
            <w:pPr>
              <w:pStyle w:val="TableParagraph"/>
              <w:spacing w:before="180"/>
              <w:rPr>
                <w:b/>
                <w:sz w:val="20"/>
              </w:rPr>
            </w:pPr>
          </w:p>
          <w:p w:rsidR="00AA5F35" w:rsidRDefault="00AA5F35" w:rsidP="00D363A5">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008" w:type="dxa"/>
            <w:shd w:val="clear" w:color="auto" w:fill="E2EFD9"/>
          </w:tcPr>
          <w:p w:rsidR="00AA5F35" w:rsidRDefault="00AA5F35" w:rsidP="00D363A5">
            <w:pPr>
              <w:pStyle w:val="TableParagraph"/>
              <w:spacing w:before="180"/>
              <w:rPr>
                <w:b/>
                <w:sz w:val="20"/>
              </w:rPr>
            </w:pPr>
          </w:p>
          <w:p w:rsidR="00AA5F35" w:rsidRDefault="00AA5F35" w:rsidP="00D363A5">
            <w:pPr>
              <w:pStyle w:val="TableParagraph"/>
              <w:ind w:left="266"/>
              <w:rPr>
                <w:b/>
                <w:sz w:val="20"/>
              </w:rPr>
            </w:pPr>
            <w:r>
              <w:rPr>
                <w:b/>
                <w:spacing w:val="-2"/>
                <w:sz w:val="20"/>
              </w:rPr>
              <w:t>Branşı</w:t>
            </w:r>
          </w:p>
        </w:tc>
        <w:tc>
          <w:tcPr>
            <w:tcW w:w="3273" w:type="dxa"/>
            <w:shd w:val="clear" w:color="auto" w:fill="E2EFD9"/>
          </w:tcPr>
          <w:p w:rsidR="00AA5F35" w:rsidRDefault="00AA5F35" w:rsidP="00D363A5">
            <w:pPr>
              <w:pStyle w:val="TableParagraph"/>
              <w:spacing w:before="180"/>
              <w:rPr>
                <w:b/>
                <w:sz w:val="20"/>
              </w:rPr>
            </w:pPr>
          </w:p>
          <w:p w:rsidR="00AA5F35" w:rsidRDefault="00AA5F35" w:rsidP="00D363A5">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rsidR="00AA5F35" w:rsidRDefault="00AA5F35" w:rsidP="00D363A5">
            <w:pPr>
              <w:pStyle w:val="TableParagraph"/>
              <w:spacing w:before="180"/>
              <w:rPr>
                <w:b/>
                <w:sz w:val="20"/>
              </w:rPr>
            </w:pPr>
          </w:p>
          <w:p w:rsidR="00AA5F35" w:rsidRDefault="00AA5F35" w:rsidP="00D363A5">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rsidR="00AA5F35" w:rsidRDefault="00AA5F35" w:rsidP="00D363A5">
            <w:pPr>
              <w:pStyle w:val="TableParagraph"/>
              <w:spacing w:before="180"/>
              <w:rPr>
                <w:b/>
                <w:sz w:val="20"/>
              </w:rPr>
            </w:pPr>
          </w:p>
          <w:p w:rsidR="00AA5F35" w:rsidRDefault="00AA5F35" w:rsidP="00D363A5">
            <w:pPr>
              <w:pStyle w:val="TableParagraph"/>
              <w:ind w:left="232"/>
              <w:rPr>
                <w:b/>
                <w:sz w:val="20"/>
              </w:rPr>
            </w:pPr>
            <w:r>
              <w:rPr>
                <w:b/>
                <w:sz w:val="20"/>
              </w:rPr>
              <w:t>Belge</w:t>
            </w:r>
            <w:r>
              <w:rPr>
                <w:b/>
                <w:spacing w:val="-7"/>
                <w:sz w:val="20"/>
              </w:rPr>
              <w:t xml:space="preserve"> </w:t>
            </w:r>
            <w:r>
              <w:rPr>
                <w:b/>
                <w:spacing w:val="-5"/>
                <w:sz w:val="20"/>
              </w:rPr>
              <w:t>No</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İbrahim YİĞİT</w:t>
            </w:r>
          </w:p>
        </w:tc>
        <w:tc>
          <w:tcPr>
            <w:tcW w:w="1008" w:type="dxa"/>
            <w:vAlign w:val="center"/>
          </w:tcPr>
          <w:p w:rsidR="00A54FDB" w:rsidRPr="00A54FDB" w:rsidRDefault="00A54FDB" w:rsidP="00A54FDB">
            <w:pPr>
              <w:spacing w:line="240" w:lineRule="auto"/>
              <w:rPr>
                <w:rFonts w:ascii="Times New Roman" w:hAnsi="Times New Roman"/>
                <w:sz w:val="16"/>
                <w:szCs w:val="16"/>
              </w:rPr>
            </w:pPr>
            <w:r w:rsidRPr="00A54FDB">
              <w:rPr>
                <w:rFonts w:ascii="Times New Roman" w:hAnsi="Times New Roman"/>
                <w:sz w:val="16"/>
                <w:szCs w:val="16"/>
              </w:rPr>
              <w:t>İ.H.L. MESLEK DERSLERİ</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İ</w:t>
            </w:r>
            <w:r w:rsidRPr="00F277AE">
              <w:rPr>
                <w:rFonts w:ascii="Times New Roman"/>
                <w:sz w:val="18"/>
              </w:rPr>
              <w:t>slam Medeniyeti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20/04/2023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2023002454</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Fatma</w:t>
            </w:r>
            <w:r>
              <w:rPr>
                <w:rFonts w:ascii="Times New Roman" w:hAnsi="Times New Roman"/>
                <w:sz w:val="20"/>
                <w:szCs w:val="20"/>
              </w:rPr>
              <w:t xml:space="preserve"> </w:t>
            </w:r>
            <w:r w:rsidRPr="00A54FDB">
              <w:rPr>
                <w:rFonts w:ascii="Times New Roman" w:hAnsi="Times New Roman"/>
                <w:sz w:val="20"/>
                <w:szCs w:val="20"/>
              </w:rPr>
              <w:t>KOCAMAN</w:t>
            </w:r>
          </w:p>
        </w:tc>
        <w:tc>
          <w:tcPr>
            <w:tcW w:w="1008" w:type="dxa"/>
            <w:vAlign w:val="center"/>
          </w:tcPr>
          <w:p w:rsidR="00A54FDB" w:rsidRPr="00A54FDB" w:rsidRDefault="00A54FDB" w:rsidP="00A54FDB">
            <w:pPr>
              <w:spacing w:line="240" w:lineRule="auto"/>
              <w:rPr>
                <w:rFonts w:ascii="Times New Roman" w:hAnsi="Times New Roman"/>
                <w:sz w:val="16"/>
                <w:szCs w:val="16"/>
              </w:rPr>
            </w:pPr>
            <w:r w:rsidRPr="00A54FDB">
              <w:rPr>
                <w:rFonts w:ascii="Times New Roman" w:hAnsi="Times New Roman"/>
                <w:sz w:val="16"/>
                <w:szCs w:val="16"/>
              </w:rPr>
              <w:t>İ.H.L. MESLEK DERSLERİ</w:t>
            </w:r>
          </w:p>
        </w:tc>
        <w:tc>
          <w:tcPr>
            <w:tcW w:w="3273" w:type="dxa"/>
            <w:vAlign w:val="center"/>
          </w:tcPr>
          <w:p w:rsidR="00A54FDB" w:rsidRPr="00A54FDB" w:rsidRDefault="00F277AE" w:rsidP="00A54FDB">
            <w:pPr>
              <w:spacing w:line="240" w:lineRule="auto"/>
              <w:rPr>
                <w:rFonts w:ascii="Times New Roman" w:hAnsi="Times New Roman"/>
                <w:sz w:val="16"/>
                <w:szCs w:val="16"/>
              </w:rPr>
            </w:pPr>
            <w:r w:rsidRPr="00F277AE">
              <w:rPr>
                <w:rFonts w:ascii="Times New Roman" w:hAnsi="Times New Roman"/>
                <w:sz w:val="16"/>
                <w:szCs w:val="16"/>
              </w:rPr>
              <w:t>Türk Mitolojisinin Eğitimdeki Yeri ve Önemi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23/04/2023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2023002583</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Burcu BAK</w:t>
            </w:r>
          </w:p>
        </w:tc>
        <w:tc>
          <w:tcPr>
            <w:tcW w:w="1008" w:type="dxa"/>
            <w:vAlign w:val="center"/>
          </w:tcPr>
          <w:p w:rsidR="00A54FDB" w:rsidRDefault="00A54FDB" w:rsidP="00A54FDB">
            <w:pPr>
              <w:pStyle w:val="TableParagraph"/>
              <w:rPr>
                <w:rFonts w:ascii="Times New Roman"/>
                <w:sz w:val="18"/>
              </w:rPr>
            </w:pPr>
            <w:r>
              <w:rPr>
                <w:rFonts w:ascii="Times New Roman" w:hAnsi="Times New Roman"/>
                <w:sz w:val="16"/>
                <w:szCs w:val="16"/>
              </w:rPr>
              <w:t>İ</w:t>
            </w:r>
            <w:r w:rsidRPr="00A54FDB">
              <w:rPr>
                <w:rFonts w:ascii="Times New Roman" w:hAnsi="Times New Roman"/>
                <w:sz w:val="16"/>
                <w:szCs w:val="16"/>
              </w:rPr>
              <w:t>.H.L. MESLEK DERSLERİ</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Okul K</w:t>
            </w:r>
            <w:r w:rsidRPr="00F277AE">
              <w:rPr>
                <w:rFonts w:ascii="Times New Roman"/>
                <w:sz w:val="18"/>
              </w:rPr>
              <w:t>ü</w:t>
            </w:r>
            <w:r w:rsidRPr="00F277AE">
              <w:rPr>
                <w:rFonts w:ascii="Times New Roman"/>
                <w:sz w:val="18"/>
              </w:rPr>
              <w:t>lt</w:t>
            </w:r>
            <w:r w:rsidRPr="00F277AE">
              <w:rPr>
                <w:rFonts w:ascii="Times New Roman"/>
                <w:sz w:val="18"/>
              </w:rPr>
              <w:t>ü</w:t>
            </w:r>
            <w:r w:rsidRPr="00F277AE">
              <w:rPr>
                <w:rFonts w:ascii="Times New Roman"/>
                <w:sz w:val="18"/>
              </w:rPr>
              <w:t>r</w:t>
            </w:r>
            <w:r w:rsidRPr="00F277AE">
              <w:rPr>
                <w:rFonts w:ascii="Times New Roman"/>
                <w:sz w:val="18"/>
              </w:rPr>
              <w:t>ü</w:t>
            </w:r>
            <w:r w:rsidRPr="00F277AE">
              <w:rPr>
                <w:rFonts w:ascii="Times New Roman"/>
                <w:sz w:val="18"/>
              </w:rPr>
              <w:t>n</w:t>
            </w:r>
            <w:r w:rsidRPr="00F277AE">
              <w:rPr>
                <w:rFonts w:ascii="Times New Roman"/>
                <w:sz w:val="18"/>
              </w:rPr>
              <w:t>ü</w:t>
            </w:r>
            <w:r w:rsidRPr="00F277AE">
              <w:rPr>
                <w:rFonts w:ascii="Times New Roman"/>
                <w:sz w:val="18"/>
              </w:rPr>
              <w:t>n Geli</w:t>
            </w:r>
            <w:r w:rsidRPr="00F277AE">
              <w:rPr>
                <w:rFonts w:ascii="Times New Roman"/>
                <w:sz w:val="18"/>
              </w:rPr>
              <w:t>ş</w:t>
            </w:r>
            <w:r w:rsidRPr="00F277AE">
              <w:rPr>
                <w:rFonts w:ascii="Times New Roman"/>
                <w:sz w:val="18"/>
              </w:rPr>
              <w:t>tirilmesi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25/06/2023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2023003856</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Miray ÖZKAN</w:t>
            </w:r>
          </w:p>
        </w:tc>
        <w:tc>
          <w:tcPr>
            <w:tcW w:w="1008" w:type="dxa"/>
            <w:vAlign w:val="center"/>
          </w:tcPr>
          <w:p w:rsidR="00A54FDB" w:rsidRDefault="00A54FDB" w:rsidP="00A54FDB">
            <w:pPr>
              <w:pStyle w:val="TableParagraph"/>
              <w:rPr>
                <w:rFonts w:ascii="Times New Roman"/>
                <w:sz w:val="18"/>
              </w:rPr>
            </w:pPr>
            <w:r w:rsidRPr="00A54FDB">
              <w:rPr>
                <w:rFonts w:ascii="Times New Roman" w:hAnsi="Times New Roman"/>
                <w:sz w:val="16"/>
                <w:szCs w:val="16"/>
              </w:rPr>
              <w:t>T.D. EDEBİYATI</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Gen</w:t>
            </w:r>
            <w:r w:rsidRPr="00F277AE">
              <w:rPr>
                <w:rFonts w:ascii="Times New Roman"/>
                <w:sz w:val="18"/>
              </w:rPr>
              <w:t>ç</w:t>
            </w:r>
            <w:r w:rsidRPr="00F277AE">
              <w:rPr>
                <w:rFonts w:ascii="Times New Roman"/>
                <w:sz w:val="18"/>
              </w:rPr>
              <w:t xml:space="preserve">lerle </w:t>
            </w:r>
            <w:r w:rsidRPr="00F277AE">
              <w:rPr>
                <w:rFonts w:ascii="Times New Roman"/>
                <w:sz w:val="18"/>
              </w:rPr>
              <w:t>İ</w:t>
            </w:r>
            <w:r w:rsidRPr="00F277AE">
              <w:rPr>
                <w:rFonts w:ascii="Times New Roman"/>
                <w:sz w:val="18"/>
              </w:rPr>
              <w:t>leti</w:t>
            </w:r>
            <w:r w:rsidRPr="00F277AE">
              <w:rPr>
                <w:rFonts w:ascii="Times New Roman"/>
                <w:sz w:val="18"/>
              </w:rPr>
              <w:t>ş</w:t>
            </w:r>
            <w:r w:rsidRPr="00F277AE">
              <w:rPr>
                <w:rFonts w:ascii="Times New Roman"/>
                <w:sz w:val="18"/>
              </w:rPr>
              <w:t>im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25/06/2023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2023003861</w:t>
            </w:r>
            <w:r w:rsidRPr="00F277AE">
              <w:rPr>
                <w:rFonts w:ascii="Times New Roman"/>
                <w:sz w:val="18"/>
              </w:rPr>
              <w:tab/>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Hüsniye DÜZGÜN</w:t>
            </w:r>
          </w:p>
        </w:tc>
        <w:tc>
          <w:tcPr>
            <w:tcW w:w="1008" w:type="dxa"/>
            <w:vAlign w:val="center"/>
          </w:tcPr>
          <w:p w:rsidR="00A54FDB" w:rsidRPr="00A54FDB" w:rsidRDefault="00A54FDB" w:rsidP="00A54FDB">
            <w:pPr>
              <w:spacing w:line="240" w:lineRule="auto"/>
              <w:rPr>
                <w:rFonts w:ascii="Times New Roman" w:hAnsi="Times New Roman"/>
                <w:sz w:val="16"/>
                <w:szCs w:val="16"/>
              </w:rPr>
            </w:pPr>
            <w:r w:rsidRPr="00A54FDB">
              <w:rPr>
                <w:rFonts w:ascii="Times New Roman" w:hAnsi="Times New Roman"/>
                <w:sz w:val="16"/>
                <w:szCs w:val="16"/>
              </w:rPr>
              <w:t>T.D. EDEBİYATI</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Okullarda Yeni E</w:t>
            </w:r>
            <w:r w:rsidRPr="00F277AE">
              <w:rPr>
                <w:rFonts w:ascii="Times New Roman"/>
                <w:sz w:val="18"/>
              </w:rPr>
              <w:t>ğ</w:t>
            </w:r>
            <w:r w:rsidRPr="00F277AE">
              <w:rPr>
                <w:rFonts w:ascii="Times New Roman"/>
                <w:sz w:val="18"/>
              </w:rPr>
              <w:t>itim Yakla</w:t>
            </w:r>
            <w:r w:rsidRPr="00F277AE">
              <w:rPr>
                <w:rFonts w:ascii="Times New Roman"/>
                <w:sz w:val="18"/>
              </w:rPr>
              <w:t>şı</w:t>
            </w:r>
            <w:r w:rsidRPr="00F277AE">
              <w:rPr>
                <w:rFonts w:ascii="Times New Roman"/>
                <w:sz w:val="18"/>
              </w:rPr>
              <w:t>mlar</w:t>
            </w:r>
            <w:r w:rsidRPr="00F277AE">
              <w:rPr>
                <w:rFonts w:ascii="Times New Roman"/>
                <w:sz w:val="18"/>
              </w:rPr>
              <w:t>ı</w:t>
            </w:r>
            <w:r w:rsidRPr="00F277AE">
              <w:rPr>
                <w:rFonts w:ascii="Times New Roman"/>
                <w:sz w:val="18"/>
              </w:rPr>
              <w:t>n</w:t>
            </w:r>
            <w:r w:rsidRPr="00F277AE">
              <w:rPr>
                <w:rFonts w:ascii="Times New Roman"/>
                <w:sz w:val="18"/>
              </w:rPr>
              <w:t>ı</w:t>
            </w:r>
            <w:r w:rsidRPr="00F277AE">
              <w:rPr>
                <w:rFonts w:ascii="Times New Roman"/>
                <w:sz w:val="18"/>
              </w:rPr>
              <w:t>n S</w:t>
            </w:r>
            <w:r w:rsidRPr="00F277AE">
              <w:rPr>
                <w:rFonts w:ascii="Times New Roman"/>
                <w:sz w:val="18"/>
              </w:rPr>
              <w:t>ü</w:t>
            </w:r>
            <w:r w:rsidRPr="00F277AE">
              <w:rPr>
                <w:rFonts w:ascii="Times New Roman"/>
                <w:sz w:val="18"/>
              </w:rPr>
              <w:t>rd</w:t>
            </w:r>
            <w:r w:rsidRPr="00F277AE">
              <w:rPr>
                <w:rFonts w:ascii="Times New Roman"/>
                <w:sz w:val="18"/>
              </w:rPr>
              <w:t>ü</w:t>
            </w:r>
            <w:r w:rsidRPr="00F277AE">
              <w:rPr>
                <w:rFonts w:ascii="Times New Roman"/>
                <w:sz w:val="18"/>
              </w:rPr>
              <w:t>r</w:t>
            </w:r>
            <w:r w:rsidRPr="00F277AE">
              <w:rPr>
                <w:rFonts w:ascii="Times New Roman"/>
                <w:sz w:val="18"/>
              </w:rPr>
              <w:t>ü</w:t>
            </w:r>
            <w:r w:rsidRPr="00F277AE">
              <w:rPr>
                <w:rFonts w:ascii="Times New Roman"/>
                <w:sz w:val="18"/>
              </w:rPr>
              <w:t>lebilirlik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14/04/2024</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2024982905</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Elif KARAAHMETOĞLU</w:t>
            </w:r>
          </w:p>
        </w:tc>
        <w:tc>
          <w:tcPr>
            <w:tcW w:w="1008" w:type="dxa"/>
            <w:vAlign w:val="center"/>
          </w:tcPr>
          <w:p w:rsidR="00A54FDB" w:rsidRPr="00A54FDB" w:rsidRDefault="00A54FDB" w:rsidP="00A54FDB">
            <w:pPr>
              <w:spacing w:line="240" w:lineRule="auto"/>
              <w:rPr>
                <w:rFonts w:ascii="Times New Roman" w:hAnsi="Times New Roman"/>
                <w:sz w:val="16"/>
                <w:szCs w:val="16"/>
              </w:rPr>
            </w:pPr>
            <w:r w:rsidRPr="00A54FDB">
              <w:rPr>
                <w:rFonts w:ascii="Times New Roman" w:hAnsi="Times New Roman"/>
                <w:sz w:val="16"/>
                <w:szCs w:val="16"/>
              </w:rPr>
              <w:t>MATEMATİK</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Ö</w:t>
            </w:r>
            <w:r w:rsidRPr="00F277AE">
              <w:rPr>
                <w:rFonts w:ascii="Times New Roman"/>
                <w:sz w:val="18"/>
              </w:rPr>
              <w:t xml:space="preserve">zel Yetenekli </w:t>
            </w:r>
            <w:r w:rsidRPr="00F277AE">
              <w:rPr>
                <w:rFonts w:ascii="Times New Roman"/>
                <w:sz w:val="18"/>
              </w:rPr>
              <w:t>Öğ</w:t>
            </w:r>
            <w:r w:rsidRPr="00F277AE">
              <w:rPr>
                <w:rFonts w:ascii="Times New Roman"/>
                <w:sz w:val="18"/>
              </w:rPr>
              <w:t>rencilerin Ay</w:t>
            </w:r>
            <w:r w:rsidRPr="00F277AE">
              <w:rPr>
                <w:rFonts w:ascii="Times New Roman"/>
                <w:sz w:val="18"/>
              </w:rPr>
              <w:t>ı</w:t>
            </w:r>
            <w:r w:rsidRPr="00F277AE">
              <w:rPr>
                <w:rFonts w:ascii="Times New Roman"/>
                <w:sz w:val="18"/>
              </w:rPr>
              <w:t xml:space="preserve">rt Edici </w:t>
            </w:r>
            <w:r w:rsidRPr="00F277AE">
              <w:rPr>
                <w:rFonts w:ascii="Times New Roman"/>
                <w:sz w:val="18"/>
              </w:rPr>
              <w:t>Ö</w:t>
            </w:r>
            <w:r w:rsidRPr="00F277AE">
              <w:rPr>
                <w:rFonts w:ascii="Times New Roman"/>
                <w:sz w:val="18"/>
              </w:rPr>
              <w:t>zellikleri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25/06/2023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2023003870</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Esra ŞENBABAOĞLU</w:t>
            </w:r>
          </w:p>
        </w:tc>
        <w:tc>
          <w:tcPr>
            <w:tcW w:w="1008" w:type="dxa"/>
            <w:vAlign w:val="center"/>
          </w:tcPr>
          <w:p w:rsidR="00A54FDB" w:rsidRDefault="00A54FDB" w:rsidP="00A54FDB">
            <w:pPr>
              <w:pStyle w:val="TableParagraph"/>
              <w:rPr>
                <w:rFonts w:ascii="Times New Roman"/>
                <w:sz w:val="18"/>
              </w:rPr>
            </w:pPr>
            <w:r w:rsidRPr="00A54FDB">
              <w:rPr>
                <w:rFonts w:ascii="Times New Roman" w:hAnsi="Times New Roman"/>
                <w:sz w:val="16"/>
                <w:szCs w:val="16"/>
              </w:rPr>
              <w:t>MATEMATİK</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S</w:t>
            </w:r>
            <w:r w:rsidRPr="00F277AE">
              <w:rPr>
                <w:rFonts w:ascii="Times New Roman"/>
                <w:sz w:val="18"/>
              </w:rPr>
              <w:t>ü</w:t>
            </w:r>
            <w:r w:rsidRPr="00F277AE">
              <w:rPr>
                <w:rFonts w:ascii="Times New Roman"/>
                <w:sz w:val="18"/>
              </w:rPr>
              <w:t>rd</w:t>
            </w:r>
            <w:r w:rsidRPr="00F277AE">
              <w:rPr>
                <w:rFonts w:ascii="Times New Roman"/>
                <w:sz w:val="18"/>
              </w:rPr>
              <w:t>ü</w:t>
            </w:r>
            <w:r w:rsidRPr="00F277AE">
              <w:rPr>
                <w:rFonts w:ascii="Times New Roman"/>
                <w:sz w:val="18"/>
              </w:rPr>
              <w:t>r</w:t>
            </w:r>
            <w:r w:rsidRPr="00F277AE">
              <w:rPr>
                <w:rFonts w:ascii="Times New Roman"/>
                <w:sz w:val="18"/>
              </w:rPr>
              <w:t>ü</w:t>
            </w:r>
            <w:r w:rsidRPr="00F277AE">
              <w:rPr>
                <w:rFonts w:ascii="Times New Roman"/>
                <w:sz w:val="18"/>
              </w:rPr>
              <w:t>lebilir Kalk</w:t>
            </w:r>
            <w:r w:rsidRPr="00F277AE">
              <w:rPr>
                <w:rFonts w:ascii="Times New Roman"/>
                <w:sz w:val="18"/>
              </w:rPr>
              <w:t>ı</w:t>
            </w:r>
            <w:r w:rsidRPr="00F277AE">
              <w:rPr>
                <w:rFonts w:ascii="Times New Roman"/>
                <w:sz w:val="18"/>
              </w:rPr>
              <w:t xml:space="preserve">nma Hedefleri ve </w:t>
            </w:r>
            <w:r w:rsidRPr="00F277AE">
              <w:rPr>
                <w:rFonts w:ascii="Times New Roman"/>
                <w:sz w:val="18"/>
              </w:rPr>
              <w:t>İ</w:t>
            </w:r>
            <w:r w:rsidRPr="00F277AE">
              <w:rPr>
                <w:rFonts w:ascii="Times New Roman"/>
                <w:sz w:val="18"/>
              </w:rPr>
              <w:t>klim De</w:t>
            </w:r>
            <w:r w:rsidRPr="00F277AE">
              <w:rPr>
                <w:rFonts w:ascii="Times New Roman"/>
                <w:sz w:val="18"/>
              </w:rPr>
              <w:t>ğ</w:t>
            </w:r>
            <w:r w:rsidRPr="00F277AE">
              <w:rPr>
                <w:rFonts w:ascii="Times New Roman"/>
                <w:sz w:val="18"/>
              </w:rPr>
              <w:t>i</w:t>
            </w:r>
            <w:r w:rsidRPr="00F277AE">
              <w:rPr>
                <w:rFonts w:ascii="Times New Roman"/>
                <w:sz w:val="18"/>
              </w:rPr>
              <w:t>ş</w:t>
            </w:r>
            <w:r w:rsidRPr="00F277AE">
              <w:rPr>
                <w:rFonts w:ascii="Times New Roman"/>
                <w:sz w:val="18"/>
              </w:rPr>
              <w:t>ikli</w:t>
            </w:r>
            <w:r w:rsidRPr="00F277AE">
              <w:rPr>
                <w:rFonts w:ascii="Times New Roman"/>
                <w:sz w:val="18"/>
              </w:rPr>
              <w:t>ğ</w:t>
            </w:r>
            <w:r w:rsidRPr="00F277AE">
              <w:rPr>
                <w:rFonts w:ascii="Times New Roman"/>
                <w:sz w:val="18"/>
              </w:rPr>
              <w:t>i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20/04/2023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2023002455</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Gülay KÖSE</w:t>
            </w:r>
          </w:p>
        </w:tc>
        <w:tc>
          <w:tcPr>
            <w:tcW w:w="1008" w:type="dxa"/>
            <w:vAlign w:val="center"/>
          </w:tcPr>
          <w:p w:rsidR="00A54FDB" w:rsidRDefault="00A54FDB" w:rsidP="00A54FDB">
            <w:pPr>
              <w:pStyle w:val="TableParagraph"/>
              <w:rPr>
                <w:rFonts w:ascii="Times New Roman"/>
                <w:sz w:val="18"/>
              </w:rPr>
            </w:pPr>
            <w:r w:rsidRPr="00A54FDB">
              <w:rPr>
                <w:rFonts w:ascii="Times New Roman" w:hAnsi="Times New Roman"/>
                <w:sz w:val="16"/>
                <w:szCs w:val="16"/>
              </w:rPr>
              <w:t>FİZİK</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 xml:space="preserve">MEB Birim Amirlerinin </w:t>
            </w:r>
            <w:r w:rsidRPr="00F277AE">
              <w:rPr>
                <w:rFonts w:ascii="Times New Roman"/>
                <w:sz w:val="18"/>
              </w:rPr>
              <w:t>Öğ</w:t>
            </w:r>
            <w:r w:rsidRPr="00F277AE">
              <w:rPr>
                <w:rFonts w:ascii="Times New Roman"/>
                <w:sz w:val="18"/>
              </w:rPr>
              <w:t>retmen Bilgilendirme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19/11/2023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2023007736</w:t>
            </w:r>
          </w:p>
        </w:tc>
      </w:tr>
      <w:tr w:rsidR="00A54FDB" w:rsidTr="009D10CB">
        <w:trPr>
          <w:trHeight w:val="412"/>
        </w:trPr>
        <w:tc>
          <w:tcPr>
            <w:tcW w:w="2419" w:type="dxa"/>
            <w:vAlign w:val="center"/>
          </w:tcPr>
          <w:p w:rsidR="00A54FDB" w:rsidRDefault="00A54FDB" w:rsidP="00A54FDB">
            <w:pPr>
              <w:pStyle w:val="TableParagraph"/>
              <w:rPr>
                <w:rFonts w:ascii="Times New Roman"/>
                <w:sz w:val="18"/>
              </w:rPr>
            </w:pPr>
            <w:r w:rsidRPr="00A54FDB">
              <w:rPr>
                <w:rFonts w:ascii="Times New Roman" w:hAnsi="Times New Roman"/>
                <w:sz w:val="20"/>
                <w:szCs w:val="20"/>
              </w:rPr>
              <w:t>Önder</w:t>
            </w:r>
            <w:r w:rsidR="00F83446" w:rsidRPr="00A54FDB">
              <w:rPr>
                <w:rFonts w:ascii="Times New Roman" w:hAnsi="Times New Roman"/>
                <w:sz w:val="20"/>
                <w:szCs w:val="20"/>
              </w:rPr>
              <w:t xml:space="preserve"> AYDIN</w:t>
            </w:r>
          </w:p>
        </w:tc>
        <w:tc>
          <w:tcPr>
            <w:tcW w:w="1008" w:type="dxa"/>
            <w:vAlign w:val="center"/>
          </w:tcPr>
          <w:p w:rsidR="00A54FDB" w:rsidRDefault="00F83446" w:rsidP="00A54FDB">
            <w:pPr>
              <w:pStyle w:val="TableParagraph"/>
              <w:rPr>
                <w:rFonts w:ascii="Times New Roman"/>
                <w:sz w:val="18"/>
              </w:rPr>
            </w:pPr>
            <w:r w:rsidRPr="00A54FDB">
              <w:rPr>
                <w:rFonts w:ascii="Times New Roman" w:hAnsi="Times New Roman"/>
                <w:sz w:val="16"/>
                <w:szCs w:val="16"/>
              </w:rPr>
              <w:t>KİMYA</w:t>
            </w:r>
          </w:p>
        </w:tc>
        <w:tc>
          <w:tcPr>
            <w:tcW w:w="3273" w:type="dxa"/>
            <w:vAlign w:val="center"/>
          </w:tcPr>
          <w:p w:rsidR="00A54FDB" w:rsidRDefault="00F277AE" w:rsidP="00A54FDB">
            <w:pPr>
              <w:pStyle w:val="TableParagraph"/>
              <w:rPr>
                <w:rFonts w:ascii="Times New Roman"/>
                <w:sz w:val="18"/>
              </w:rPr>
            </w:pPr>
            <w:r w:rsidRPr="00F277AE">
              <w:rPr>
                <w:rFonts w:ascii="Times New Roman"/>
                <w:sz w:val="18"/>
              </w:rPr>
              <w:t>Gen</w:t>
            </w:r>
            <w:r w:rsidRPr="00F277AE">
              <w:rPr>
                <w:rFonts w:ascii="Times New Roman"/>
                <w:sz w:val="18"/>
              </w:rPr>
              <w:t>ç</w:t>
            </w:r>
            <w:r w:rsidRPr="00F277AE">
              <w:rPr>
                <w:rFonts w:ascii="Times New Roman"/>
                <w:sz w:val="18"/>
              </w:rPr>
              <w:t xml:space="preserve">lerle </w:t>
            </w:r>
            <w:r w:rsidRPr="00F277AE">
              <w:rPr>
                <w:rFonts w:ascii="Times New Roman"/>
                <w:sz w:val="18"/>
              </w:rPr>
              <w:t>İ</w:t>
            </w:r>
            <w:r w:rsidRPr="00F277AE">
              <w:rPr>
                <w:rFonts w:ascii="Times New Roman"/>
                <w:sz w:val="18"/>
              </w:rPr>
              <w:t>leti</w:t>
            </w:r>
            <w:r w:rsidRPr="00F277AE">
              <w:rPr>
                <w:rFonts w:ascii="Times New Roman"/>
                <w:sz w:val="18"/>
              </w:rPr>
              <w:t>ş</w:t>
            </w:r>
            <w:r w:rsidRPr="00F277AE">
              <w:rPr>
                <w:rFonts w:ascii="Times New Roman"/>
                <w:sz w:val="18"/>
              </w:rPr>
              <w:t>im Semineri</w:t>
            </w:r>
          </w:p>
        </w:tc>
        <w:tc>
          <w:tcPr>
            <w:tcW w:w="1540" w:type="dxa"/>
            <w:vAlign w:val="center"/>
          </w:tcPr>
          <w:p w:rsidR="00A54FDB" w:rsidRDefault="00F277AE" w:rsidP="00A54FDB">
            <w:pPr>
              <w:pStyle w:val="TableParagraph"/>
              <w:rPr>
                <w:rFonts w:ascii="Times New Roman"/>
                <w:sz w:val="18"/>
              </w:rPr>
            </w:pPr>
            <w:r w:rsidRPr="00F277AE">
              <w:rPr>
                <w:rFonts w:ascii="Times New Roman"/>
                <w:sz w:val="18"/>
              </w:rPr>
              <w:t>02/07/2023</w:t>
            </w:r>
          </w:p>
        </w:tc>
        <w:tc>
          <w:tcPr>
            <w:tcW w:w="1266" w:type="dxa"/>
            <w:vAlign w:val="center"/>
          </w:tcPr>
          <w:p w:rsidR="00A54FDB" w:rsidRDefault="00F277AE" w:rsidP="00A54FDB">
            <w:pPr>
              <w:pStyle w:val="TableParagraph"/>
              <w:rPr>
                <w:rFonts w:ascii="Times New Roman"/>
                <w:sz w:val="18"/>
              </w:rPr>
            </w:pPr>
            <w:r w:rsidRPr="00F277AE">
              <w:rPr>
                <w:rFonts w:ascii="Times New Roman"/>
                <w:sz w:val="18"/>
              </w:rPr>
              <w:t>2023004158</w:t>
            </w:r>
          </w:p>
        </w:tc>
      </w:tr>
      <w:tr w:rsidR="00F83446" w:rsidTr="009D10CB">
        <w:trPr>
          <w:trHeight w:val="412"/>
        </w:trPr>
        <w:tc>
          <w:tcPr>
            <w:tcW w:w="2419" w:type="dxa"/>
            <w:vAlign w:val="center"/>
          </w:tcPr>
          <w:p w:rsidR="00F83446" w:rsidRPr="00A54FDB" w:rsidRDefault="00F83446" w:rsidP="00A54FDB">
            <w:pPr>
              <w:pStyle w:val="TableParagraph"/>
              <w:rPr>
                <w:rFonts w:ascii="Times New Roman" w:hAnsi="Times New Roman"/>
                <w:sz w:val="20"/>
                <w:szCs w:val="20"/>
              </w:rPr>
            </w:pPr>
            <w:r w:rsidRPr="00A54FDB">
              <w:rPr>
                <w:rFonts w:ascii="Times New Roman" w:hAnsi="Times New Roman"/>
                <w:sz w:val="20"/>
                <w:szCs w:val="20"/>
              </w:rPr>
              <w:t>Anıl AYDIN</w:t>
            </w:r>
          </w:p>
        </w:tc>
        <w:tc>
          <w:tcPr>
            <w:tcW w:w="1008" w:type="dxa"/>
            <w:vAlign w:val="center"/>
          </w:tcPr>
          <w:p w:rsidR="00F83446" w:rsidRPr="00A54FDB" w:rsidRDefault="00F83446" w:rsidP="00A54FDB">
            <w:pPr>
              <w:pStyle w:val="TableParagraph"/>
              <w:rPr>
                <w:rFonts w:ascii="Times New Roman" w:hAnsi="Times New Roman"/>
                <w:sz w:val="16"/>
                <w:szCs w:val="16"/>
              </w:rPr>
            </w:pPr>
            <w:r w:rsidRPr="00A54FDB">
              <w:rPr>
                <w:rFonts w:ascii="Times New Roman" w:hAnsi="Times New Roman"/>
                <w:sz w:val="16"/>
                <w:szCs w:val="16"/>
              </w:rPr>
              <w:t>İNGİLİZCE</w:t>
            </w:r>
          </w:p>
        </w:tc>
        <w:tc>
          <w:tcPr>
            <w:tcW w:w="3273" w:type="dxa"/>
            <w:vAlign w:val="center"/>
          </w:tcPr>
          <w:p w:rsidR="00F83446" w:rsidRDefault="009D10CB" w:rsidP="00A54FDB">
            <w:pPr>
              <w:pStyle w:val="TableParagraph"/>
              <w:rPr>
                <w:rFonts w:ascii="Times New Roman"/>
                <w:sz w:val="18"/>
              </w:rPr>
            </w:pPr>
            <w:r w:rsidRPr="009D10CB">
              <w:rPr>
                <w:rFonts w:ascii="Times New Roman"/>
                <w:sz w:val="18"/>
                <w:lang w:val="tr-TR"/>
              </w:rPr>
              <w:t> </w:t>
            </w:r>
            <w:r w:rsidRPr="009D10CB">
              <w:rPr>
                <w:rFonts w:ascii="Times New Roman"/>
                <w:sz w:val="18"/>
                <w:lang w:val="tr-TR"/>
              </w:rPr>
              <w:t>Mesleki Geli</w:t>
            </w:r>
            <w:r w:rsidRPr="009D10CB">
              <w:rPr>
                <w:rFonts w:ascii="Times New Roman"/>
                <w:sz w:val="18"/>
                <w:lang w:val="tr-TR"/>
              </w:rPr>
              <w:t>ş</w:t>
            </w:r>
            <w:r w:rsidRPr="009D10CB">
              <w:rPr>
                <w:rFonts w:ascii="Times New Roman"/>
                <w:sz w:val="18"/>
                <w:lang w:val="tr-TR"/>
              </w:rPr>
              <w:t>im Topluluklar</w:t>
            </w:r>
            <w:r w:rsidRPr="009D10CB">
              <w:rPr>
                <w:rFonts w:ascii="Times New Roman"/>
                <w:sz w:val="18"/>
                <w:lang w:val="tr-TR"/>
              </w:rPr>
              <w:t>ı</w:t>
            </w:r>
            <w:r w:rsidRPr="009D10CB">
              <w:rPr>
                <w:rFonts w:ascii="Times New Roman"/>
                <w:sz w:val="18"/>
                <w:lang w:val="tr-TR"/>
              </w:rPr>
              <w:t xml:space="preserve"> </w:t>
            </w:r>
            <w:r w:rsidRPr="009D10CB">
              <w:rPr>
                <w:rFonts w:ascii="Times New Roman"/>
                <w:sz w:val="18"/>
                <w:lang w:val="tr-TR"/>
              </w:rPr>
              <w:t>İ</w:t>
            </w:r>
            <w:r w:rsidRPr="009D10CB">
              <w:rPr>
                <w:rFonts w:ascii="Times New Roman"/>
                <w:sz w:val="18"/>
                <w:lang w:val="tr-TR"/>
              </w:rPr>
              <w:t xml:space="preserve">ngilizce </w:t>
            </w:r>
            <w:r w:rsidRPr="009D10CB">
              <w:rPr>
                <w:rFonts w:ascii="Times New Roman"/>
                <w:sz w:val="18"/>
                <w:lang w:val="tr-TR"/>
              </w:rPr>
              <w:t>Öğ</w:t>
            </w:r>
            <w:r w:rsidRPr="009D10CB">
              <w:rPr>
                <w:rFonts w:ascii="Times New Roman"/>
                <w:sz w:val="18"/>
                <w:lang w:val="tr-TR"/>
              </w:rPr>
              <w:t>retiminde Yazma ve Okuryazarl</w:t>
            </w:r>
            <w:r w:rsidRPr="009D10CB">
              <w:rPr>
                <w:rFonts w:ascii="Times New Roman"/>
                <w:sz w:val="18"/>
                <w:lang w:val="tr-TR"/>
              </w:rPr>
              <w:t>ı</w:t>
            </w:r>
            <w:r w:rsidRPr="009D10CB">
              <w:rPr>
                <w:rFonts w:ascii="Times New Roman"/>
                <w:sz w:val="18"/>
                <w:lang w:val="tr-TR"/>
              </w:rPr>
              <w:t>k Becerilerinin Geli</w:t>
            </w:r>
            <w:r w:rsidRPr="009D10CB">
              <w:rPr>
                <w:rFonts w:ascii="Times New Roman"/>
                <w:sz w:val="18"/>
                <w:lang w:val="tr-TR"/>
              </w:rPr>
              <w:t>ş</w:t>
            </w:r>
            <w:r w:rsidRPr="009D10CB">
              <w:rPr>
                <w:rFonts w:ascii="Times New Roman"/>
                <w:sz w:val="18"/>
                <w:lang w:val="tr-TR"/>
              </w:rPr>
              <w:t>tirilmesi Semineri</w:t>
            </w:r>
          </w:p>
        </w:tc>
        <w:tc>
          <w:tcPr>
            <w:tcW w:w="1540" w:type="dxa"/>
            <w:vAlign w:val="center"/>
          </w:tcPr>
          <w:p w:rsidR="00F83446" w:rsidRDefault="009D10CB" w:rsidP="00A54FDB">
            <w:pPr>
              <w:pStyle w:val="TableParagraph"/>
              <w:rPr>
                <w:rFonts w:ascii="Times New Roman"/>
                <w:sz w:val="18"/>
              </w:rPr>
            </w:pPr>
            <w:r w:rsidRPr="009D10CB">
              <w:rPr>
                <w:rFonts w:ascii="Times New Roman"/>
                <w:sz w:val="18"/>
                <w:lang w:val="tr-TR"/>
              </w:rPr>
              <w:t>18/01/2023</w:t>
            </w:r>
          </w:p>
        </w:tc>
        <w:tc>
          <w:tcPr>
            <w:tcW w:w="1266" w:type="dxa"/>
            <w:vAlign w:val="center"/>
          </w:tcPr>
          <w:p w:rsidR="00F83446" w:rsidRDefault="009D10CB" w:rsidP="009D10CB">
            <w:pPr>
              <w:pStyle w:val="TableParagraph"/>
              <w:rPr>
                <w:rFonts w:ascii="Times New Roman"/>
                <w:sz w:val="18"/>
              </w:rPr>
            </w:pPr>
            <w:r w:rsidRPr="009D10CB">
              <w:rPr>
                <w:rFonts w:ascii="Times New Roman"/>
                <w:sz w:val="18"/>
              </w:rPr>
              <w:t>2023340425</w:t>
            </w:r>
          </w:p>
        </w:tc>
      </w:tr>
      <w:tr w:rsidR="00F83446" w:rsidTr="009D10CB">
        <w:trPr>
          <w:trHeight w:val="412"/>
        </w:trPr>
        <w:tc>
          <w:tcPr>
            <w:tcW w:w="2419" w:type="dxa"/>
            <w:vAlign w:val="center"/>
          </w:tcPr>
          <w:p w:rsidR="00F83446" w:rsidRPr="00A54FDB" w:rsidRDefault="00F83446" w:rsidP="00A54FDB">
            <w:pPr>
              <w:pStyle w:val="TableParagraph"/>
              <w:rPr>
                <w:rFonts w:ascii="Times New Roman" w:hAnsi="Times New Roman"/>
                <w:sz w:val="20"/>
                <w:szCs w:val="20"/>
              </w:rPr>
            </w:pPr>
            <w:r w:rsidRPr="00A54FDB">
              <w:rPr>
                <w:rFonts w:ascii="Times New Roman" w:hAnsi="Times New Roman"/>
                <w:sz w:val="20"/>
                <w:szCs w:val="20"/>
              </w:rPr>
              <w:t>Bahri İNCE</w:t>
            </w:r>
          </w:p>
        </w:tc>
        <w:tc>
          <w:tcPr>
            <w:tcW w:w="1008" w:type="dxa"/>
            <w:vAlign w:val="center"/>
          </w:tcPr>
          <w:p w:rsidR="00F83446" w:rsidRPr="00A54FDB" w:rsidRDefault="00F83446" w:rsidP="00A54FDB">
            <w:pPr>
              <w:pStyle w:val="TableParagraph"/>
              <w:rPr>
                <w:rFonts w:ascii="Times New Roman" w:hAnsi="Times New Roman"/>
                <w:sz w:val="16"/>
                <w:szCs w:val="16"/>
              </w:rPr>
            </w:pPr>
            <w:r w:rsidRPr="00A54FDB">
              <w:rPr>
                <w:rFonts w:ascii="Times New Roman" w:hAnsi="Times New Roman"/>
                <w:sz w:val="16"/>
                <w:szCs w:val="16"/>
              </w:rPr>
              <w:t>TARİH</w:t>
            </w:r>
          </w:p>
        </w:tc>
        <w:tc>
          <w:tcPr>
            <w:tcW w:w="3273" w:type="dxa"/>
            <w:vAlign w:val="center"/>
          </w:tcPr>
          <w:p w:rsidR="00F83446" w:rsidRDefault="009D10CB" w:rsidP="00A54FDB">
            <w:pPr>
              <w:pStyle w:val="TableParagraph"/>
              <w:rPr>
                <w:rFonts w:ascii="Times New Roman"/>
                <w:sz w:val="18"/>
              </w:rPr>
            </w:pPr>
            <w:r w:rsidRPr="009D10CB">
              <w:rPr>
                <w:rFonts w:ascii="Times New Roman"/>
                <w:sz w:val="18"/>
                <w:lang w:val="tr-TR"/>
              </w:rPr>
              <w:t xml:space="preserve">MEB Birim Amirlerinin </w:t>
            </w:r>
            <w:r w:rsidRPr="009D10CB">
              <w:rPr>
                <w:rFonts w:ascii="Times New Roman"/>
                <w:sz w:val="18"/>
                <w:lang w:val="tr-TR"/>
              </w:rPr>
              <w:t>Öğ</w:t>
            </w:r>
            <w:r w:rsidRPr="009D10CB">
              <w:rPr>
                <w:rFonts w:ascii="Times New Roman"/>
                <w:sz w:val="18"/>
                <w:lang w:val="tr-TR"/>
              </w:rPr>
              <w:t>retmen Bilgilendirme Semineri</w:t>
            </w:r>
          </w:p>
        </w:tc>
        <w:tc>
          <w:tcPr>
            <w:tcW w:w="1540" w:type="dxa"/>
            <w:vAlign w:val="center"/>
          </w:tcPr>
          <w:p w:rsidR="00F83446" w:rsidRDefault="009D10CB" w:rsidP="00A54FDB">
            <w:pPr>
              <w:pStyle w:val="TableParagraph"/>
              <w:rPr>
                <w:rFonts w:ascii="Times New Roman"/>
                <w:sz w:val="18"/>
              </w:rPr>
            </w:pPr>
            <w:r w:rsidRPr="009D10CB">
              <w:rPr>
                <w:rFonts w:ascii="Times New Roman"/>
                <w:sz w:val="18"/>
                <w:lang w:val="tr-TR"/>
              </w:rPr>
              <w:t>19/11/2023</w:t>
            </w:r>
          </w:p>
        </w:tc>
        <w:tc>
          <w:tcPr>
            <w:tcW w:w="1266" w:type="dxa"/>
            <w:vAlign w:val="center"/>
          </w:tcPr>
          <w:p w:rsidR="00F83446" w:rsidRDefault="009D10CB" w:rsidP="00A54FDB">
            <w:pPr>
              <w:pStyle w:val="TableParagraph"/>
              <w:rPr>
                <w:rFonts w:ascii="Times New Roman"/>
                <w:sz w:val="18"/>
              </w:rPr>
            </w:pPr>
            <w:r w:rsidRPr="009D10CB">
              <w:rPr>
                <w:rFonts w:ascii="Times New Roman"/>
                <w:sz w:val="18"/>
              </w:rPr>
              <w:t>2023007736</w:t>
            </w:r>
          </w:p>
        </w:tc>
      </w:tr>
      <w:tr w:rsidR="00F83446" w:rsidTr="009D10CB">
        <w:trPr>
          <w:trHeight w:val="412"/>
        </w:trPr>
        <w:tc>
          <w:tcPr>
            <w:tcW w:w="2419" w:type="dxa"/>
            <w:vAlign w:val="center"/>
          </w:tcPr>
          <w:p w:rsidR="00F83446" w:rsidRPr="00A54FDB" w:rsidRDefault="00F83446" w:rsidP="00A54FDB">
            <w:pPr>
              <w:pStyle w:val="TableParagraph"/>
              <w:rPr>
                <w:rFonts w:ascii="Times New Roman" w:hAnsi="Times New Roman"/>
                <w:sz w:val="20"/>
                <w:szCs w:val="20"/>
              </w:rPr>
            </w:pPr>
            <w:r w:rsidRPr="00A54FDB">
              <w:rPr>
                <w:rFonts w:ascii="Times New Roman" w:hAnsi="Times New Roman"/>
                <w:sz w:val="20"/>
                <w:szCs w:val="20"/>
              </w:rPr>
              <w:t>Sezen CAVULDAK</w:t>
            </w:r>
          </w:p>
        </w:tc>
        <w:tc>
          <w:tcPr>
            <w:tcW w:w="1008" w:type="dxa"/>
            <w:vAlign w:val="center"/>
          </w:tcPr>
          <w:p w:rsidR="00F83446" w:rsidRPr="00A54FDB" w:rsidRDefault="00F83446" w:rsidP="00A54FDB">
            <w:pPr>
              <w:pStyle w:val="TableParagraph"/>
              <w:rPr>
                <w:rFonts w:ascii="Times New Roman" w:hAnsi="Times New Roman"/>
                <w:sz w:val="16"/>
                <w:szCs w:val="16"/>
              </w:rPr>
            </w:pPr>
            <w:r w:rsidRPr="00A54FDB">
              <w:rPr>
                <w:rFonts w:ascii="Times New Roman" w:hAnsi="Times New Roman"/>
                <w:sz w:val="16"/>
                <w:szCs w:val="16"/>
              </w:rPr>
              <w:t>REHBERLİK</w:t>
            </w:r>
          </w:p>
        </w:tc>
        <w:tc>
          <w:tcPr>
            <w:tcW w:w="3273" w:type="dxa"/>
            <w:vAlign w:val="center"/>
          </w:tcPr>
          <w:p w:rsidR="00F83446" w:rsidRDefault="00F277AE" w:rsidP="00A54FDB">
            <w:pPr>
              <w:pStyle w:val="TableParagraph"/>
              <w:rPr>
                <w:rFonts w:ascii="Times New Roman"/>
                <w:sz w:val="18"/>
              </w:rPr>
            </w:pPr>
            <w:r w:rsidRPr="00F277AE">
              <w:rPr>
                <w:rFonts w:ascii="Times New Roman"/>
                <w:sz w:val="18"/>
              </w:rPr>
              <w:t>Zaman Y</w:t>
            </w:r>
            <w:r w:rsidRPr="00F277AE">
              <w:rPr>
                <w:rFonts w:ascii="Times New Roman"/>
                <w:sz w:val="18"/>
              </w:rPr>
              <w:t>ö</w:t>
            </w:r>
            <w:r w:rsidRPr="00F277AE">
              <w:rPr>
                <w:rFonts w:ascii="Times New Roman"/>
                <w:sz w:val="18"/>
              </w:rPr>
              <w:t>netimi Semineri</w:t>
            </w:r>
          </w:p>
        </w:tc>
        <w:tc>
          <w:tcPr>
            <w:tcW w:w="1540" w:type="dxa"/>
            <w:vAlign w:val="center"/>
          </w:tcPr>
          <w:p w:rsidR="00F83446" w:rsidRDefault="00F277AE" w:rsidP="00A54FDB">
            <w:pPr>
              <w:pStyle w:val="TableParagraph"/>
              <w:rPr>
                <w:rFonts w:ascii="Times New Roman"/>
                <w:sz w:val="18"/>
              </w:rPr>
            </w:pPr>
            <w:r w:rsidRPr="00F277AE">
              <w:rPr>
                <w:rFonts w:ascii="Times New Roman"/>
                <w:sz w:val="18"/>
              </w:rPr>
              <w:t>20/04/2023</w:t>
            </w:r>
          </w:p>
        </w:tc>
        <w:tc>
          <w:tcPr>
            <w:tcW w:w="1266" w:type="dxa"/>
            <w:vAlign w:val="center"/>
          </w:tcPr>
          <w:p w:rsidR="00F83446" w:rsidRDefault="00F277AE" w:rsidP="00A54FDB">
            <w:pPr>
              <w:pStyle w:val="TableParagraph"/>
              <w:rPr>
                <w:rFonts w:ascii="Times New Roman"/>
                <w:sz w:val="18"/>
              </w:rPr>
            </w:pPr>
            <w:r w:rsidRPr="00F277AE">
              <w:rPr>
                <w:rFonts w:ascii="Times New Roman"/>
                <w:sz w:val="18"/>
              </w:rPr>
              <w:t>2023002452</w:t>
            </w:r>
          </w:p>
        </w:tc>
      </w:tr>
    </w:tbl>
    <w:p w:rsidR="00EB4DBC" w:rsidRDefault="00EB4DBC" w:rsidP="00EB4DBC">
      <w:pPr>
        <w:ind w:left="958"/>
        <w:rPr>
          <w:b/>
          <w:sz w:val="20"/>
        </w:rPr>
      </w:pPr>
    </w:p>
    <w:p w:rsidR="00F277AE" w:rsidRDefault="00F277AE" w:rsidP="00EB4DBC">
      <w:pPr>
        <w:ind w:left="958"/>
        <w:rPr>
          <w:b/>
          <w:sz w:val="20"/>
        </w:rPr>
      </w:pPr>
    </w:p>
    <w:p w:rsidR="00F277AE" w:rsidRDefault="00F277AE" w:rsidP="00EB4DBC">
      <w:pPr>
        <w:ind w:left="958"/>
        <w:rPr>
          <w:b/>
          <w:sz w:val="20"/>
        </w:rPr>
      </w:pPr>
    </w:p>
    <w:p w:rsidR="00EB4DBC" w:rsidRDefault="00EB4DBC" w:rsidP="00C74CAC">
      <w:pPr>
        <w:rPr>
          <w:b/>
          <w:sz w:val="20"/>
        </w:rPr>
      </w:pPr>
    </w:p>
    <w:p w:rsidR="00EB4DBC" w:rsidRDefault="00EB4DBC" w:rsidP="00EB4DBC">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958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EB4DBC" w:rsidTr="00EB4DBC">
        <w:trPr>
          <w:trHeight w:val="1005"/>
        </w:trPr>
        <w:tc>
          <w:tcPr>
            <w:tcW w:w="1565" w:type="dxa"/>
            <w:shd w:val="clear" w:color="auto" w:fill="E2EFD9"/>
          </w:tcPr>
          <w:p w:rsidR="00EB4DBC" w:rsidRDefault="00EB4DBC" w:rsidP="00EB4DBC">
            <w:pPr>
              <w:pStyle w:val="TableParagraph"/>
              <w:ind w:left="-549" w:firstLine="549"/>
              <w:rPr>
                <w:rFonts w:ascii="Times New Roman"/>
                <w:sz w:val="18"/>
              </w:rPr>
            </w:pPr>
          </w:p>
        </w:tc>
        <w:tc>
          <w:tcPr>
            <w:tcW w:w="1983" w:type="dxa"/>
            <w:shd w:val="clear" w:color="auto" w:fill="E2EFD9"/>
          </w:tcPr>
          <w:p w:rsidR="00EB4DBC" w:rsidRDefault="00EB4DBC" w:rsidP="00D363A5">
            <w:pPr>
              <w:pStyle w:val="TableParagraph"/>
              <w:spacing w:before="64"/>
              <w:rPr>
                <w:b/>
                <w:sz w:val="20"/>
              </w:rPr>
            </w:pPr>
          </w:p>
          <w:p w:rsidR="00EB4DBC" w:rsidRDefault="00EB4DBC" w:rsidP="00D363A5">
            <w:pPr>
              <w:pStyle w:val="TableParagraph"/>
              <w:ind w:left="107"/>
              <w:rPr>
                <w:b/>
                <w:sz w:val="20"/>
              </w:rPr>
            </w:pPr>
            <w:r>
              <w:rPr>
                <w:b/>
                <w:spacing w:val="-2"/>
                <w:sz w:val="20"/>
              </w:rPr>
              <w:t>Görevi</w:t>
            </w:r>
          </w:p>
        </w:tc>
        <w:tc>
          <w:tcPr>
            <w:tcW w:w="1109" w:type="dxa"/>
            <w:shd w:val="clear" w:color="auto" w:fill="E2EFD9"/>
          </w:tcPr>
          <w:p w:rsidR="00EB4DBC" w:rsidRDefault="00EB4DBC" w:rsidP="00D363A5">
            <w:pPr>
              <w:pStyle w:val="TableParagraph"/>
              <w:spacing w:before="64"/>
              <w:rPr>
                <w:b/>
                <w:sz w:val="20"/>
              </w:rPr>
            </w:pPr>
          </w:p>
          <w:p w:rsidR="00EB4DBC" w:rsidRDefault="00EB4DBC" w:rsidP="00D363A5">
            <w:pPr>
              <w:pStyle w:val="TableParagraph"/>
              <w:ind w:left="104"/>
              <w:rPr>
                <w:b/>
                <w:sz w:val="20"/>
              </w:rPr>
            </w:pPr>
            <w:r>
              <w:rPr>
                <w:b/>
                <w:spacing w:val="-2"/>
                <w:sz w:val="20"/>
              </w:rPr>
              <w:t>Erkek</w:t>
            </w:r>
          </w:p>
        </w:tc>
        <w:tc>
          <w:tcPr>
            <w:tcW w:w="946" w:type="dxa"/>
            <w:shd w:val="clear" w:color="auto" w:fill="E2EFD9"/>
          </w:tcPr>
          <w:p w:rsidR="00EB4DBC" w:rsidRDefault="00EB4DBC" w:rsidP="00D363A5">
            <w:pPr>
              <w:pStyle w:val="TableParagraph"/>
              <w:spacing w:before="64"/>
              <w:rPr>
                <w:b/>
                <w:sz w:val="20"/>
              </w:rPr>
            </w:pPr>
          </w:p>
          <w:p w:rsidR="00EB4DBC" w:rsidRDefault="00EB4DBC" w:rsidP="00D363A5">
            <w:pPr>
              <w:pStyle w:val="TableParagraph"/>
              <w:ind w:left="104"/>
              <w:rPr>
                <w:b/>
                <w:sz w:val="20"/>
              </w:rPr>
            </w:pPr>
            <w:r>
              <w:rPr>
                <w:b/>
                <w:spacing w:val="-2"/>
                <w:sz w:val="20"/>
              </w:rPr>
              <w:t>Kadın</w:t>
            </w:r>
          </w:p>
        </w:tc>
        <w:tc>
          <w:tcPr>
            <w:tcW w:w="1107" w:type="dxa"/>
            <w:shd w:val="clear" w:color="auto" w:fill="E2EFD9"/>
          </w:tcPr>
          <w:p w:rsidR="00EB4DBC" w:rsidRDefault="00EB4DBC" w:rsidP="00D363A5">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EB4DBC" w:rsidRDefault="00EB4DBC" w:rsidP="00D363A5">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EB4DBC" w:rsidRDefault="00EB4DBC" w:rsidP="00D363A5">
            <w:pPr>
              <w:pStyle w:val="TableParagraph"/>
              <w:spacing w:before="64"/>
              <w:rPr>
                <w:b/>
                <w:sz w:val="20"/>
              </w:rPr>
            </w:pPr>
          </w:p>
          <w:p w:rsidR="00EB4DBC" w:rsidRDefault="00EB4DBC" w:rsidP="00D363A5">
            <w:pPr>
              <w:pStyle w:val="TableParagraph"/>
              <w:ind w:left="102"/>
              <w:rPr>
                <w:b/>
                <w:sz w:val="20"/>
              </w:rPr>
            </w:pPr>
            <w:r>
              <w:rPr>
                <w:b/>
                <w:spacing w:val="-2"/>
                <w:sz w:val="20"/>
              </w:rPr>
              <w:t>Toplam</w:t>
            </w:r>
          </w:p>
        </w:tc>
      </w:tr>
      <w:tr w:rsidR="00EB4DBC" w:rsidTr="00EB4DBC">
        <w:trPr>
          <w:trHeight w:val="414"/>
        </w:trPr>
        <w:tc>
          <w:tcPr>
            <w:tcW w:w="1565" w:type="dxa"/>
          </w:tcPr>
          <w:p w:rsidR="00EB4DBC" w:rsidRDefault="00EB4DBC" w:rsidP="00D363A5">
            <w:pPr>
              <w:pStyle w:val="TableParagraph"/>
              <w:spacing w:before="1"/>
              <w:ind w:left="107"/>
              <w:rPr>
                <w:sz w:val="20"/>
              </w:rPr>
            </w:pPr>
            <w:r>
              <w:rPr>
                <w:spacing w:val="-10"/>
                <w:sz w:val="20"/>
              </w:rPr>
              <w:t>1</w:t>
            </w:r>
          </w:p>
        </w:tc>
        <w:tc>
          <w:tcPr>
            <w:tcW w:w="1983" w:type="dxa"/>
          </w:tcPr>
          <w:p w:rsidR="00EB4DBC" w:rsidRDefault="00EB4DBC" w:rsidP="00D363A5">
            <w:pPr>
              <w:pStyle w:val="TableParagraph"/>
              <w:spacing w:before="1"/>
              <w:ind w:left="150"/>
              <w:rPr>
                <w:sz w:val="20"/>
              </w:rPr>
            </w:pPr>
            <w:r>
              <w:rPr>
                <w:spacing w:val="-2"/>
                <w:sz w:val="20"/>
              </w:rPr>
              <w:t>Memur</w:t>
            </w:r>
          </w:p>
        </w:tc>
        <w:tc>
          <w:tcPr>
            <w:tcW w:w="1109" w:type="dxa"/>
          </w:tcPr>
          <w:p w:rsidR="00EB4DBC" w:rsidRDefault="00EB4DBC" w:rsidP="00D363A5">
            <w:pPr>
              <w:pStyle w:val="TableParagraph"/>
              <w:rPr>
                <w:rFonts w:ascii="Times New Roman"/>
                <w:sz w:val="18"/>
              </w:rPr>
            </w:pPr>
            <w:r>
              <w:rPr>
                <w:rFonts w:ascii="Times New Roman"/>
                <w:sz w:val="18"/>
              </w:rPr>
              <w:t>0</w:t>
            </w:r>
          </w:p>
        </w:tc>
        <w:tc>
          <w:tcPr>
            <w:tcW w:w="946" w:type="dxa"/>
          </w:tcPr>
          <w:p w:rsidR="00EB4DBC" w:rsidRDefault="00EB4DBC" w:rsidP="00D363A5">
            <w:pPr>
              <w:pStyle w:val="TableParagraph"/>
              <w:rPr>
                <w:rFonts w:ascii="Times New Roman"/>
                <w:sz w:val="18"/>
              </w:rPr>
            </w:pPr>
            <w:r>
              <w:rPr>
                <w:rFonts w:ascii="Times New Roman"/>
                <w:sz w:val="18"/>
              </w:rPr>
              <w:t>0</w:t>
            </w:r>
          </w:p>
        </w:tc>
        <w:tc>
          <w:tcPr>
            <w:tcW w:w="1107" w:type="dxa"/>
          </w:tcPr>
          <w:p w:rsidR="00EB4DBC" w:rsidRDefault="00EB4DBC" w:rsidP="00D363A5">
            <w:pPr>
              <w:pStyle w:val="TableParagraph"/>
              <w:rPr>
                <w:rFonts w:ascii="Times New Roman"/>
                <w:sz w:val="18"/>
              </w:rPr>
            </w:pPr>
            <w:r>
              <w:rPr>
                <w:rFonts w:ascii="Times New Roman"/>
                <w:sz w:val="18"/>
              </w:rPr>
              <w:t>0</w:t>
            </w:r>
          </w:p>
        </w:tc>
        <w:tc>
          <w:tcPr>
            <w:tcW w:w="985" w:type="dxa"/>
          </w:tcPr>
          <w:p w:rsidR="00EB4DBC" w:rsidRDefault="00EB4DBC" w:rsidP="00D363A5">
            <w:pPr>
              <w:pStyle w:val="TableParagraph"/>
              <w:rPr>
                <w:rFonts w:ascii="Times New Roman"/>
                <w:sz w:val="18"/>
              </w:rPr>
            </w:pPr>
            <w:r>
              <w:rPr>
                <w:rFonts w:ascii="Times New Roman"/>
                <w:sz w:val="18"/>
              </w:rPr>
              <w:t>0</w:t>
            </w:r>
          </w:p>
        </w:tc>
        <w:tc>
          <w:tcPr>
            <w:tcW w:w="1892" w:type="dxa"/>
          </w:tcPr>
          <w:p w:rsidR="00EB4DBC" w:rsidRDefault="00EB4DBC" w:rsidP="00D363A5">
            <w:pPr>
              <w:pStyle w:val="TableParagraph"/>
              <w:rPr>
                <w:rFonts w:ascii="Times New Roman"/>
                <w:sz w:val="18"/>
              </w:rPr>
            </w:pPr>
            <w:r>
              <w:rPr>
                <w:rFonts w:ascii="Times New Roman"/>
                <w:sz w:val="18"/>
              </w:rPr>
              <w:t>0</w:t>
            </w:r>
          </w:p>
        </w:tc>
      </w:tr>
      <w:tr w:rsidR="00EB4DBC" w:rsidTr="00EB4DBC">
        <w:trPr>
          <w:trHeight w:val="412"/>
        </w:trPr>
        <w:tc>
          <w:tcPr>
            <w:tcW w:w="1565" w:type="dxa"/>
          </w:tcPr>
          <w:p w:rsidR="00EB4DBC" w:rsidRDefault="00EB4DBC" w:rsidP="00D363A5">
            <w:pPr>
              <w:pStyle w:val="TableParagraph"/>
              <w:spacing w:before="1"/>
              <w:ind w:left="107"/>
              <w:rPr>
                <w:sz w:val="20"/>
              </w:rPr>
            </w:pPr>
            <w:r>
              <w:rPr>
                <w:spacing w:val="-10"/>
                <w:sz w:val="20"/>
              </w:rPr>
              <w:t>2</w:t>
            </w:r>
          </w:p>
        </w:tc>
        <w:tc>
          <w:tcPr>
            <w:tcW w:w="1983" w:type="dxa"/>
          </w:tcPr>
          <w:p w:rsidR="00EB4DBC" w:rsidRDefault="00EB4DBC" w:rsidP="00D363A5">
            <w:pPr>
              <w:pStyle w:val="TableParagraph"/>
              <w:spacing w:before="1"/>
              <w:ind w:left="107"/>
              <w:rPr>
                <w:sz w:val="20"/>
              </w:rPr>
            </w:pPr>
            <w:r>
              <w:rPr>
                <w:spacing w:val="-2"/>
                <w:sz w:val="20"/>
              </w:rPr>
              <w:t>Hizmetli</w:t>
            </w:r>
          </w:p>
        </w:tc>
        <w:tc>
          <w:tcPr>
            <w:tcW w:w="1109" w:type="dxa"/>
          </w:tcPr>
          <w:p w:rsidR="00EB4DBC" w:rsidRDefault="00EB4DBC" w:rsidP="00D363A5">
            <w:pPr>
              <w:pStyle w:val="TableParagraph"/>
              <w:rPr>
                <w:rFonts w:ascii="Times New Roman"/>
                <w:sz w:val="18"/>
              </w:rPr>
            </w:pPr>
            <w:r>
              <w:rPr>
                <w:rFonts w:ascii="Times New Roman"/>
                <w:sz w:val="18"/>
              </w:rPr>
              <w:t>0</w:t>
            </w:r>
          </w:p>
        </w:tc>
        <w:tc>
          <w:tcPr>
            <w:tcW w:w="946" w:type="dxa"/>
          </w:tcPr>
          <w:p w:rsidR="00EB4DBC" w:rsidRDefault="00EB4DBC" w:rsidP="00D363A5">
            <w:pPr>
              <w:pStyle w:val="TableParagraph"/>
              <w:rPr>
                <w:rFonts w:ascii="Times New Roman"/>
                <w:sz w:val="18"/>
              </w:rPr>
            </w:pPr>
            <w:r>
              <w:rPr>
                <w:rFonts w:ascii="Times New Roman"/>
                <w:sz w:val="18"/>
              </w:rPr>
              <w:t>1</w:t>
            </w:r>
          </w:p>
        </w:tc>
        <w:tc>
          <w:tcPr>
            <w:tcW w:w="1107" w:type="dxa"/>
          </w:tcPr>
          <w:p w:rsidR="00EB4DBC" w:rsidRDefault="00EB4DBC" w:rsidP="00D363A5">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lkokul</w:t>
            </w:r>
          </w:p>
        </w:tc>
        <w:tc>
          <w:tcPr>
            <w:tcW w:w="985" w:type="dxa"/>
          </w:tcPr>
          <w:p w:rsidR="00EB4DBC" w:rsidRDefault="00EB4DBC" w:rsidP="00D363A5">
            <w:pPr>
              <w:pStyle w:val="TableParagraph"/>
              <w:rPr>
                <w:rFonts w:ascii="Times New Roman"/>
                <w:sz w:val="18"/>
              </w:rPr>
            </w:pPr>
          </w:p>
        </w:tc>
        <w:tc>
          <w:tcPr>
            <w:tcW w:w="1892" w:type="dxa"/>
          </w:tcPr>
          <w:p w:rsidR="00EB4DBC" w:rsidRDefault="00EB4DBC" w:rsidP="00D363A5">
            <w:pPr>
              <w:pStyle w:val="TableParagraph"/>
              <w:rPr>
                <w:rFonts w:ascii="Times New Roman"/>
                <w:sz w:val="18"/>
              </w:rPr>
            </w:pPr>
            <w:r>
              <w:rPr>
                <w:rFonts w:ascii="Times New Roman"/>
                <w:sz w:val="18"/>
              </w:rPr>
              <w:t>1</w:t>
            </w:r>
          </w:p>
        </w:tc>
      </w:tr>
    </w:tbl>
    <w:p w:rsidR="00EB4DBC" w:rsidRDefault="00EB4DBC" w:rsidP="00B44384">
      <w:pPr>
        <w:rPr>
          <w:b/>
          <w:szCs w:val="24"/>
        </w:rPr>
      </w:pPr>
    </w:p>
    <w:p w:rsidR="00EB4DBC" w:rsidRDefault="00EB4DBC" w:rsidP="00EB4DBC">
      <w:pPr>
        <w:spacing w:before="223"/>
        <w:ind w:left="958"/>
        <w:rPr>
          <w:b/>
          <w:sz w:val="20"/>
        </w:rPr>
      </w:pPr>
      <w:r>
        <w:rPr>
          <w:b/>
          <w:sz w:val="20"/>
        </w:rPr>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90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EB4DBC" w:rsidTr="00EB4DBC">
        <w:trPr>
          <w:trHeight w:val="702"/>
        </w:trPr>
        <w:tc>
          <w:tcPr>
            <w:tcW w:w="2016" w:type="dxa"/>
            <w:shd w:val="clear" w:color="auto" w:fill="E2EFD9"/>
          </w:tcPr>
          <w:p w:rsidR="00EB4DBC" w:rsidRDefault="00EB4DBC" w:rsidP="00D363A5">
            <w:pPr>
              <w:pStyle w:val="TableParagraph"/>
              <w:rPr>
                <w:b/>
                <w:sz w:val="20"/>
              </w:rPr>
            </w:pPr>
          </w:p>
          <w:p w:rsidR="00EB4DBC" w:rsidRDefault="00EB4DBC" w:rsidP="00D363A5">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rsidR="00EB4DBC" w:rsidRDefault="00EB4DBC" w:rsidP="00D363A5">
            <w:pPr>
              <w:pStyle w:val="TableParagraph"/>
              <w:rPr>
                <w:b/>
                <w:sz w:val="20"/>
              </w:rPr>
            </w:pPr>
          </w:p>
          <w:p w:rsidR="00EB4DBC" w:rsidRDefault="00EB4DBC" w:rsidP="00D363A5">
            <w:pPr>
              <w:pStyle w:val="TableParagraph"/>
              <w:ind w:left="107"/>
              <w:rPr>
                <w:b/>
                <w:sz w:val="20"/>
              </w:rPr>
            </w:pPr>
            <w:r>
              <w:rPr>
                <w:b/>
                <w:spacing w:val="-2"/>
                <w:sz w:val="20"/>
              </w:rPr>
              <w:t>Görevleri</w:t>
            </w:r>
          </w:p>
        </w:tc>
      </w:tr>
      <w:tr w:rsidR="00EB4DBC" w:rsidTr="00EB4DBC">
        <w:trPr>
          <w:trHeight w:val="710"/>
        </w:trPr>
        <w:tc>
          <w:tcPr>
            <w:tcW w:w="2016" w:type="dxa"/>
            <w:shd w:val="clear" w:color="auto" w:fill="E2EFD9"/>
          </w:tcPr>
          <w:p w:rsidR="00EB4DBC" w:rsidRDefault="00EB4DBC" w:rsidP="00D363A5">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EB4DBC" w:rsidRPr="00EB4DBC" w:rsidRDefault="00EB4DBC" w:rsidP="00EB4DBC">
            <w:pPr>
              <w:pStyle w:val="TableParagraph"/>
              <w:rPr>
                <w:rFonts w:ascii="Times New Roman"/>
                <w:sz w:val="18"/>
                <w:lang w:val="tr-TR"/>
              </w:rPr>
            </w:pPr>
            <w:r w:rsidRPr="00EB4DBC">
              <w:rPr>
                <w:rFonts w:ascii="Times New Roman"/>
                <w:b/>
                <w:bCs/>
                <w:sz w:val="18"/>
                <w:lang w:val="tr-TR"/>
              </w:rPr>
              <w:t>1-</w:t>
            </w:r>
            <w:r w:rsidRPr="00EB4DBC">
              <w:rPr>
                <w:rFonts w:ascii="Times New Roman"/>
                <w:b/>
                <w:bCs/>
                <w:sz w:val="18"/>
                <w:lang w:val="tr-TR"/>
              </w:rPr>
              <w:t>      </w:t>
            </w:r>
            <w:r w:rsidRPr="00EB4DBC">
              <w:rPr>
                <w:rFonts w:ascii="Times New Roman"/>
                <w:b/>
                <w:bCs/>
                <w:sz w:val="18"/>
                <w:lang w:val="tr-TR"/>
              </w:rPr>
              <w:t>E</w:t>
            </w:r>
            <w:r w:rsidRPr="00EB4DBC">
              <w:rPr>
                <w:rFonts w:ascii="Times New Roman"/>
                <w:b/>
                <w:bCs/>
                <w:sz w:val="18"/>
                <w:lang w:val="tr-TR"/>
              </w:rPr>
              <w:t>Ğİ</w:t>
            </w:r>
            <w:r w:rsidRPr="00EB4DBC">
              <w:rPr>
                <w:rFonts w:ascii="Times New Roman"/>
                <w:b/>
                <w:bCs/>
                <w:sz w:val="18"/>
                <w:lang w:val="tr-TR"/>
              </w:rPr>
              <w:t>T</w:t>
            </w:r>
            <w:r w:rsidRPr="00EB4DBC">
              <w:rPr>
                <w:rFonts w:ascii="Times New Roman"/>
                <w:b/>
                <w:bCs/>
                <w:sz w:val="18"/>
                <w:lang w:val="tr-TR"/>
              </w:rPr>
              <w:t>İ</w:t>
            </w:r>
            <w:r w:rsidRPr="00EB4DBC">
              <w:rPr>
                <w:rFonts w:ascii="Times New Roman"/>
                <w:b/>
                <w:bCs/>
                <w:sz w:val="18"/>
                <w:lang w:val="tr-TR"/>
              </w:rPr>
              <w:t xml:space="preserve">M </w:t>
            </w:r>
            <w:r w:rsidRPr="00EB4DBC">
              <w:rPr>
                <w:rFonts w:ascii="Times New Roman"/>
                <w:b/>
                <w:bCs/>
                <w:sz w:val="18"/>
                <w:lang w:val="tr-TR"/>
              </w:rPr>
              <w:t>–</w:t>
            </w:r>
            <w:r w:rsidRPr="00EB4DBC">
              <w:rPr>
                <w:rFonts w:ascii="Times New Roman"/>
                <w:b/>
                <w:bCs/>
                <w:sz w:val="18"/>
                <w:lang w:val="tr-TR"/>
              </w:rPr>
              <w:t xml:space="preserve"> </w:t>
            </w:r>
            <w:r w:rsidRPr="00EB4DBC">
              <w:rPr>
                <w:rFonts w:ascii="Times New Roman"/>
                <w:b/>
                <w:bCs/>
                <w:sz w:val="18"/>
                <w:lang w:val="tr-TR"/>
              </w:rPr>
              <w:t>ÖĞ</w:t>
            </w:r>
            <w:r w:rsidRPr="00EB4DBC">
              <w:rPr>
                <w:rFonts w:ascii="Times New Roman"/>
                <w:b/>
                <w:bCs/>
                <w:sz w:val="18"/>
                <w:lang w:val="tr-TR"/>
              </w:rPr>
              <w:t>RET</w:t>
            </w:r>
            <w:r w:rsidRPr="00EB4DBC">
              <w:rPr>
                <w:rFonts w:ascii="Times New Roman"/>
                <w:b/>
                <w:bCs/>
                <w:sz w:val="18"/>
                <w:lang w:val="tr-TR"/>
              </w:rPr>
              <w:t>İ</w:t>
            </w:r>
            <w:r w:rsidRPr="00EB4DBC">
              <w:rPr>
                <w:rFonts w:ascii="Times New Roman"/>
                <w:b/>
                <w:bCs/>
                <w:sz w:val="18"/>
                <w:lang w:val="tr-TR"/>
              </w:rPr>
              <w:t xml:space="preserve">M </w:t>
            </w:r>
            <w:r w:rsidRPr="00EB4DBC">
              <w:rPr>
                <w:rFonts w:ascii="Times New Roman"/>
                <w:b/>
                <w:bCs/>
                <w:sz w:val="18"/>
                <w:lang w:val="tr-TR"/>
              </w:rPr>
              <w:t>İŞ</w:t>
            </w:r>
            <w:r w:rsidRPr="00EB4DBC">
              <w:rPr>
                <w:rFonts w:ascii="Times New Roman"/>
                <w:b/>
                <w:bCs/>
                <w:sz w:val="18"/>
                <w:lang w:val="tr-TR"/>
              </w:rPr>
              <w:t>LER</w:t>
            </w:r>
            <w:r w:rsidRPr="00EB4DBC">
              <w:rPr>
                <w:rFonts w:ascii="Times New Roman"/>
                <w:b/>
                <w:bCs/>
                <w:sz w:val="18"/>
                <w:lang w:val="tr-TR"/>
              </w:rPr>
              <w:t>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Y</w:t>
            </w:r>
            <w:r w:rsidRPr="00EB4DBC">
              <w:rPr>
                <w:rFonts w:ascii="Times New Roman"/>
                <w:sz w:val="18"/>
                <w:lang w:val="tr-TR"/>
              </w:rPr>
              <w:t>ı</w:t>
            </w:r>
            <w:r w:rsidRPr="00EB4DBC">
              <w:rPr>
                <w:rFonts w:ascii="Times New Roman"/>
                <w:sz w:val="18"/>
                <w:lang w:val="tr-TR"/>
              </w:rPr>
              <w:t>ll</w:t>
            </w:r>
            <w:r w:rsidRPr="00EB4DBC">
              <w:rPr>
                <w:rFonts w:ascii="Times New Roman"/>
                <w:sz w:val="18"/>
                <w:lang w:val="tr-TR"/>
              </w:rPr>
              <w:t>ı</w:t>
            </w:r>
            <w:r w:rsidRPr="00EB4DBC">
              <w:rPr>
                <w:rFonts w:ascii="Times New Roman"/>
                <w:sz w:val="18"/>
                <w:lang w:val="tr-TR"/>
              </w:rPr>
              <w:t>k ders planlar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imzalanmas</w:t>
            </w:r>
            <w:r w:rsidRPr="00EB4DBC">
              <w:rPr>
                <w:rFonts w:ascii="Times New Roman"/>
                <w:sz w:val="18"/>
                <w:lang w:val="tr-TR"/>
              </w:rPr>
              <w:t>ı</w:t>
            </w:r>
            <w:r w:rsidRPr="00EB4DBC">
              <w:rPr>
                <w:rFonts w:ascii="Times New Roman"/>
                <w:sz w:val="18"/>
                <w:lang w:val="tr-TR"/>
              </w:rPr>
              <w:t>, uygulanmas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takibi</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Z</w:t>
            </w:r>
            <w:r w:rsidRPr="00EB4DBC">
              <w:rPr>
                <w:rFonts w:ascii="Times New Roman"/>
                <w:sz w:val="18"/>
                <w:lang w:val="tr-TR"/>
              </w:rPr>
              <w:t>ü</w:t>
            </w:r>
            <w:r w:rsidRPr="00EB4DBC">
              <w:rPr>
                <w:rFonts w:ascii="Times New Roman"/>
                <w:sz w:val="18"/>
                <w:lang w:val="tr-TR"/>
              </w:rPr>
              <w:t>mre toplant</w:t>
            </w:r>
            <w:r w:rsidRPr="00EB4DBC">
              <w:rPr>
                <w:rFonts w:ascii="Times New Roman"/>
                <w:sz w:val="18"/>
                <w:lang w:val="tr-TR"/>
              </w:rPr>
              <w:t>ı</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r w:rsidRPr="00EB4DBC">
              <w:rPr>
                <w:rFonts w:ascii="Times New Roman"/>
                <w:sz w:val="18"/>
                <w:lang w:val="tr-TR"/>
              </w:rPr>
              <w:t xml:space="preserve"> ve takibi</w:t>
            </w:r>
          </w:p>
          <w:p w:rsidR="00EB4DBC" w:rsidRPr="00EB4DBC" w:rsidRDefault="00EB4DBC" w:rsidP="00EB4DBC">
            <w:pPr>
              <w:pStyle w:val="TableParagraph"/>
              <w:rPr>
                <w:rFonts w:ascii="Times New Roman"/>
                <w:sz w:val="18"/>
                <w:lang w:val="tr-TR"/>
              </w:rPr>
            </w:pPr>
            <w:r w:rsidRPr="00EB4DBC">
              <w:rPr>
                <w:rFonts w:ascii="Times New Roman"/>
                <w:sz w:val="18"/>
                <w:lang w:val="tr-TR"/>
              </w:rPr>
              <w:t>3.</w:t>
            </w:r>
            <w:r w:rsidRPr="00EB4DBC">
              <w:rPr>
                <w:rFonts w:ascii="Times New Roman"/>
                <w:sz w:val="18"/>
                <w:lang w:val="tr-TR"/>
              </w:rPr>
              <w:t>    </w:t>
            </w:r>
            <w:r w:rsidRPr="00EB4DBC">
              <w:rPr>
                <w:rFonts w:ascii="Times New Roman"/>
                <w:sz w:val="18"/>
                <w:lang w:val="tr-TR"/>
              </w:rPr>
              <w:t xml:space="preserve"> </w:t>
            </w:r>
            <w:r w:rsidRPr="00EB4DBC">
              <w:rPr>
                <w:rFonts w:ascii="Times New Roman"/>
                <w:sz w:val="18"/>
                <w:lang w:val="tr-TR"/>
              </w:rPr>
              <w:t>Öğ</w:t>
            </w:r>
            <w:r w:rsidRPr="00EB4DBC">
              <w:rPr>
                <w:rFonts w:ascii="Times New Roman"/>
                <w:sz w:val="18"/>
                <w:lang w:val="tr-TR"/>
              </w:rPr>
              <w:t>retmenler kurulunun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r w:rsidRPr="00EB4DBC">
              <w:rPr>
                <w:rFonts w:ascii="Times New Roman"/>
                <w:sz w:val="18"/>
                <w:lang w:val="tr-TR"/>
              </w:rPr>
              <w:t xml:space="preserve"> ve takibi</w:t>
            </w:r>
          </w:p>
          <w:p w:rsidR="00EB4DBC" w:rsidRPr="00EB4DBC" w:rsidRDefault="00EB4DBC" w:rsidP="00EB4DBC">
            <w:pPr>
              <w:pStyle w:val="TableParagraph"/>
              <w:rPr>
                <w:rFonts w:ascii="Times New Roman"/>
                <w:sz w:val="18"/>
                <w:lang w:val="tr-TR"/>
              </w:rPr>
            </w:pPr>
            <w:r w:rsidRPr="00EB4DBC">
              <w:rPr>
                <w:rFonts w:ascii="Times New Roman"/>
                <w:sz w:val="18"/>
                <w:lang w:val="tr-TR"/>
              </w:rPr>
              <w:t>4.</w:t>
            </w:r>
            <w:r w:rsidRPr="00EB4DBC">
              <w:rPr>
                <w:rFonts w:ascii="Times New Roman"/>
                <w:sz w:val="18"/>
                <w:lang w:val="tr-TR"/>
              </w:rPr>
              <w:t>    </w:t>
            </w:r>
            <w:r w:rsidRPr="00EB4DBC">
              <w:rPr>
                <w:rFonts w:ascii="Times New Roman"/>
                <w:sz w:val="18"/>
                <w:lang w:val="tr-TR"/>
              </w:rPr>
              <w:t xml:space="preserve"> 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f </w:t>
            </w:r>
            <w:r w:rsidRPr="00EB4DBC">
              <w:rPr>
                <w:rFonts w:ascii="Times New Roman"/>
                <w:sz w:val="18"/>
                <w:lang w:val="tr-TR"/>
              </w:rPr>
              <w:t>ş</w:t>
            </w:r>
            <w:r w:rsidRPr="00EB4DBC">
              <w:rPr>
                <w:rFonts w:ascii="Times New Roman"/>
                <w:sz w:val="18"/>
                <w:lang w:val="tr-TR"/>
              </w:rPr>
              <w:t xml:space="preserve">ube </w:t>
            </w:r>
            <w:r w:rsidRPr="00EB4DBC">
              <w:rPr>
                <w:rFonts w:ascii="Times New Roman"/>
                <w:sz w:val="18"/>
                <w:lang w:val="tr-TR"/>
              </w:rPr>
              <w:t>öğ</w:t>
            </w:r>
            <w:r w:rsidRPr="00EB4DBC">
              <w:rPr>
                <w:rFonts w:ascii="Times New Roman"/>
                <w:sz w:val="18"/>
                <w:lang w:val="tr-TR"/>
              </w:rPr>
              <w:t>retmen kurullar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r w:rsidRPr="00EB4DBC">
              <w:rPr>
                <w:rFonts w:ascii="Times New Roman"/>
                <w:sz w:val="18"/>
                <w:lang w:val="tr-TR"/>
              </w:rPr>
              <w:t xml:space="preserve"> ve takibi</w:t>
            </w:r>
          </w:p>
          <w:p w:rsidR="00EB4DBC" w:rsidRPr="00EB4DBC" w:rsidRDefault="00EB4DBC" w:rsidP="00EB4DBC">
            <w:pPr>
              <w:pStyle w:val="TableParagraph"/>
              <w:rPr>
                <w:rFonts w:ascii="Times New Roman"/>
                <w:sz w:val="18"/>
                <w:lang w:val="tr-TR"/>
              </w:rPr>
            </w:pPr>
            <w:r w:rsidRPr="00EB4DBC">
              <w:rPr>
                <w:rFonts w:ascii="Times New Roman"/>
                <w:sz w:val="18"/>
                <w:lang w:val="tr-TR"/>
              </w:rPr>
              <w:t>5.</w:t>
            </w:r>
            <w:r w:rsidRPr="00EB4DBC">
              <w:rPr>
                <w:rFonts w:ascii="Times New Roman"/>
                <w:sz w:val="18"/>
                <w:lang w:val="tr-TR"/>
              </w:rPr>
              <w:t>    </w:t>
            </w:r>
            <w:r w:rsidRPr="00EB4DBC">
              <w:rPr>
                <w:rFonts w:ascii="Times New Roman"/>
                <w:sz w:val="18"/>
                <w:lang w:val="tr-TR"/>
              </w:rPr>
              <w:t xml:space="preserve"> Seminer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d</w:t>
            </w:r>
            <w:r w:rsidRPr="00EB4DBC">
              <w:rPr>
                <w:rFonts w:ascii="Times New Roman"/>
                <w:sz w:val="18"/>
                <w:lang w:val="tr-TR"/>
              </w:rPr>
              <w:t>ü</w:t>
            </w:r>
            <w:r w:rsidRPr="00EB4DBC">
              <w:rPr>
                <w:rFonts w:ascii="Times New Roman"/>
                <w:sz w:val="18"/>
                <w:lang w:val="tr-TR"/>
              </w:rPr>
              <w:t>zenlenmesi</w:t>
            </w:r>
          </w:p>
          <w:p w:rsidR="00EB4DBC" w:rsidRPr="00EB4DBC" w:rsidRDefault="00EB4DBC" w:rsidP="00EB4DBC">
            <w:pPr>
              <w:pStyle w:val="TableParagraph"/>
              <w:rPr>
                <w:rFonts w:ascii="Times New Roman"/>
                <w:sz w:val="18"/>
                <w:lang w:val="tr-TR"/>
              </w:rPr>
            </w:pPr>
            <w:r w:rsidRPr="00EB4DBC">
              <w:rPr>
                <w:rFonts w:ascii="Times New Roman"/>
                <w:sz w:val="18"/>
                <w:lang w:val="tr-TR"/>
              </w:rPr>
              <w:t>6.</w:t>
            </w:r>
            <w:r w:rsidRPr="00EB4DBC">
              <w:rPr>
                <w:rFonts w:ascii="Times New Roman"/>
                <w:sz w:val="18"/>
                <w:lang w:val="tr-TR"/>
              </w:rPr>
              <w:t>    </w:t>
            </w:r>
            <w:r w:rsidRPr="00EB4DBC">
              <w:rPr>
                <w:rFonts w:ascii="Times New Roman"/>
                <w:sz w:val="18"/>
                <w:lang w:val="tr-TR"/>
              </w:rPr>
              <w:t xml:space="preserve"> Yeti</w:t>
            </w:r>
            <w:r w:rsidRPr="00EB4DBC">
              <w:rPr>
                <w:rFonts w:ascii="Times New Roman"/>
                <w:sz w:val="18"/>
                <w:lang w:val="tr-TR"/>
              </w:rPr>
              <w:t>ş</w:t>
            </w:r>
            <w:r w:rsidRPr="00EB4DBC">
              <w:rPr>
                <w:rFonts w:ascii="Times New Roman"/>
                <w:sz w:val="18"/>
                <w:lang w:val="tr-TR"/>
              </w:rPr>
              <w:t>tirme, tamamlama kurslar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d</w:t>
            </w:r>
            <w:r w:rsidRPr="00EB4DBC">
              <w:rPr>
                <w:rFonts w:ascii="Times New Roman"/>
                <w:sz w:val="18"/>
                <w:lang w:val="tr-TR"/>
              </w:rPr>
              <w:t>ü</w:t>
            </w:r>
            <w:r w:rsidRPr="00EB4DBC">
              <w:rPr>
                <w:rFonts w:ascii="Times New Roman"/>
                <w:sz w:val="18"/>
                <w:lang w:val="tr-TR"/>
              </w:rPr>
              <w:t>zenlenmesi</w:t>
            </w:r>
          </w:p>
          <w:p w:rsidR="00EB4DBC" w:rsidRPr="00EB4DBC" w:rsidRDefault="00EB4DBC" w:rsidP="00EB4DBC">
            <w:pPr>
              <w:pStyle w:val="TableParagraph"/>
              <w:rPr>
                <w:rFonts w:ascii="Times New Roman"/>
                <w:sz w:val="18"/>
                <w:lang w:val="tr-TR"/>
              </w:rPr>
            </w:pPr>
            <w:r w:rsidRPr="00EB4DBC">
              <w:rPr>
                <w:rFonts w:ascii="Times New Roman"/>
                <w:sz w:val="18"/>
                <w:lang w:val="tr-TR"/>
              </w:rPr>
              <w:t>7.</w:t>
            </w:r>
            <w:r w:rsidRPr="00EB4DBC">
              <w:rPr>
                <w:rFonts w:ascii="Times New Roman"/>
                <w:sz w:val="18"/>
                <w:lang w:val="tr-TR"/>
              </w:rPr>
              <w:t>    </w:t>
            </w:r>
            <w:r w:rsidRPr="00EB4DBC">
              <w:rPr>
                <w:rFonts w:ascii="Times New Roman"/>
                <w:sz w:val="18"/>
                <w:lang w:val="tr-TR"/>
              </w:rPr>
              <w:t xml:space="preserve"> Hizmeti</w:t>
            </w:r>
            <w:r w:rsidRPr="00EB4DBC">
              <w:rPr>
                <w:rFonts w:ascii="Times New Roman"/>
                <w:sz w:val="18"/>
                <w:lang w:val="tr-TR"/>
              </w:rPr>
              <w:t>ç</w:t>
            </w:r>
            <w:r w:rsidRPr="00EB4DBC">
              <w:rPr>
                <w:rFonts w:ascii="Times New Roman"/>
                <w:sz w:val="18"/>
                <w:lang w:val="tr-TR"/>
              </w:rPr>
              <w:t>i E</w:t>
            </w:r>
            <w:r w:rsidRPr="00EB4DBC">
              <w:rPr>
                <w:rFonts w:ascii="Times New Roman"/>
                <w:sz w:val="18"/>
                <w:lang w:val="tr-TR"/>
              </w:rPr>
              <w:t>ğ</w:t>
            </w:r>
            <w:r w:rsidRPr="00EB4DBC">
              <w:rPr>
                <w:rFonts w:ascii="Times New Roman"/>
                <w:sz w:val="18"/>
                <w:lang w:val="tr-TR"/>
              </w:rPr>
              <w:t>itimi ihtiya</w:t>
            </w:r>
            <w:r w:rsidRPr="00EB4DBC">
              <w:rPr>
                <w:rFonts w:ascii="Times New Roman"/>
                <w:sz w:val="18"/>
                <w:lang w:val="tr-TR"/>
              </w:rPr>
              <w:t>ç</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belirlenmesi, kat</w:t>
            </w:r>
            <w:r w:rsidRPr="00EB4DBC">
              <w:rPr>
                <w:rFonts w:ascii="Times New Roman"/>
                <w:sz w:val="18"/>
                <w:lang w:val="tr-TR"/>
              </w:rPr>
              <w:t>ı</w:t>
            </w:r>
            <w:r w:rsidRPr="00EB4DBC">
              <w:rPr>
                <w:rFonts w:ascii="Times New Roman"/>
                <w:sz w:val="18"/>
                <w:lang w:val="tr-TR"/>
              </w:rPr>
              <w:t>lacaklar</w:t>
            </w:r>
            <w:r w:rsidRPr="00EB4DBC">
              <w:rPr>
                <w:rFonts w:ascii="Times New Roman"/>
                <w:sz w:val="18"/>
                <w:lang w:val="tr-TR"/>
              </w:rPr>
              <w:t>ı</w:t>
            </w:r>
            <w:r w:rsidRPr="00EB4DBC">
              <w:rPr>
                <w:rFonts w:ascii="Times New Roman"/>
                <w:sz w:val="18"/>
                <w:lang w:val="tr-TR"/>
              </w:rPr>
              <w:t>n tespiti</w:t>
            </w:r>
          </w:p>
          <w:p w:rsidR="00EB4DBC" w:rsidRPr="00EB4DBC" w:rsidRDefault="00EB4DBC" w:rsidP="00EB4DBC">
            <w:pPr>
              <w:pStyle w:val="TableParagraph"/>
              <w:rPr>
                <w:rFonts w:ascii="Times New Roman"/>
                <w:sz w:val="18"/>
                <w:lang w:val="tr-TR"/>
              </w:rPr>
            </w:pPr>
            <w:r w:rsidRPr="00EB4DBC">
              <w:rPr>
                <w:rFonts w:ascii="Times New Roman"/>
                <w:sz w:val="18"/>
                <w:lang w:val="tr-TR"/>
              </w:rPr>
              <w:t>8.</w:t>
            </w:r>
            <w:r w:rsidRPr="00EB4DBC">
              <w:rPr>
                <w:rFonts w:ascii="Times New Roman"/>
                <w:sz w:val="18"/>
                <w:lang w:val="tr-TR"/>
              </w:rPr>
              <w:t>    </w:t>
            </w:r>
            <w:r w:rsidRPr="00EB4DBC">
              <w:rPr>
                <w:rFonts w:ascii="Times New Roman"/>
                <w:sz w:val="18"/>
                <w:lang w:val="tr-TR"/>
              </w:rPr>
              <w:t xml:space="preserve"> TKY uygulanmas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9.</w:t>
            </w:r>
            <w:r w:rsidRPr="00EB4DBC">
              <w:rPr>
                <w:rFonts w:ascii="Times New Roman"/>
                <w:sz w:val="18"/>
                <w:lang w:val="tr-TR"/>
              </w:rPr>
              <w:t>    </w:t>
            </w:r>
            <w:r w:rsidRPr="00EB4DBC">
              <w:rPr>
                <w:rFonts w:ascii="Times New Roman"/>
                <w:sz w:val="18"/>
                <w:lang w:val="tr-TR"/>
              </w:rPr>
              <w:t xml:space="preserve"> Ders da</w:t>
            </w:r>
            <w:r w:rsidRPr="00EB4DBC">
              <w:rPr>
                <w:rFonts w:ascii="Times New Roman"/>
                <w:sz w:val="18"/>
                <w:lang w:val="tr-TR"/>
              </w:rPr>
              <w:t>ğı</w:t>
            </w:r>
            <w:r w:rsidRPr="00EB4DBC">
              <w:rPr>
                <w:rFonts w:ascii="Times New Roman"/>
                <w:sz w:val="18"/>
                <w:lang w:val="tr-TR"/>
              </w:rPr>
              <w:t>t</w:t>
            </w:r>
            <w:r w:rsidRPr="00EB4DBC">
              <w:rPr>
                <w:rFonts w:ascii="Times New Roman"/>
                <w:sz w:val="18"/>
                <w:lang w:val="tr-TR"/>
              </w:rPr>
              <w:t>ı</w:t>
            </w:r>
            <w:r w:rsidRPr="00EB4DBC">
              <w:rPr>
                <w:rFonts w:ascii="Times New Roman"/>
                <w:sz w:val="18"/>
                <w:lang w:val="tr-TR"/>
              </w:rPr>
              <w:t xml:space="preserve">m </w:t>
            </w:r>
            <w:r w:rsidRPr="00EB4DBC">
              <w:rPr>
                <w:rFonts w:ascii="Times New Roman"/>
                <w:sz w:val="18"/>
                <w:lang w:val="tr-TR"/>
              </w:rPr>
              <w:t>ç</w:t>
            </w:r>
            <w:r w:rsidRPr="00EB4DBC">
              <w:rPr>
                <w:rFonts w:ascii="Times New Roman"/>
                <w:sz w:val="18"/>
                <w:lang w:val="tr-TR"/>
              </w:rPr>
              <w:t xml:space="preserve">izelgelerinin </w:t>
            </w:r>
            <w:r w:rsidRPr="00EB4DBC">
              <w:rPr>
                <w:rFonts w:ascii="Times New Roman"/>
                <w:sz w:val="18"/>
                <w:lang w:val="tr-TR"/>
              </w:rPr>
              <w:t>öğ</w:t>
            </w:r>
            <w:r w:rsidRPr="00EB4DBC">
              <w:rPr>
                <w:rFonts w:ascii="Times New Roman"/>
                <w:sz w:val="18"/>
                <w:lang w:val="tr-TR"/>
              </w:rPr>
              <w:t>retmenlere verilmesi</w:t>
            </w:r>
          </w:p>
          <w:p w:rsidR="00EB4DBC" w:rsidRPr="00EB4DBC" w:rsidRDefault="00EB4DBC" w:rsidP="00EB4DBC">
            <w:pPr>
              <w:pStyle w:val="TableParagraph"/>
              <w:rPr>
                <w:rFonts w:ascii="Times New Roman"/>
                <w:sz w:val="18"/>
                <w:lang w:val="tr-TR"/>
              </w:rPr>
            </w:pPr>
            <w:r w:rsidRPr="00EB4DBC">
              <w:rPr>
                <w:rFonts w:ascii="Times New Roman"/>
                <w:sz w:val="18"/>
                <w:lang w:val="tr-TR"/>
              </w:rPr>
              <w:t>10.</w:t>
            </w:r>
            <w:r w:rsidRPr="00EB4DBC">
              <w:rPr>
                <w:rFonts w:ascii="Times New Roman"/>
                <w:sz w:val="18"/>
                <w:lang w:val="tr-TR"/>
              </w:rPr>
              <w:t>  </w:t>
            </w:r>
            <w:r w:rsidRPr="00EB4DBC">
              <w:rPr>
                <w:rFonts w:ascii="Times New Roman"/>
                <w:sz w:val="18"/>
                <w:lang w:val="tr-TR"/>
              </w:rPr>
              <w:t xml:space="preserve"> Y</w:t>
            </w:r>
            <w:r w:rsidRPr="00EB4DBC">
              <w:rPr>
                <w:rFonts w:ascii="Times New Roman"/>
                <w:sz w:val="18"/>
                <w:lang w:val="tr-TR"/>
              </w:rPr>
              <w:t>ı</w:t>
            </w:r>
            <w:r w:rsidRPr="00EB4DBC">
              <w:rPr>
                <w:rFonts w:ascii="Times New Roman"/>
                <w:sz w:val="18"/>
                <w:lang w:val="tr-TR"/>
              </w:rPr>
              <w:t>ll</w:t>
            </w:r>
            <w:r w:rsidRPr="00EB4DBC">
              <w:rPr>
                <w:rFonts w:ascii="Times New Roman"/>
                <w:sz w:val="18"/>
                <w:lang w:val="tr-TR"/>
              </w:rPr>
              <w:t>ı</w:t>
            </w:r>
            <w:r w:rsidRPr="00EB4DBC">
              <w:rPr>
                <w:rFonts w:ascii="Times New Roman"/>
                <w:sz w:val="18"/>
                <w:lang w:val="tr-TR"/>
              </w:rPr>
              <w:t xml:space="preserve">k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 program</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haz</w:t>
            </w:r>
            <w:r w:rsidRPr="00EB4DBC">
              <w:rPr>
                <w:rFonts w:ascii="Times New Roman"/>
                <w:sz w:val="18"/>
                <w:lang w:val="tr-TR"/>
              </w:rPr>
              <w:t>ı</w:t>
            </w:r>
            <w:r w:rsidRPr="00EB4DBC">
              <w:rPr>
                <w:rFonts w:ascii="Times New Roman"/>
                <w:sz w:val="18"/>
                <w:lang w:val="tr-TR"/>
              </w:rPr>
              <w:t>rlanmas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w:t>
            </w:r>
            <w:r w:rsidRPr="00EB4DBC">
              <w:rPr>
                <w:rFonts w:ascii="Times New Roman"/>
                <w:b/>
                <w:bCs/>
                <w:sz w:val="18"/>
                <w:lang w:val="tr-TR"/>
              </w:rPr>
              <w:t>      </w:t>
            </w:r>
            <w:r w:rsidRPr="00EB4DBC">
              <w:rPr>
                <w:rFonts w:ascii="Times New Roman"/>
                <w:b/>
                <w:bCs/>
                <w:sz w:val="18"/>
                <w:lang w:val="tr-TR"/>
              </w:rPr>
              <w:t xml:space="preserve">SOSYAL </w:t>
            </w:r>
            <w:r w:rsidRPr="00EB4DBC">
              <w:rPr>
                <w:rFonts w:ascii="Times New Roman"/>
                <w:b/>
                <w:bCs/>
                <w:sz w:val="18"/>
                <w:lang w:val="tr-TR"/>
              </w:rPr>
              <w:t>Ç</w:t>
            </w:r>
            <w:r w:rsidRPr="00EB4DBC">
              <w:rPr>
                <w:rFonts w:ascii="Times New Roman"/>
                <w:b/>
                <w:bCs/>
                <w:sz w:val="18"/>
                <w:lang w:val="tr-TR"/>
              </w:rPr>
              <w:t>ALI</w:t>
            </w:r>
            <w:r w:rsidRPr="00EB4DBC">
              <w:rPr>
                <w:rFonts w:ascii="Times New Roman"/>
                <w:b/>
                <w:bCs/>
                <w:sz w:val="18"/>
                <w:lang w:val="tr-TR"/>
              </w:rPr>
              <w:t>Ş</w:t>
            </w:r>
            <w:r w:rsidRPr="00EB4DBC">
              <w:rPr>
                <w:rFonts w:ascii="Times New Roman"/>
                <w:b/>
                <w:bCs/>
                <w:sz w:val="18"/>
                <w:lang w:val="tr-TR"/>
              </w:rPr>
              <w:t>MALAR</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Okul Aile Birli</w:t>
            </w:r>
            <w:r w:rsidRPr="00EB4DBC">
              <w:rPr>
                <w:rFonts w:ascii="Times New Roman"/>
                <w:sz w:val="18"/>
                <w:lang w:val="tr-TR"/>
              </w:rPr>
              <w:t>ğ</w:t>
            </w:r>
            <w:r w:rsidRPr="00EB4DBC">
              <w:rPr>
                <w:rFonts w:ascii="Times New Roman"/>
                <w:sz w:val="18"/>
                <w:lang w:val="tr-TR"/>
              </w:rPr>
              <w:t xml:space="preserve">i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Sosyal kul</w:t>
            </w:r>
            <w:r w:rsidRPr="00EB4DBC">
              <w:rPr>
                <w:rFonts w:ascii="Times New Roman"/>
                <w:sz w:val="18"/>
                <w:lang w:val="tr-TR"/>
              </w:rPr>
              <w:t>ü</w:t>
            </w:r>
            <w:r w:rsidRPr="00EB4DBC">
              <w:rPr>
                <w:rFonts w:ascii="Times New Roman"/>
                <w:sz w:val="18"/>
                <w:lang w:val="tr-TR"/>
              </w:rPr>
              <w:t xml:space="preserve">p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3.</w:t>
            </w:r>
            <w:r w:rsidRPr="00EB4DBC">
              <w:rPr>
                <w:rFonts w:ascii="Times New Roman"/>
                <w:sz w:val="18"/>
                <w:lang w:val="tr-TR"/>
              </w:rPr>
              <w:t>    </w:t>
            </w:r>
            <w:r w:rsidRPr="00EB4DBC">
              <w:rPr>
                <w:rFonts w:ascii="Times New Roman"/>
                <w:sz w:val="18"/>
                <w:lang w:val="tr-TR"/>
              </w:rPr>
              <w:t xml:space="preserve"> Belirli g</w:t>
            </w:r>
            <w:r w:rsidRPr="00EB4DBC">
              <w:rPr>
                <w:rFonts w:ascii="Times New Roman"/>
                <w:sz w:val="18"/>
                <w:lang w:val="tr-TR"/>
              </w:rPr>
              <w:t>ü</w:t>
            </w:r>
            <w:r w:rsidRPr="00EB4DBC">
              <w:rPr>
                <w:rFonts w:ascii="Times New Roman"/>
                <w:sz w:val="18"/>
                <w:lang w:val="tr-TR"/>
              </w:rPr>
              <w:t>n ve haftalar</w:t>
            </w:r>
            <w:r w:rsidRPr="00EB4DBC">
              <w:rPr>
                <w:rFonts w:ascii="Times New Roman"/>
                <w:sz w:val="18"/>
                <w:lang w:val="tr-TR"/>
              </w:rPr>
              <w:t>ı</w:t>
            </w:r>
            <w:r w:rsidRPr="00EB4DBC">
              <w:rPr>
                <w:rFonts w:ascii="Times New Roman"/>
                <w:sz w:val="18"/>
                <w:lang w:val="tr-TR"/>
              </w:rPr>
              <w:t>n kutlanmas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4.</w:t>
            </w:r>
            <w:r w:rsidRPr="00EB4DBC">
              <w:rPr>
                <w:rFonts w:ascii="Times New Roman"/>
                <w:sz w:val="18"/>
                <w:lang w:val="tr-TR"/>
              </w:rPr>
              <w:t>    </w:t>
            </w:r>
            <w:r w:rsidRPr="00EB4DBC">
              <w:rPr>
                <w:rFonts w:ascii="Times New Roman"/>
                <w:sz w:val="18"/>
                <w:lang w:val="tr-TR"/>
              </w:rPr>
              <w:t xml:space="preserve"> Veli toplant</w:t>
            </w:r>
            <w:r w:rsidRPr="00EB4DBC">
              <w:rPr>
                <w:rFonts w:ascii="Times New Roman"/>
                <w:sz w:val="18"/>
                <w:lang w:val="tr-TR"/>
              </w:rPr>
              <w:t>ı</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w:t>
            </w:r>
            <w:r w:rsidRPr="00EB4DBC">
              <w:rPr>
                <w:rFonts w:ascii="Times New Roman"/>
                <w:b/>
                <w:bCs/>
                <w:sz w:val="18"/>
                <w:lang w:val="tr-TR"/>
              </w:rPr>
              <w:t>      </w:t>
            </w:r>
            <w:r w:rsidRPr="00EB4DBC">
              <w:rPr>
                <w:rFonts w:ascii="Times New Roman"/>
                <w:b/>
                <w:bCs/>
                <w:sz w:val="18"/>
                <w:lang w:val="tr-TR"/>
              </w:rPr>
              <w:t>REHBERL</w:t>
            </w:r>
            <w:r w:rsidRPr="00EB4DBC">
              <w:rPr>
                <w:rFonts w:ascii="Times New Roman"/>
                <w:b/>
                <w:bCs/>
                <w:sz w:val="18"/>
                <w:lang w:val="tr-TR"/>
              </w:rPr>
              <w:t>İ</w:t>
            </w:r>
            <w:r w:rsidRPr="00EB4DBC">
              <w:rPr>
                <w:rFonts w:ascii="Times New Roman"/>
                <w:b/>
                <w:bCs/>
                <w:sz w:val="18"/>
                <w:lang w:val="tr-TR"/>
              </w:rPr>
              <w:t xml:space="preserve">K </w:t>
            </w:r>
            <w:r w:rsidRPr="00EB4DBC">
              <w:rPr>
                <w:rFonts w:ascii="Times New Roman"/>
                <w:b/>
                <w:bCs/>
                <w:sz w:val="18"/>
                <w:lang w:val="tr-TR"/>
              </w:rPr>
              <w:t>Ç</w:t>
            </w:r>
            <w:r w:rsidRPr="00EB4DBC">
              <w:rPr>
                <w:rFonts w:ascii="Times New Roman"/>
                <w:b/>
                <w:bCs/>
                <w:sz w:val="18"/>
                <w:lang w:val="tr-TR"/>
              </w:rPr>
              <w:t>ALI</w:t>
            </w:r>
            <w:r w:rsidRPr="00EB4DBC">
              <w:rPr>
                <w:rFonts w:ascii="Times New Roman"/>
                <w:b/>
                <w:bCs/>
                <w:sz w:val="18"/>
                <w:lang w:val="tr-TR"/>
              </w:rPr>
              <w:t>Ş</w:t>
            </w:r>
            <w:r w:rsidRPr="00EB4DBC">
              <w:rPr>
                <w:rFonts w:ascii="Times New Roman"/>
                <w:b/>
                <w:bCs/>
                <w:sz w:val="18"/>
                <w:lang w:val="tr-TR"/>
              </w:rPr>
              <w:t>MALARI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w:t>
            </w:r>
            <w:r w:rsidRPr="00EB4DBC">
              <w:rPr>
                <w:rFonts w:ascii="Times New Roman"/>
                <w:sz w:val="18"/>
                <w:lang w:val="tr-TR"/>
              </w:rPr>
              <w:t>Öğ</w:t>
            </w:r>
            <w:r w:rsidRPr="00EB4DBC">
              <w:rPr>
                <w:rFonts w:ascii="Times New Roman"/>
                <w:sz w:val="18"/>
                <w:lang w:val="tr-TR"/>
              </w:rPr>
              <w:t>rencilere y</w:t>
            </w:r>
            <w:r w:rsidRPr="00EB4DBC">
              <w:rPr>
                <w:rFonts w:ascii="Times New Roman"/>
                <w:sz w:val="18"/>
                <w:lang w:val="tr-TR"/>
              </w:rPr>
              <w:t>ö</w:t>
            </w:r>
            <w:r w:rsidRPr="00EB4DBC">
              <w:rPr>
                <w:rFonts w:ascii="Times New Roman"/>
                <w:sz w:val="18"/>
                <w:lang w:val="tr-TR"/>
              </w:rPr>
              <w:t xml:space="preserve">nelik rehberlik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w:t>
            </w:r>
            <w:r w:rsidRPr="00EB4DBC">
              <w:rPr>
                <w:rFonts w:ascii="Times New Roman"/>
                <w:sz w:val="18"/>
                <w:lang w:val="tr-TR"/>
              </w:rPr>
              <w:t>Öğ</w:t>
            </w:r>
            <w:r w:rsidRPr="00EB4DBC">
              <w:rPr>
                <w:rFonts w:ascii="Times New Roman"/>
                <w:sz w:val="18"/>
                <w:lang w:val="tr-TR"/>
              </w:rPr>
              <w:t>retmenlere y</w:t>
            </w:r>
            <w:r w:rsidRPr="00EB4DBC">
              <w:rPr>
                <w:rFonts w:ascii="Times New Roman"/>
                <w:sz w:val="18"/>
                <w:lang w:val="tr-TR"/>
              </w:rPr>
              <w:t>ö</w:t>
            </w:r>
            <w:r w:rsidRPr="00EB4DBC">
              <w:rPr>
                <w:rFonts w:ascii="Times New Roman"/>
                <w:sz w:val="18"/>
                <w:lang w:val="tr-TR"/>
              </w:rPr>
              <w:t xml:space="preserve">nelik rehberlik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4-</w:t>
            </w:r>
            <w:r w:rsidRPr="00EB4DBC">
              <w:rPr>
                <w:rFonts w:ascii="Times New Roman"/>
                <w:b/>
                <w:bCs/>
                <w:sz w:val="18"/>
                <w:lang w:val="tr-TR"/>
              </w:rPr>
              <w:t>      </w:t>
            </w:r>
            <w:r w:rsidRPr="00EB4DBC">
              <w:rPr>
                <w:rFonts w:ascii="Times New Roman"/>
                <w:b/>
                <w:bCs/>
                <w:sz w:val="18"/>
                <w:lang w:val="tr-TR"/>
              </w:rPr>
              <w:t>DEM</w:t>
            </w:r>
            <w:r w:rsidRPr="00EB4DBC">
              <w:rPr>
                <w:rFonts w:ascii="Times New Roman"/>
                <w:b/>
                <w:bCs/>
                <w:sz w:val="18"/>
                <w:lang w:val="tr-TR"/>
              </w:rPr>
              <w:t>İ</w:t>
            </w:r>
            <w:r w:rsidRPr="00EB4DBC">
              <w:rPr>
                <w:rFonts w:ascii="Times New Roman"/>
                <w:b/>
                <w:bCs/>
                <w:sz w:val="18"/>
                <w:lang w:val="tr-TR"/>
              </w:rPr>
              <w:t>RBA</w:t>
            </w:r>
            <w:r w:rsidRPr="00EB4DBC">
              <w:rPr>
                <w:rFonts w:ascii="Times New Roman"/>
                <w:b/>
                <w:bCs/>
                <w:sz w:val="18"/>
                <w:lang w:val="tr-TR"/>
              </w:rPr>
              <w:t>Ş</w:t>
            </w:r>
            <w:r w:rsidRPr="00EB4DBC">
              <w:rPr>
                <w:rFonts w:ascii="Times New Roman"/>
                <w:b/>
                <w:bCs/>
                <w:sz w:val="18"/>
                <w:lang w:val="tr-TR"/>
              </w:rPr>
              <w:t xml:space="preserve"> </w:t>
            </w:r>
            <w:r w:rsidRPr="00EB4DBC">
              <w:rPr>
                <w:rFonts w:ascii="Times New Roman"/>
                <w:b/>
                <w:bCs/>
                <w:sz w:val="18"/>
                <w:lang w:val="tr-TR"/>
              </w:rPr>
              <w:t>İŞ</w:t>
            </w:r>
            <w:r w:rsidRPr="00EB4DBC">
              <w:rPr>
                <w:rFonts w:ascii="Times New Roman"/>
                <w:b/>
                <w:bCs/>
                <w:sz w:val="18"/>
                <w:lang w:val="tr-TR"/>
              </w:rPr>
              <w:t>LER</w:t>
            </w:r>
            <w:r w:rsidRPr="00EB4DBC">
              <w:rPr>
                <w:rFonts w:ascii="Times New Roman"/>
                <w:b/>
                <w:bCs/>
                <w:sz w:val="18"/>
                <w:lang w:val="tr-TR"/>
              </w:rPr>
              <w:t>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Demirba</w:t>
            </w:r>
            <w:r w:rsidRPr="00EB4DBC">
              <w:rPr>
                <w:rFonts w:ascii="Times New Roman"/>
                <w:sz w:val="18"/>
                <w:lang w:val="tr-TR"/>
              </w:rPr>
              <w:t>ş</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 temini, bak</w:t>
            </w:r>
            <w:r w:rsidRPr="00EB4DBC">
              <w:rPr>
                <w:rFonts w:ascii="Times New Roman"/>
                <w:sz w:val="18"/>
                <w:lang w:val="tr-TR"/>
              </w:rPr>
              <w:t>ı</w:t>
            </w:r>
            <w:r w:rsidRPr="00EB4DBC">
              <w:rPr>
                <w:rFonts w:ascii="Times New Roman"/>
                <w:sz w:val="18"/>
                <w:lang w:val="tr-TR"/>
              </w:rPr>
              <w:t>m</w:t>
            </w:r>
            <w:r w:rsidRPr="00EB4DBC">
              <w:rPr>
                <w:rFonts w:ascii="Times New Roman"/>
                <w:sz w:val="18"/>
                <w:lang w:val="tr-TR"/>
              </w:rPr>
              <w:t>ı</w:t>
            </w:r>
            <w:r w:rsidRPr="00EB4DBC">
              <w:rPr>
                <w:rFonts w:ascii="Times New Roman"/>
                <w:sz w:val="18"/>
                <w:lang w:val="tr-TR"/>
              </w:rPr>
              <w:t>, kay</w:t>
            </w:r>
            <w:r w:rsidRPr="00EB4DBC">
              <w:rPr>
                <w:rFonts w:ascii="Times New Roman"/>
                <w:sz w:val="18"/>
                <w:lang w:val="tr-TR"/>
              </w:rPr>
              <w:t>ı</w:t>
            </w:r>
            <w:r w:rsidRPr="00EB4DBC">
              <w:rPr>
                <w:rFonts w:ascii="Times New Roman"/>
                <w:sz w:val="18"/>
                <w:lang w:val="tr-TR"/>
              </w:rPr>
              <w:t>tlar</w:t>
            </w:r>
            <w:r w:rsidRPr="00EB4DBC">
              <w:rPr>
                <w:rFonts w:ascii="Times New Roman"/>
                <w:sz w:val="18"/>
                <w:lang w:val="tr-TR"/>
              </w:rPr>
              <w:t>ı</w:t>
            </w:r>
            <w:r w:rsidRPr="00EB4DBC">
              <w:rPr>
                <w:rFonts w:ascii="Times New Roman"/>
                <w:sz w:val="18"/>
                <w:lang w:val="tr-TR"/>
              </w:rPr>
              <w:t>n tutulmas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Demirba</w:t>
            </w:r>
            <w:r w:rsidRPr="00EB4DBC">
              <w:rPr>
                <w:rFonts w:ascii="Times New Roman"/>
                <w:sz w:val="18"/>
                <w:lang w:val="tr-TR"/>
              </w:rPr>
              <w:t>ş</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 ders ara</w:t>
            </w:r>
            <w:r w:rsidRPr="00EB4DBC">
              <w:rPr>
                <w:rFonts w:ascii="Times New Roman"/>
                <w:sz w:val="18"/>
                <w:lang w:val="tr-TR"/>
              </w:rPr>
              <w:t>ç</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geli</w:t>
            </w:r>
            <w:r w:rsidRPr="00EB4DBC">
              <w:rPr>
                <w:rFonts w:ascii="Times New Roman"/>
                <w:sz w:val="18"/>
                <w:lang w:val="tr-TR"/>
              </w:rPr>
              <w:t>ş</w:t>
            </w:r>
            <w:r w:rsidRPr="00EB4DBC">
              <w:rPr>
                <w:rFonts w:ascii="Times New Roman"/>
                <w:sz w:val="18"/>
                <w:lang w:val="tr-TR"/>
              </w:rPr>
              <w:t>tirilmesi</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5-</w:t>
            </w:r>
            <w:r w:rsidRPr="00EB4DBC">
              <w:rPr>
                <w:rFonts w:ascii="Times New Roman"/>
                <w:b/>
                <w:bCs/>
                <w:sz w:val="18"/>
                <w:lang w:val="tr-TR"/>
              </w:rPr>
              <w:t>      </w:t>
            </w:r>
            <w:r w:rsidRPr="00EB4DBC">
              <w:rPr>
                <w:rFonts w:ascii="Times New Roman"/>
                <w:b/>
                <w:bCs/>
                <w:sz w:val="18"/>
                <w:lang w:val="tr-TR"/>
              </w:rPr>
              <w:t xml:space="preserve">PERSONEL </w:t>
            </w:r>
            <w:r w:rsidRPr="00EB4DBC">
              <w:rPr>
                <w:rFonts w:ascii="Times New Roman"/>
                <w:b/>
                <w:bCs/>
                <w:sz w:val="18"/>
                <w:lang w:val="tr-TR"/>
              </w:rPr>
              <w:t>Ö</w:t>
            </w:r>
            <w:r w:rsidRPr="00EB4DBC">
              <w:rPr>
                <w:rFonts w:ascii="Times New Roman"/>
                <w:b/>
                <w:bCs/>
                <w:sz w:val="18"/>
                <w:lang w:val="tr-TR"/>
              </w:rPr>
              <w:t>ZL</w:t>
            </w:r>
            <w:r w:rsidRPr="00EB4DBC">
              <w:rPr>
                <w:rFonts w:ascii="Times New Roman"/>
                <w:b/>
                <w:bCs/>
                <w:sz w:val="18"/>
                <w:lang w:val="tr-TR"/>
              </w:rPr>
              <w:t>Ü</w:t>
            </w:r>
            <w:r w:rsidRPr="00EB4DBC">
              <w:rPr>
                <w:rFonts w:ascii="Times New Roman"/>
                <w:b/>
                <w:bCs/>
                <w:sz w:val="18"/>
                <w:lang w:val="tr-TR"/>
              </w:rPr>
              <w:t xml:space="preserve">K </w:t>
            </w:r>
            <w:r w:rsidRPr="00EB4DBC">
              <w:rPr>
                <w:rFonts w:ascii="Times New Roman"/>
                <w:b/>
                <w:bCs/>
                <w:sz w:val="18"/>
                <w:lang w:val="tr-TR"/>
              </w:rPr>
              <w:t>İŞ</w:t>
            </w:r>
            <w:r w:rsidRPr="00EB4DBC">
              <w:rPr>
                <w:rFonts w:ascii="Times New Roman"/>
                <w:b/>
                <w:bCs/>
                <w:sz w:val="18"/>
                <w:lang w:val="tr-TR"/>
              </w:rPr>
              <w:t>LER</w:t>
            </w:r>
            <w:r w:rsidRPr="00EB4DBC">
              <w:rPr>
                <w:rFonts w:ascii="Times New Roman"/>
                <w:b/>
                <w:bCs/>
                <w:sz w:val="18"/>
                <w:lang w:val="tr-TR"/>
              </w:rPr>
              <w:t>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w:t>
            </w:r>
            <w:r w:rsidRPr="00EB4DBC">
              <w:rPr>
                <w:rFonts w:ascii="Times New Roman"/>
                <w:sz w:val="18"/>
                <w:lang w:val="tr-TR"/>
              </w:rPr>
              <w:t>ı</w:t>
            </w:r>
            <w:r w:rsidRPr="00EB4DBC">
              <w:rPr>
                <w:rFonts w:ascii="Times New Roman"/>
                <w:sz w:val="18"/>
                <w:lang w:val="tr-TR"/>
              </w:rPr>
              <w:t>k beyanlar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takibi sevklerin imzalanmas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Personel terfilerinin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r w:rsidRPr="00EB4DBC">
              <w:rPr>
                <w:rFonts w:ascii="Times New Roman"/>
                <w:sz w:val="18"/>
                <w:lang w:val="tr-TR"/>
              </w:rPr>
              <w:t>, ilgililere duyurulmas</w:t>
            </w:r>
            <w:r w:rsidRPr="00EB4DBC">
              <w:rPr>
                <w:rFonts w:ascii="Times New Roman"/>
                <w:sz w:val="18"/>
                <w:lang w:val="tr-TR"/>
              </w:rPr>
              <w:t>ı</w:t>
            </w:r>
            <w:r w:rsidRPr="00EB4DBC">
              <w:rPr>
                <w:rFonts w:ascii="Times New Roman"/>
                <w:sz w:val="18"/>
                <w:lang w:val="tr-TR"/>
              </w:rPr>
              <w:t>, takip edilmesi</w:t>
            </w:r>
          </w:p>
          <w:p w:rsidR="00EB4DBC" w:rsidRPr="00EB4DBC" w:rsidRDefault="00EB4DBC" w:rsidP="00EB4DBC">
            <w:pPr>
              <w:pStyle w:val="TableParagraph"/>
              <w:rPr>
                <w:rFonts w:ascii="Times New Roman"/>
                <w:sz w:val="18"/>
                <w:lang w:val="tr-TR"/>
              </w:rPr>
            </w:pPr>
            <w:r w:rsidRPr="00EB4DBC">
              <w:rPr>
                <w:rFonts w:ascii="Times New Roman"/>
                <w:sz w:val="18"/>
                <w:lang w:val="tr-TR"/>
              </w:rPr>
              <w:t>3.</w:t>
            </w:r>
            <w:r w:rsidRPr="00EB4DBC">
              <w:rPr>
                <w:rFonts w:ascii="Times New Roman"/>
                <w:sz w:val="18"/>
                <w:lang w:val="tr-TR"/>
              </w:rPr>
              <w:t>    </w:t>
            </w:r>
            <w:r w:rsidRPr="00EB4DBC">
              <w:rPr>
                <w:rFonts w:ascii="Times New Roman"/>
                <w:sz w:val="18"/>
                <w:lang w:val="tr-TR"/>
              </w:rPr>
              <w:t xml:space="preserve"> </w:t>
            </w:r>
            <w:r w:rsidRPr="00EB4DBC">
              <w:rPr>
                <w:rFonts w:ascii="Times New Roman"/>
                <w:sz w:val="18"/>
                <w:lang w:val="tr-TR"/>
              </w:rPr>
              <w:t>İ</w:t>
            </w:r>
            <w:r w:rsidRPr="00EB4DBC">
              <w:rPr>
                <w:rFonts w:ascii="Times New Roman"/>
                <w:sz w:val="18"/>
                <w:lang w:val="tr-TR"/>
              </w:rPr>
              <w:t>zinlerin programlanmas</w:t>
            </w:r>
            <w:r w:rsidRPr="00EB4DBC">
              <w:rPr>
                <w:rFonts w:ascii="Times New Roman"/>
                <w:sz w:val="18"/>
                <w:lang w:val="tr-TR"/>
              </w:rPr>
              <w:t>ı</w:t>
            </w:r>
            <w:r w:rsidRPr="00EB4DBC">
              <w:rPr>
                <w:rFonts w:ascii="Times New Roman"/>
                <w:sz w:val="18"/>
                <w:lang w:val="tr-TR"/>
              </w:rPr>
              <w:t>, verilmesi, takibi</w:t>
            </w:r>
          </w:p>
          <w:p w:rsidR="00EB4DBC" w:rsidRPr="00EB4DBC" w:rsidRDefault="00EB4DBC" w:rsidP="00EB4DBC">
            <w:pPr>
              <w:pStyle w:val="TableParagraph"/>
              <w:rPr>
                <w:rFonts w:ascii="Times New Roman"/>
                <w:sz w:val="18"/>
                <w:lang w:val="tr-TR"/>
              </w:rPr>
            </w:pPr>
            <w:r w:rsidRPr="00EB4DBC">
              <w:rPr>
                <w:rFonts w:ascii="Times New Roman"/>
                <w:sz w:val="18"/>
                <w:lang w:val="tr-TR"/>
              </w:rPr>
              <w:t>4.</w:t>
            </w:r>
            <w:r w:rsidRPr="00EB4DBC">
              <w:rPr>
                <w:rFonts w:ascii="Times New Roman"/>
                <w:sz w:val="18"/>
                <w:lang w:val="tr-TR"/>
              </w:rPr>
              <w:t>    </w:t>
            </w:r>
            <w:r w:rsidRPr="00EB4DBC">
              <w:rPr>
                <w:rFonts w:ascii="Times New Roman"/>
                <w:sz w:val="18"/>
                <w:lang w:val="tr-TR"/>
              </w:rPr>
              <w:t xml:space="preserve"> Personel izin, sicil defterinin tutulmas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lastRenderedPageBreak/>
              <w:t>6-</w:t>
            </w:r>
            <w:r w:rsidRPr="00EB4DBC">
              <w:rPr>
                <w:rFonts w:ascii="Times New Roman"/>
                <w:b/>
                <w:bCs/>
                <w:sz w:val="18"/>
                <w:lang w:val="tr-TR"/>
              </w:rPr>
              <w:t>      </w:t>
            </w:r>
            <w:r w:rsidRPr="00EB4DBC">
              <w:rPr>
                <w:rFonts w:ascii="Times New Roman"/>
                <w:b/>
                <w:bCs/>
                <w:sz w:val="18"/>
                <w:lang w:val="tr-TR"/>
              </w:rPr>
              <w:t>N</w:t>
            </w:r>
            <w:r w:rsidRPr="00EB4DBC">
              <w:rPr>
                <w:rFonts w:ascii="Times New Roman"/>
                <w:b/>
                <w:bCs/>
                <w:sz w:val="18"/>
                <w:lang w:val="tr-TR"/>
              </w:rPr>
              <w:t>Ö</w:t>
            </w:r>
            <w:r w:rsidRPr="00EB4DBC">
              <w:rPr>
                <w:rFonts w:ascii="Times New Roman"/>
                <w:b/>
                <w:bCs/>
                <w:sz w:val="18"/>
                <w:lang w:val="tr-TR"/>
              </w:rPr>
              <w:t xml:space="preserve">BET </w:t>
            </w:r>
            <w:r w:rsidRPr="00EB4DBC">
              <w:rPr>
                <w:rFonts w:ascii="Times New Roman"/>
                <w:b/>
                <w:bCs/>
                <w:sz w:val="18"/>
                <w:lang w:val="tr-TR"/>
              </w:rPr>
              <w:t>İŞ</w:t>
            </w:r>
            <w:r w:rsidRPr="00EB4DBC">
              <w:rPr>
                <w:rFonts w:ascii="Times New Roman"/>
                <w:b/>
                <w:bCs/>
                <w:sz w:val="18"/>
                <w:lang w:val="tr-TR"/>
              </w:rPr>
              <w:t>LER</w:t>
            </w:r>
            <w:r w:rsidRPr="00EB4DBC">
              <w:rPr>
                <w:rFonts w:ascii="Times New Roman"/>
                <w:b/>
                <w:bCs/>
                <w:sz w:val="18"/>
                <w:lang w:val="tr-TR"/>
              </w:rPr>
              <w:t>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N</w:t>
            </w:r>
            <w:r w:rsidRPr="00EB4DBC">
              <w:rPr>
                <w:rFonts w:ascii="Times New Roman"/>
                <w:sz w:val="18"/>
                <w:lang w:val="tr-TR"/>
              </w:rPr>
              <w:t>ö</w:t>
            </w:r>
            <w:r w:rsidRPr="00EB4DBC">
              <w:rPr>
                <w:rFonts w:ascii="Times New Roman"/>
                <w:sz w:val="18"/>
                <w:lang w:val="tr-TR"/>
              </w:rPr>
              <w:t>bet ile ilgili g</w:t>
            </w:r>
            <w:r w:rsidRPr="00EB4DBC">
              <w:rPr>
                <w:rFonts w:ascii="Times New Roman"/>
                <w:sz w:val="18"/>
                <w:lang w:val="tr-TR"/>
              </w:rPr>
              <w:t>ö</w:t>
            </w:r>
            <w:r w:rsidRPr="00EB4DBC">
              <w:rPr>
                <w:rFonts w:ascii="Times New Roman"/>
                <w:sz w:val="18"/>
                <w:lang w:val="tr-TR"/>
              </w:rPr>
              <w:t>revli personelin kontrol</w:t>
            </w:r>
            <w:r w:rsidRPr="00EB4DBC">
              <w:rPr>
                <w:rFonts w:ascii="Times New Roman"/>
                <w:sz w:val="18"/>
                <w:lang w:val="tr-TR"/>
              </w:rPr>
              <w:t>ü</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7-</w:t>
            </w:r>
            <w:r w:rsidRPr="00EB4DBC">
              <w:rPr>
                <w:rFonts w:ascii="Times New Roman"/>
                <w:b/>
                <w:bCs/>
                <w:sz w:val="18"/>
                <w:lang w:val="tr-TR"/>
              </w:rPr>
              <w:t>      </w:t>
            </w:r>
            <w:r w:rsidRPr="00EB4DBC">
              <w:rPr>
                <w:rFonts w:ascii="Times New Roman"/>
                <w:b/>
                <w:bCs/>
                <w:sz w:val="18"/>
                <w:lang w:val="tr-TR"/>
              </w:rPr>
              <w:t xml:space="preserve">OKUL </w:t>
            </w:r>
            <w:r w:rsidRPr="00EB4DBC">
              <w:rPr>
                <w:rFonts w:ascii="Times New Roman"/>
                <w:b/>
                <w:bCs/>
                <w:sz w:val="18"/>
                <w:lang w:val="tr-TR"/>
              </w:rPr>
              <w:t>İŞ</w:t>
            </w:r>
            <w:r w:rsidRPr="00EB4DBC">
              <w:rPr>
                <w:rFonts w:ascii="Times New Roman"/>
                <w:b/>
                <w:bCs/>
                <w:sz w:val="18"/>
                <w:lang w:val="tr-TR"/>
              </w:rPr>
              <w:t>LETMEC</w:t>
            </w:r>
            <w:r w:rsidRPr="00EB4DBC">
              <w:rPr>
                <w:rFonts w:ascii="Times New Roman"/>
                <w:b/>
                <w:bCs/>
                <w:sz w:val="18"/>
                <w:lang w:val="tr-TR"/>
              </w:rPr>
              <w:t>İ</w:t>
            </w:r>
            <w:r w:rsidRPr="00EB4DBC">
              <w:rPr>
                <w:rFonts w:ascii="Times New Roman"/>
                <w:b/>
                <w:bCs/>
                <w:sz w:val="18"/>
                <w:lang w:val="tr-TR"/>
              </w:rPr>
              <w:t>L</w:t>
            </w:r>
            <w:r w:rsidRPr="00EB4DBC">
              <w:rPr>
                <w:rFonts w:ascii="Times New Roman"/>
                <w:b/>
                <w:bCs/>
                <w:sz w:val="18"/>
                <w:lang w:val="tr-TR"/>
              </w:rPr>
              <w:t>İĞİ</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Temizlik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 plan</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haz</w:t>
            </w:r>
            <w:r w:rsidRPr="00EB4DBC">
              <w:rPr>
                <w:rFonts w:ascii="Times New Roman"/>
                <w:sz w:val="18"/>
                <w:lang w:val="tr-TR"/>
              </w:rPr>
              <w:t>ı</w:t>
            </w:r>
            <w:r w:rsidRPr="00EB4DBC">
              <w:rPr>
                <w:rFonts w:ascii="Times New Roman"/>
                <w:sz w:val="18"/>
                <w:lang w:val="tr-TR"/>
              </w:rPr>
              <w:t>rlanmas</w:t>
            </w:r>
            <w:r w:rsidRPr="00EB4DBC">
              <w:rPr>
                <w:rFonts w:ascii="Times New Roman"/>
                <w:sz w:val="18"/>
                <w:lang w:val="tr-TR"/>
              </w:rPr>
              <w:t>ı</w:t>
            </w:r>
            <w:r w:rsidRPr="00EB4DBC">
              <w:rPr>
                <w:rFonts w:ascii="Times New Roman"/>
                <w:sz w:val="18"/>
                <w:lang w:val="tr-TR"/>
              </w:rPr>
              <w:t>, uygulanmas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sa</w:t>
            </w:r>
            <w:r w:rsidRPr="00EB4DBC">
              <w:rPr>
                <w:rFonts w:ascii="Times New Roman"/>
                <w:sz w:val="18"/>
                <w:lang w:val="tr-TR"/>
              </w:rPr>
              <w:t>ğ</w:t>
            </w:r>
            <w:r w:rsidRPr="00EB4DBC">
              <w:rPr>
                <w:rFonts w:ascii="Times New Roman"/>
                <w:sz w:val="18"/>
                <w:lang w:val="tr-TR"/>
              </w:rPr>
              <w:t>lanmas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8-</w:t>
            </w:r>
            <w:r w:rsidRPr="00EB4DBC">
              <w:rPr>
                <w:rFonts w:ascii="Times New Roman"/>
                <w:b/>
                <w:bCs/>
                <w:sz w:val="18"/>
                <w:lang w:val="tr-TR"/>
              </w:rPr>
              <w:t>      </w:t>
            </w:r>
            <w:r w:rsidRPr="00EB4DBC">
              <w:rPr>
                <w:rFonts w:ascii="Times New Roman"/>
                <w:b/>
                <w:bCs/>
                <w:sz w:val="18"/>
                <w:lang w:val="tr-TR"/>
              </w:rPr>
              <w:t>K</w:t>
            </w:r>
            <w:r w:rsidRPr="00EB4DBC">
              <w:rPr>
                <w:rFonts w:ascii="Times New Roman"/>
                <w:b/>
                <w:bCs/>
                <w:sz w:val="18"/>
                <w:lang w:val="tr-TR"/>
              </w:rPr>
              <w:t>Ü</w:t>
            </w:r>
            <w:r w:rsidRPr="00EB4DBC">
              <w:rPr>
                <w:rFonts w:ascii="Times New Roman"/>
                <w:b/>
                <w:bCs/>
                <w:sz w:val="18"/>
                <w:lang w:val="tr-TR"/>
              </w:rPr>
              <w:t>LT</w:t>
            </w:r>
            <w:r w:rsidRPr="00EB4DBC">
              <w:rPr>
                <w:rFonts w:ascii="Times New Roman"/>
                <w:b/>
                <w:bCs/>
                <w:sz w:val="18"/>
                <w:lang w:val="tr-TR"/>
              </w:rPr>
              <w:t>Ü</w:t>
            </w:r>
            <w:r w:rsidRPr="00EB4DBC">
              <w:rPr>
                <w:rFonts w:ascii="Times New Roman"/>
                <w:b/>
                <w:bCs/>
                <w:sz w:val="18"/>
                <w:lang w:val="tr-TR"/>
              </w:rPr>
              <w:t>REL FAAL</w:t>
            </w:r>
            <w:r w:rsidRPr="00EB4DBC">
              <w:rPr>
                <w:rFonts w:ascii="Times New Roman"/>
                <w:b/>
                <w:bCs/>
                <w:sz w:val="18"/>
                <w:lang w:val="tr-TR"/>
              </w:rPr>
              <w:t>İ</w:t>
            </w:r>
            <w:r w:rsidRPr="00EB4DBC">
              <w:rPr>
                <w:rFonts w:ascii="Times New Roman"/>
                <w:b/>
                <w:bCs/>
                <w:sz w:val="18"/>
                <w:lang w:val="tr-TR"/>
              </w:rPr>
              <w:t>YETLER</w:t>
            </w:r>
          </w:p>
          <w:p w:rsidR="00EB4DBC" w:rsidRPr="00EB4DBC" w:rsidRDefault="00EB4DBC" w:rsidP="00EB4DBC">
            <w:pPr>
              <w:pStyle w:val="TableParagraph"/>
              <w:rPr>
                <w:rFonts w:ascii="Times New Roman"/>
                <w:sz w:val="18"/>
                <w:lang w:val="tr-TR"/>
              </w:rPr>
            </w:pPr>
            <w:r w:rsidRPr="00EB4DBC">
              <w:rPr>
                <w:rFonts w:ascii="Times New Roman"/>
                <w:sz w:val="18"/>
                <w:lang w:val="tr-TR"/>
              </w:rPr>
              <w:t>1.</w:t>
            </w:r>
            <w:r w:rsidRPr="00EB4DBC">
              <w:rPr>
                <w:rFonts w:ascii="Times New Roman"/>
                <w:sz w:val="18"/>
                <w:lang w:val="tr-TR"/>
              </w:rPr>
              <w:t>    </w:t>
            </w:r>
            <w:r w:rsidRPr="00EB4DBC">
              <w:rPr>
                <w:rFonts w:ascii="Times New Roman"/>
                <w:sz w:val="18"/>
                <w:lang w:val="tr-TR"/>
              </w:rPr>
              <w:t xml:space="preserve"> Okul k</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phanesinin geli</w:t>
            </w:r>
            <w:r w:rsidRPr="00EB4DBC">
              <w:rPr>
                <w:rFonts w:ascii="Times New Roman"/>
                <w:sz w:val="18"/>
                <w:lang w:val="tr-TR"/>
              </w:rPr>
              <w:t>ş</w:t>
            </w:r>
            <w:r w:rsidRPr="00EB4DBC">
              <w:rPr>
                <w:rFonts w:ascii="Times New Roman"/>
                <w:sz w:val="18"/>
                <w:lang w:val="tr-TR"/>
              </w:rPr>
              <w:t>tirilmesi</w:t>
            </w:r>
          </w:p>
          <w:p w:rsidR="00EB4DBC" w:rsidRPr="00EB4DBC" w:rsidRDefault="00EB4DBC" w:rsidP="00EB4DBC">
            <w:pPr>
              <w:pStyle w:val="TableParagraph"/>
              <w:rPr>
                <w:rFonts w:ascii="Times New Roman"/>
                <w:sz w:val="18"/>
                <w:lang w:val="tr-TR"/>
              </w:rPr>
            </w:pPr>
            <w:r w:rsidRPr="00EB4DBC">
              <w:rPr>
                <w:rFonts w:ascii="Times New Roman"/>
                <w:sz w:val="18"/>
                <w:lang w:val="tr-TR"/>
              </w:rPr>
              <w:t>2.</w:t>
            </w:r>
            <w:r w:rsidRPr="00EB4DBC">
              <w:rPr>
                <w:rFonts w:ascii="Times New Roman"/>
                <w:sz w:val="18"/>
                <w:lang w:val="tr-TR"/>
              </w:rPr>
              <w:t>    </w:t>
            </w:r>
            <w:r w:rsidRPr="00EB4DBC">
              <w:rPr>
                <w:rFonts w:ascii="Times New Roman"/>
                <w:sz w:val="18"/>
                <w:lang w:val="tr-TR"/>
              </w:rPr>
              <w:t xml:space="preserve"> 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f kitaplar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teslimi, takibi, kontrol</w:t>
            </w:r>
            <w:r w:rsidRPr="00EB4DBC">
              <w:rPr>
                <w:rFonts w:ascii="Times New Roman"/>
                <w:sz w:val="18"/>
                <w:lang w:val="tr-TR"/>
              </w:rPr>
              <w:t>ü</w:t>
            </w:r>
          </w:p>
          <w:p w:rsidR="00EB4DBC" w:rsidRPr="00EB4DBC" w:rsidRDefault="00EB4DBC" w:rsidP="00EB4DBC">
            <w:pPr>
              <w:pStyle w:val="TableParagraph"/>
              <w:rPr>
                <w:rFonts w:ascii="Times New Roman"/>
                <w:sz w:val="18"/>
                <w:lang w:val="tr-TR"/>
              </w:rPr>
            </w:pPr>
            <w:r w:rsidRPr="00EB4DBC">
              <w:rPr>
                <w:rFonts w:ascii="Times New Roman"/>
                <w:sz w:val="18"/>
                <w:lang w:val="tr-TR"/>
              </w:rPr>
              <w:t>3.</w:t>
            </w:r>
            <w:r w:rsidRPr="00EB4DBC">
              <w:rPr>
                <w:rFonts w:ascii="Times New Roman"/>
                <w:sz w:val="18"/>
                <w:lang w:val="tr-TR"/>
              </w:rPr>
              <w:t>    </w:t>
            </w:r>
            <w:r w:rsidRPr="00EB4DBC">
              <w:rPr>
                <w:rFonts w:ascii="Times New Roman"/>
                <w:sz w:val="18"/>
                <w:lang w:val="tr-TR"/>
              </w:rPr>
              <w:t xml:space="preserve"> Yar</w:t>
            </w:r>
            <w:r w:rsidRPr="00EB4DBC">
              <w:rPr>
                <w:rFonts w:ascii="Times New Roman"/>
                <w:sz w:val="18"/>
                <w:lang w:val="tr-TR"/>
              </w:rPr>
              <w:t>ış</w:t>
            </w:r>
            <w:r w:rsidRPr="00EB4DBC">
              <w:rPr>
                <w:rFonts w:ascii="Times New Roman"/>
                <w:sz w:val="18"/>
                <w:lang w:val="tr-TR"/>
              </w:rPr>
              <w:t>malar</w:t>
            </w:r>
          </w:p>
          <w:p w:rsidR="00EB4DBC" w:rsidRPr="00EB4DBC" w:rsidRDefault="00EB4DBC" w:rsidP="00EB4DBC">
            <w:pPr>
              <w:pStyle w:val="TableParagraph"/>
              <w:rPr>
                <w:rFonts w:ascii="Times New Roman"/>
                <w:sz w:val="18"/>
                <w:lang w:val="tr-TR"/>
              </w:rPr>
            </w:pPr>
            <w:r w:rsidRPr="00EB4DBC">
              <w:rPr>
                <w:rFonts w:ascii="Times New Roman"/>
                <w:sz w:val="18"/>
                <w:lang w:val="tr-TR"/>
              </w:rPr>
              <w:t>4.</w:t>
            </w:r>
            <w:r w:rsidRPr="00EB4DBC">
              <w:rPr>
                <w:rFonts w:ascii="Times New Roman"/>
                <w:sz w:val="18"/>
                <w:lang w:val="tr-TR"/>
              </w:rPr>
              <w:t>    </w:t>
            </w:r>
            <w:r w:rsidRPr="00EB4DBC">
              <w:rPr>
                <w:rFonts w:ascii="Times New Roman"/>
                <w:sz w:val="18"/>
                <w:lang w:val="tr-TR"/>
              </w:rPr>
              <w:t xml:space="preserve"> Duvar gazetesi etkinliklerinin takibi, kontrol</w:t>
            </w:r>
            <w:r w:rsidRPr="00EB4DBC">
              <w:rPr>
                <w:rFonts w:ascii="Times New Roman"/>
                <w:sz w:val="18"/>
                <w:lang w:val="tr-TR"/>
              </w:rPr>
              <w:t>ü</w:t>
            </w:r>
          </w:p>
          <w:p w:rsidR="00EB4DBC" w:rsidRDefault="00EB4DBC" w:rsidP="00D363A5">
            <w:pPr>
              <w:pStyle w:val="TableParagraph"/>
              <w:rPr>
                <w:rFonts w:ascii="Times New Roman"/>
                <w:sz w:val="18"/>
              </w:rPr>
            </w:pPr>
          </w:p>
        </w:tc>
      </w:tr>
      <w:tr w:rsidR="00EB4DBC" w:rsidTr="00EB4DBC">
        <w:trPr>
          <w:trHeight w:val="474"/>
        </w:trPr>
        <w:tc>
          <w:tcPr>
            <w:tcW w:w="2016" w:type="dxa"/>
            <w:shd w:val="clear" w:color="auto" w:fill="E2EFD9"/>
          </w:tcPr>
          <w:p w:rsidR="00EB4DBC" w:rsidRDefault="00EB4DBC" w:rsidP="00D363A5">
            <w:pPr>
              <w:pStyle w:val="TableParagraph"/>
              <w:spacing w:before="119"/>
              <w:ind w:left="107"/>
              <w:rPr>
                <w:sz w:val="20"/>
              </w:rPr>
            </w:pPr>
            <w:r>
              <w:rPr>
                <w:sz w:val="20"/>
              </w:rPr>
              <w:lastRenderedPageBreak/>
              <w:t>Müdür</w:t>
            </w:r>
            <w:r>
              <w:rPr>
                <w:spacing w:val="-7"/>
                <w:sz w:val="20"/>
              </w:rPr>
              <w:t xml:space="preserve"> </w:t>
            </w:r>
            <w:r>
              <w:rPr>
                <w:spacing w:val="-2"/>
                <w:sz w:val="20"/>
              </w:rPr>
              <w:t>Yardımcısı</w:t>
            </w:r>
          </w:p>
        </w:tc>
        <w:tc>
          <w:tcPr>
            <w:tcW w:w="7051" w:type="dxa"/>
          </w:tcPr>
          <w:p w:rsidR="00EB4DBC" w:rsidRPr="00EB4DBC" w:rsidRDefault="00EB4DBC" w:rsidP="00EB4DBC">
            <w:pPr>
              <w:pStyle w:val="TableParagraph"/>
              <w:rPr>
                <w:rFonts w:ascii="Times New Roman"/>
                <w:b/>
                <w:bCs/>
                <w:sz w:val="18"/>
                <w:lang w:val="tr-TR"/>
              </w:rPr>
            </w:pPr>
            <w:r w:rsidRPr="00EB4DBC">
              <w:rPr>
                <w:rFonts w:ascii="Times New Roman"/>
                <w:b/>
                <w:bCs/>
                <w:sz w:val="18"/>
                <w:lang w:val="tr-TR"/>
              </w:rPr>
              <w:t>M</w:t>
            </w:r>
            <w:r w:rsidRPr="00EB4DBC">
              <w:rPr>
                <w:rFonts w:ascii="Times New Roman"/>
                <w:b/>
                <w:bCs/>
                <w:sz w:val="18"/>
                <w:lang w:val="tr-TR"/>
              </w:rPr>
              <w:t>Ü</w:t>
            </w:r>
            <w:r w:rsidRPr="00EB4DBC">
              <w:rPr>
                <w:rFonts w:ascii="Times New Roman"/>
                <w:b/>
                <w:bCs/>
                <w:sz w:val="18"/>
                <w:lang w:val="tr-TR"/>
              </w:rPr>
              <w:t>D</w:t>
            </w:r>
            <w:r w:rsidRPr="00EB4DBC">
              <w:rPr>
                <w:rFonts w:ascii="Times New Roman"/>
                <w:b/>
                <w:bCs/>
                <w:sz w:val="18"/>
                <w:lang w:val="tr-TR"/>
              </w:rPr>
              <w:t>Ü</w:t>
            </w:r>
            <w:r w:rsidRPr="00EB4DBC">
              <w:rPr>
                <w:rFonts w:ascii="Times New Roman"/>
                <w:b/>
                <w:bCs/>
                <w:sz w:val="18"/>
                <w:lang w:val="tr-TR"/>
              </w:rPr>
              <w:t>R YARDIMCISININ G</w:t>
            </w:r>
            <w:r w:rsidRPr="00EB4DBC">
              <w:rPr>
                <w:rFonts w:ascii="Times New Roman"/>
                <w:b/>
                <w:bCs/>
                <w:sz w:val="18"/>
                <w:lang w:val="tr-TR"/>
              </w:rPr>
              <w:t>Ö</w:t>
            </w:r>
            <w:r w:rsidRPr="00EB4DBC">
              <w:rPr>
                <w:rFonts w:ascii="Times New Roman"/>
                <w:b/>
                <w:bCs/>
                <w:sz w:val="18"/>
                <w:lang w:val="tr-TR"/>
              </w:rPr>
              <w:t>REVLER</w:t>
            </w:r>
            <w:r w:rsidRPr="00EB4DBC">
              <w:rPr>
                <w:rFonts w:ascii="Times New Roman"/>
                <w:b/>
                <w:bCs/>
                <w:sz w:val="18"/>
                <w:lang w:val="tr-TR"/>
              </w:rPr>
              <w:t>İ</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 </w:t>
            </w:r>
            <w:r w:rsidRPr="00EB4DBC">
              <w:rPr>
                <w:rFonts w:ascii="Times New Roman"/>
                <w:b/>
                <w:bCs/>
                <w:i/>
                <w:iCs/>
                <w:sz w:val="18"/>
                <w:lang w:val="tr-TR"/>
              </w:rPr>
              <w:t>1</w:t>
            </w:r>
            <w:r w:rsidRPr="00EB4DBC">
              <w:rPr>
                <w:rFonts w:ascii="Times New Roman"/>
                <w:b/>
                <w:bCs/>
                <w:sz w:val="18"/>
                <w:lang w:val="tr-TR"/>
              </w:rPr>
              <w:t> </w:t>
            </w:r>
            <w:r w:rsidRPr="00EB4DBC">
              <w:rPr>
                <w:rFonts w:ascii="Times New Roman"/>
                <w:b/>
                <w:bCs/>
                <w:sz w:val="18"/>
                <w:lang w:val="tr-TR"/>
              </w:rPr>
              <w:t>03.11.2014</w:t>
            </w:r>
            <w:r w:rsidRPr="00EB4DBC">
              <w:rPr>
                <w:rFonts w:ascii="Times New Roman"/>
                <w:b/>
                <w:bCs/>
                <w:sz w:val="18"/>
                <w:lang w:val="tr-TR"/>
              </w:rPr>
              <w:t> </w:t>
            </w:r>
            <w:r w:rsidRPr="00EB4DBC">
              <w:rPr>
                <w:rFonts w:ascii="Times New Roman"/>
                <w:b/>
                <w:bCs/>
                <w:sz w:val="18"/>
                <w:lang w:val="tr-TR"/>
              </w:rPr>
              <w:t>17443</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w:t>
            </w:r>
            <w:r w:rsidRPr="00EB4DBC">
              <w:rPr>
                <w:rFonts w:ascii="Times New Roman"/>
                <w:b/>
                <w:bCs/>
                <w:sz w:val="18"/>
                <w:lang w:val="tr-TR"/>
              </w:rPr>
              <w:t>       </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nav ba</w:t>
            </w:r>
            <w:r w:rsidRPr="00EB4DBC">
              <w:rPr>
                <w:rFonts w:ascii="Times New Roman"/>
                <w:sz w:val="18"/>
                <w:lang w:val="tr-TR"/>
              </w:rPr>
              <w:t>ş</w:t>
            </w:r>
            <w:r w:rsidRPr="00EB4DBC">
              <w:rPr>
                <w:rFonts w:ascii="Times New Roman"/>
                <w:sz w:val="18"/>
                <w:lang w:val="tr-TR"/>
              </w:rPr>
              <w:t>vuru ve tarih i</w:t>
            </w:r>
            <w:r w:rsidRPr="00EB4DBC">
              <w:rPr>
                <w:rFonts w:ascii="Times New Roman"/>
                <w:sz w:val="18"/>
                <w:lang w:val="tr-TR"/>
              </w:rPr>
              <w:t>ş</w:t>
            </w:r>
            <w:r w:rsidRPr="00EB4DBC">
              <w:rPr>
                <w:rFonts w:ascii="Times New Roman"/>
                <w:sz w:val="18"/>
                <w:lang w:val="tr-TR"/>
              </w:rPr>
              <w:t>lemlerinin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lmesini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w:t>
            </w:r>
            <w:r w:rsidRPr="00EB4DBC">
              <w:rPr>
                <w:rFonts w:ascii="Times New Roman"/>
                <w:b/>
                <w:bCs/>
                <w:sz w:val="18"/>
                <w:lang w:val="tr-TR"/>
              </w:rPr>
              <w:t>       </w:t>
            </w:r>
            <w:r w:rsidRPr="00EB4DBC">
              <w:rPr>
                <w:rFonts w:ascii="Times New Roman"/>
                <w:sz w:val="18"/>
                <w:lang w:val="tr-TR"/>
              </w:rPr>
              <w:t>Ders da</w:t>
            </w:r>
            <w:r w:rsidRPr="00EB4DBC">
              <w:rPr>
                <w:rFonts w:ascii="Times New Roman"/>
                <w:sz w:val="18"/>
                <w:lang w:val="tr-TR"/>
              </w:rPr>
              <w:t>ğı</w:t>
            </w:r>
            <w:r w:rsidRPr="00EB4DBC">
              <w:rPr>
                <w:rFonts w:ascii="Times New Roman"/>
                <w:sz w:val="18"/>
                <w:lang w:val="tr-TR"/>
              </w:rPr>
              <w:t>t</w:t>
            </w:r>
            <w:r w:rsidRPr="00EB4DBC">
              <w:rPr>
                <w:rFonts w:ascii="Times New Roman"/>
                <w:sz w:val="18"/>
                <w:lang w:val="tr-TR"/>
              </w:rPr>
              <w:t>ı</w:t>
            </w:r>
            <w:r w:rsidRPr="00EB4DBC">
              <w:rPr>
                <w:rFonts w:ascii="Times New Roman"/>
                <w:sz w:val="18"/>
                <w:lang w:val="tr-TR"/>
              </w:rPr>
              <w:t xml:space="preserve">m </w:t>
            </w:r>
            <w:r w:rsidRPr="00EB4DBC">
              <w:rPr>
                <w:rFonts w:ascii="Times New Roman"/>
                <w:sz w:val="18"/>
                <w:lang w:val="tr-TR"/>
              </w:rPr>
              <w:t>ç</w:t>
            </w:r>
            <w:r w:rsidRPr="00EB4DBC">
              <w:rPr>
                <w:rFonts w:ascii="Times New Roman"/>
                <w:sz w:val="18"/>
                <w:lang w:val="tr-TR"/>
              </w:rPr>
              <w:t xml:space="preserve">izelgelerini </w:t>
            </w:r>
            <w:r w:rsidRPr="00EB4DBC">
              <w:rPr>
                <w:rFonts w:ascii="Times New Roman"/>
                <w:sz w:val="18"/>
                <w:lang w:val="tr-TR"/>
              </w:rPr>
              <w:t>–</w:t>
            </w:r>
            <w:r w:rsidRPr="00EB4DBC">
              <w:rPr>
                <w:rFonts w:ascii="Times New Roman"/>
                <w:sz w:val="18"/>
                <w:lang w:val="tr-TR"/>
              </w:rPr>
              <w:t xml:space="preserve"> m</w:t>
            </w:r>
            <w:r w:rsidRPr="00EB4DBC">
              <w:rPr>
                <w:rFonts w:ascii="Times New Roman"/>
                <w:sz w:val="18"/>
                <w:lang w:val="tr-TR"/>
              </w:rPr>
              <w:t>ü</w:t>
            </w:r>
            <w:r w:rsidRPr="00EB4DBC">
              <w:rPr>
                <w:rFonts w:ascii="Times New Roman"/>
                <w:sz w:val="18"/>
                <w:lang w:val="tr-TR"/>
              </w:rPr>
              <w:t>d</w:t>
            </w:r>
            <w:r w:rsidRPr="00EB4DBC">
              <w:rPr>
                <w:rFonts w:ascii="Times New Roman"/>
                <w:sz w:val="18"/>
                <w:lang w:val="tr-TR"/>
              </w:rPr>
              <w:t>ü</w:t>
            </w:r>
            <w:r w:rsidRPr="00EB4DBC">
              <w:rPr>
                <w:rFonts w:ascii="Times New Roman"/>
                <w:sz w:val="18"/>
                <w:lang w:val="tr-TR"/>
              </w:rPr>
              <w:t>r ba</w:t>
            </w:r>
            <w:r w:rsidRPr="00EB4DBC">
              <w:rPr>
                <w:rFonts w:ascii="Times New Roman"/>
                <w:sz w:val="18"/>
                <w:lang w:val="tr-TR"/>
              </w:rPr>
              <w:t>ş</w:t>
            </w:r>
            <w:r w:rsidRPr="00EB4DBC">
              <w:rPr>
                <w:rFonts w:ascii="Times New Roman"/>
                <w:sz w:val="18"/>
                <w:lang w:val="tr-TR"/>
              </w:rPr>
              <w:t>yard</w:t>
            </w:r>
            <w:r w:rsidRPr="00EB4DBC">
              <w:rPr>
                <w:rFonts w:ascii="Times New Roman"/>
                <w:sz w:val="18"/>
                <w:lang w:val="tr-TR"/>
              </w:rPr>
              <w:t>ı</w:t>
            </w:r>
            <w:r w:rsidRPr="00EB4DBC">
              <w:rPr>
                <w:rFonts w:ascii="Times New Roman"/>
                <w:sz w:val="18"/>
                <w:lang w:val="tr-TR"/>
              </w:rPr>
              <w:t>mc</w:t>
            </w:r>
            <w:r w:rsidRPr="00EB4DBC">
              <w:rPr>
                <w:rFonts w:ascii="Times New Roman"/>
                <w:sz w:val="18"/>
                <w:lang w:val="tr-TR"/>
              </w:rPr>
              <w:t>ı</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 xml:space="preserve"> ile beraber zaman</w:t>
            </w:r>
            <w:r w:rsidRPr="00EB4DBC">
              <w:rPr>
                <w:rFonts w:ascii="Times New Roman"/>
                <w:sz w:val="18"/>
                <w:lang w:val="tr-TR"/>
              </w:rPr>
              <w:t>ı</w:t>
            </w:r>
            <w:r w:rsidRPr="00EB4DBC">
              <w:rPr>
                <w:rFonts w:ascii="Times New Roman"/>
                <w:sz w:val="18"/>
                <w:lang w:val="tr-TR"/>
              </w:rPr>
              <w:t>nda haz</w:t>
            </w:r>
            <w:r w:rsidRPr="00EB4DBC">
              <w:rPr>
                <w:rFonts w:ascii="Times New Roman"/>
                <w:sz w:val="18"/>
                <w:lang w:val="tr-TR"/>
              </w:rPr>
              <w:t>ı</w:t>
            </w:r>
            <w:r w:rsidRPr="00EB4DBC">
              <w:rPr>
                <w:rFonts w:ascii="Times New Roman"/>
                <w:sz w:val="18"/>
                <w:lang w:val="tr-TR"/>
              </w:rPr>
              <w:t xml:space="preserve">rlayarak </w:t>
            </w:r>
            <w:r w:rsidRPr="00EB4DBC">
              <w:rPr>
                <w:rFonts w:ascii="Times New Roman"/>
                <w:sz w:val="18"/>
                <w:lang w:val="tr-TR"/>
              </w:rPr>
              <w:t>–</w:t>
            </w:r>
            <w:r w:rsidRPr="00EB4DBC">
              <w:rPr>
                <w:rFonts w:ascii="Times New Roman"/>
                <w:sz w:val="18"/>
                <w:lang w:val="tr-TR"/>
              </w:rPr>
              <w:t xml:space="preserve"> ilgili makamlara g</w:t>
            </w:r>
            <w:r w:rsidRPr="00EB4DBC">
              <w:rPr>
                <w:rFonts w:ascii="Times New Roman"/>
                <w:sz w:val="18"/>
                <w:lang w:val="tr-TR"/>
              </w:rPr>
              <w:t>ö</w:t>
            </w:r>
            <w:r w:rsidRPr="00EB4DBC">
              <w:rPr>
                <w:rFonts w:ascii="Times New Roman"/>
                <w:sz w:val="18"/>
                <w:lang w:val="tr-TR"/>
              </w:rPr>
              <w:t>nderilmesini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w:t>
            </w:r>
            <w:r w:rsidRPr="00EB4DBC">
              <w:rPr>
                <w:rFonts w:ascii="Times New Roman"/>
                <w:b/>
                <w:bCs/>
                <w:sz w:val="18"/>
                <w:lang w:val="tr-TR"/>
              </w:rPr>
              <w:t>       </w:t>
            </w:r>
            <w:r w:rsidRPr="00EB4DBC">
              <w:rPr>
                <w:rFonts w:ascii="Times New Roman"/>
                <w:sz w:val="18"/>
                <w:lang w:val="tr-TR"/>
              </w:rPr>
              <w:t>Yaz</w:t>
            </w:r>
            <w:r w:rsidRPr="00EB4DBC">
              <w:rPr>
                <w:rFonts w:ascii="Times New Roman"/>
                <w:sz w:val="18"/>
                <w:lang w:val="tr-TR"/>
              </w:rPr>
              <w:t>ı</w:t>
            </w:r>
            <w:r w:rsidRPr="00EB4DBC">
              <w:rPr>
                <w:rFonts w:ascii="Times New Roman"/>
                <w:sz w:val="18"/>
                <w:lang w:val="tr-TR"/>
              </w:rPr>
              <w:t xml:space="preserve"> ve kay</w:t>
            </w:r>
            <w:r w:rsidRPr="00EB4DBC">
              <w:rPr>
                <w:rFonts w:ascii="Times New Roman"/>
                <w:sz w:val="18"/>
                <w:lang w:val="tr-TR"/>
              </w:rPr>
              <w:t>ı</w:t>
            </w:r>
            <w:r w:rsidRPr="00EB4DBC">
              <w:rPr>
                <w:rFonts w:ascii="Times New Roman"/>
                <w:sz w:val="18"/>
                <w:lang w:val="tr-TR"/>
              </w:rPr>
              <w:t>t i</w:t>
            </w:r>
            <w:r w:rsidRPr="00EB4DBC">
              <w:rPr>
                <w:rFonts w:ascii="Times New Roman"/>
                <w:sz w:val="18"/>
                <w:lang w:val="tr-TR"/>
              </w:rPr>
              <w:t>ş</w:t>
            </w:r>
            <w:r w:rsidRPr="00EB4DBC">
              <w:rPr>
                <w:rFonts w:ascii="Times New Roman"/>
                <w:sz w:val="18"/>
                <w:lang w:val="tr-TR"/>
              </w:rPr>
              <w:t>lerinin d</w:t>
            </w:r>
            <w:r w:rsidRPr="00EB4DBC">
              <w:rPr>
                <w:rFonts w:ascii="Times New Roman"/>
                <w:sz w:val="18"/>
                <w:lang w:val="tr-TR"/>
              </w:rPr>
              <w:t>ü</w:t>
            </w:r>
            <w:r w:rsidRPr="00EB4DBC">
              <w:rPr>
                <w:rFonts w:ascii="Times New Roman"/>
                <w:sz w:val="18"/>
                <w:lang w:val="tr-TR"/>
              </w:rPr>
              <w:t>zenli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lmesini sa</w:t>
            </w:r>
            <w:r w:rsidRPr="00EB4DBC">
              <w:rPr>
                <w:rFonts w:ascii="Times New Roman"/>
                <w:sz w:val="18"/>
                <w:lang w:val="tr-TR"/>
              </w:rPr>
              <w:t>ğ</w:t>
            </w:r>
            <w:r w:rsidRPr="00EB4DBC">
              <w:rPr>
                <w:rFonts w:ascii="Times New Roman"/>
                <w:sz w:val="18"/>
                <w:lang w:val="tr-TR"/>
              </w:rPr>
              <w:t>lay</w:t>
            </w:r>
            <w:r w:rsidRPr="00EB4DBC">
              <w:rPr>
                <w:rFonts w:ascii="Times New Roman"/>
                <w:sz w:val="18"/>
                <w:lang w:val="tr-TR"/>
              </w:rPr>
              <w:t>ı</w:t>
            </w:r>
            <w:r w:rsidRPr="00EB4DBC">
              <w:rPr>
                <w:rFonts w:ascii="Times New Roman"/>
                <w:sz w:val="18"/>
                <w:lang w:val="tr-TR"/>
              </w:rPr>
              <w:t xml:space="preserve">p istatistik </w:t>
            </w:r>
            <w:r w:rsidRPr="00EB4DBC">
              <w:rPr>
                <w:rFonts w:ascii="Times New Roman"/>
                <w:sz w:val="18"/>
                <w:lang w:val="tr-TR"/>
              </w:rPr>
              <w:t>ç</w:t>
            </w:r>
            <w:r w:rsidRPr="00EB4DBC">
              <w:rPr>
                <w:rFonts w:ascii="Times New Roman"/>
                <w:sz w:val="18"/>
                <w:lang w:val="tr-TR"/>
              </w:rPr>
              <w:t>izelgelerini g</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 xml:space="preserve"> g</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ne haz</w:t>
            </w:r>
            <w:r w:rsidRPr="00EB4DBC">
              <w:rPr>
                <w:rFonts w:ascii="Times New Roman"/>
                <w:sz w:val="18"/>
                <w:lang w:val="tr-TR"/>
              </w:rPr>
              <w:t>ı</w:t>
            </w:r>
            <w:r w:rsidRPr="00EB4DBC">
              <w:rPr>
                <w:rFonts w:ascii="Times New Roman"/>
                <w:sz w:val="18"/>
                <w:lang w:val="tr-TR"/>
              </w:rPr>
              <w:t>rlamak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4-</w:t>
            </w:r>
            <w:r w:rsidRPr="00EB4DBC">
              <w:rPr>
                <w:rFonts w:ascii="Times New Roman"/>
                <w:b/>
                <w:bCs/>
                <w:sz w:val="18"/>
                <w:lang w:val="tr-TR"/>
              </w:rPr>
              <w:t>       </w:t>
            </w:r>
            <w:r w:rsidRPr="00EB4DBC">
              <w:rPr>
                <w:rFonts w:ascii="Times New Roman"/>
                <w:sz w:val="18"/>
                <w:lang w:val="tr-TR"/>
              </w:rPr>
              <w:t>Ş</w:t>
            </w:r>
            <w:r w:rsidRPr="00EB4DBC">
              <w:rPr>
                <w:rFonts w:ascii="Times New Roman"/>
                <w:sz w:val="18"/>
                <w:lang w:val="tr-TR"/>
              </w:rPr>
              <w:t xml:space="preserve">ube </w:t>
            </w:r>
            <w:r w:rsidRPr="00EB4DBC">
              <w:rPr>
                <w:rFonts w:ascii="Times New Roman"/>
                <w:sz w:val="18"/>
                <w:lang w:val="tr-TR"/>
              </w:rPr>
              <w:t>Öğ</w:t>
            </w:r>
            <w:r w:rsidRPr="00EB4DBC">
              <w:rPr>
                <w:rFonts w:ascii="Times New Roman"/>
                <w:sz w:val="18"/>
                <w:lang w:val="tr-TR"/>
              </w:rPr>
              <w:t xml:space="preserve">retmenler Kurulu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takip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5-</w:t>
            </w:r>
            <w:r w:rsidRPr="00EB4DBC">
              <w:rPr>
                <w:rFonts w:ascii="Times New Roman"/>
                <w:b/>
                <w:bCs/>
                <w:sz w:val="18"/>
                <w:lang w:val="tr-TR"/>
              </w:rPr>
              <w:t>       </w:t>
            </w:r>
            <w:r w:rsidRPr="00EB4DBC">
              <w:rPr>
                <w:rFonts w:ascii="Times New Roman"/>
                <w:sz w:val="18"/>
                <w:lang w:val="tr-TR"/>
              </w:rPr>
              <w:t>Z</w:t>
            </w:r>
            <w:r w:rsidRPr="00EB4DBC">
              <w:rPr>
                <w:rFonts w:ascii="Times New Roman"/>
                <w:sz w:val="18"/>
                <w:lang w:val="tr-TR"/>
              </w:rPr>
              <w:t>ü</w:t>
            </w:r>
            <w:r w:rsidRPr="00EB4DBC">
              <w:rPr>
                <w:rFonts w:ascii="Times New Roman"/>
                <w:sz w:val="18"/>
                <w:lang w:val="tr-TR"/>
              </w:rPr>
              <w:t xml:space="preserve">mre </w:t>
            </w:r>
            <w:r w:rsidRPr="00EB4DBC">
              <w:rPr>
                <w:rFonts w:ascii="Times New Roman"/>
                <w:sz w:val="18"/>
                <w:lang w:val="tr-TR"/>
              </w:rPr>
              <w:t>Öğ</w:t>
            </w:r>
            <w:r w:rsidRPr="00EB4DBC">
              <w:rPr>
                <w:rFonts w:ascii="Times New Roman"/>
                <w:sz w:val="18"/>
                <w:lang w:val="tr-TR"/>
              </w:rPr>
              <w:t xml:space="preserve">retmenler Kurulu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planlamak ve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6-</w:t>
            </w:r>
            <w:r w:rsidRPr="00EB4DBC">
              <w:rPr>
                <w:rFonts w:ascii="Times New Roman"/>
                <w:b/>
                <w:bCs/>
                <w:sz w:val="18"/>
                <w:lang w:val="tr-TR"/>
              </w:rPr>
              <w:t>       </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f ge</w:t>
            </w:r>
            <w:r w:rsidRPr="00EB4DBC">
              <w:rPr>
                <w:rFonts w:ascii="Times New Roman"/>
                <w:sz w:val="18"/>
                <w:lang w:val="tr-TR"/>
              </w:rPr>
              <w:t>ç</w:t>
            </w:r>
            <w:r w:rsidRPr="00EB4DBC">
              <w:rPr>
                <w:rFonts w:ascii="Times New Roman"/>
                <w:sz w:val="18"/>
                <w:lang w:val="tr-TR"/>
              </w:rPr>
              <w:t>me defterlerinin, diploma defterlerinin ve di</w:t>
            </w:r>
            <w:r w:rsidRPr="00EB4DBC">
              <w:rPr>
                <w:rFonts w:ascii="Times New Roman"/>
                <w:sz w:val="18"/>
                <w:lang w:val="tr-TR"/>
              </w:rPr>
              <w:t>ğ</w:t>
            </w:r>
            <w:r w:rsidRPr="00EB4DBC">
              <w:rPr>
                <w:rFonts w:ascii="Times New Roman"/>
                <w:sz w:val="18"/>
                <w:lang w:val="tr-TR"/>
              </w:rPr>
              <w:t>er evraklar</w:t>
            </w:r>
            <w:r w:rsidRPr="00EB4DBC">
              <w:rPr>
                <w:rFonts w:ascii="Times New Roman"/>
                <w:sz w:val="18"/>
                <w:lang w:val="tr-TR"/>
              </w:rPr>
              <w:t>ı</w:t>
            </w:r>
            <w:r w:rsidRPr="00EB4DBC">
              <w:rPr>
                <w:rFonts w:ascii="Times New Roman"/>
                <w:sz w:val="18"/>
                <w:lang w:val="tr-TR"/>
              </w:rPr>
              <w:t>n d</w:t>
            </w:r>
            <w:r w:rsidRPr="00EB4DBC">
              <w:rPr>
                <w:rFonts w:ascii="Times New Roman"/>
                <w:sz w:val="18"/>
                <w:lang w:val="tr-TR"/>
              </w:rPr>
              <w:t>ü</w:t>
            </w:r>
            <w:r w:rsidRPr="00EB4DBC">
              <w:rPr>
                <w:rFonts w:ascii="Times New Roman"/>
                <w:sz w:val="18"/>
                <w:lang w:val="tr-TR"/>
              </w:rPr>
              <w:t>zenli olarak tutulmas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ve dosyalanmas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7-</w:t>
            </w:r>
            <w:r w:rsidRPr="00EB4DBC">
              <w:rPr>
                <w:rFonts w:ascii="Times New Roman"/>
                <w:b/>
                <w:bCs/>
                <w:sz w:val="18"/>
                <w:lang w:val="tr-TR"/>
              </w:rPr>
              <w:t>       </w:t>
            </w:r>
            <w:r w:rsidRPr="00EB4DBC">
              <w:rPr>
                <w:rFonts w:ascii="Times New Roman"/>
                <w:sz w:val="18"/>
                <w:lang w:val="tr-TR"/>
              </w:rPr>
              <w:t>6. 7. ve 8. 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f defterleri, planlar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inceleyerek gerekli yerleri imzalamak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8-</w:t>
            </w:r>
            <w:r w:rsidRPr="00EB4DBC">
              <w:rPr>
                <w:rFonts w:ascii="Times New Roman"/>
                <w:b/>
                <w:bCs/>
                <w:sz w:val="18"/>
                <w:lang w:val="tr-TR"/>
              </w:rPr>
              <w:t>       </w:t>
            </w:r>
            <w:r w:rsidRPr="00EB4DBC">
              <w:rPr>
                <w:rFonts w:ascii="Times New Roman"/>
                <w:sz w:val="18"/>
                <w:lang w:val="tr-TR"/>
              </w:rPr>
              <w:t>Anas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f</w:t>
            </w:r>
            <w:r w:rsidRPr="00EB4DBC">
              <w:rPr>
                <w:rFonts w:ascii="Times New Roman"/>
                <w:sz w:val="18"/>
                <w:lang w:val="tr-TR"/>
              </w:rPr>
              <w:t>ı</w:t>
            </w:r>
            <w:r w:rsidRPr="00EB4DBC">
              <w:rPr>
                <w:rFonts w:ascii="Times New Roman"/>
                <w:sz w:val="18"/>
                <w:lang w:val="tr-TR"/>
              </w:rPr>
              <w:t xml:space="preserve"> ile ilgili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 takip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9-</w:t>
            </w:r>
            <w:r w:rsidRPr="00EB4DBC">
              <w:rPr>
                <w:rFonts w:ascii="Times New Roman"/>
                <w:b/>
                <w:bCs/>
                <w:sz w:val="18"/>
                <w:lang w:val="tr-TR"/>
              </w:rPr>
              <w:t>       </w:t>
            </w:r>
            <w:r w:rsidRPr="00EB4DBC">
              <w:rPr>
                <w:rFonts w:ascii="Times New Roman"/>
                <w:sz w:val="18"/>
                <w:lang w:val="tr-TR"/>
              </w:rPr>
              <w:t>Öğ</w:t>
            </w:r>
            <w:r w:rsidRPr="00EB4DBC">
              <w:rPr>
                <w:rFonts w:ascii="Times New Roman"/>
                <w:sz w:val="18"/>
                <w:lang w:val="tr-TR"/>
              </w:rPr>
              <w:t>rencilerin kay</w:t>
            </w:r>
            <w:r w:rsidRPr="00EB4DBC">
              <w:rPr>
                <w:rFonts w:ascii="Times New Roman"/>
                <w:sz w:val="18"/>
                <w:lang w:val="tr-TR"/>
              </w:rPr>
              <w:t>ı</w:t>
            </w:r>
            <w:r w:rsidRPr="00EB4DBC">
              <w:rPr>
                <w:rFonts w:ascii="Times New Roman"/>
                <w:sz w:val="18"/>
                <w:lang w:val="tr-TR"/>
              </w:rPr>
              <w:t>r, devam takip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lemlerini yapmak.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10-</w:t>
            </w:r>
            <w:r w:rsidRPr="00EB4DBC">
              <w:rPr>
                <w:rFonts w:ascii="Times New Roman"/>
                <w:b/>
                <w:bCs/>
                <w:sz w:val="18"/>
                <w:lang w:val="tr-TR"/>
              </w:rPr>
              <w:t>   </w:t>
            </w:r>
            <w:r w:rsidRPr="00EB4DBC">
              <w:rPr>
                <w:rFonts w:ascii="Times New Roman"/>
                <w:sz w:val="18"/>
                <w:lang w:val="tr-TR"/>
              </w:rPr>
              <w:t xml:space="preserve">E-Okul </w:t>
            </w:r>
            <w:r w:rsidRPr="00EB4DBC">
              <w:rPr>
                <w:rFonts w:ascii="Times New Roman"/>
                <w:sz w:val="18"/>
                <w:lang w:val="tr-TR"/>
              </w:rPr>
              <w:t>ü</w:t>
            </w:r>
            <w:r w:rsidRPr="00EB4DBC">
              <w:rPr>
                <w:rFonts w:ascii="Times New Roman"/>
                <w:sz w:val="18"/>
                <w:lang w:val="tr-TR"/>
              </w:rPr>
              <w:t xml:space="preserve">zerinde </w:t>
            </w:r>
            <w:r w:rsidRPr="00EB4DBC">
              <w:rPr>
                <w:rFonts w:ascii="Times New Roman"/>
                <w:sz w:val="18"/>
                <w:lang w:val="tr-TR"/>
              </w:rPr>
              <w:t>öğ</w:t>
            </w:r>
            <w:r w:rsidRPr="00EB4DBC">
              <w:rPr>
                <w:rFonts w:ascii="Times New Roman"/>
                <w:sz w:val="18"/>
                <w:lang w:val="tr-TR"/>
              </w:rPr>
              <w:t>renci bilgilerinin kayd</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ve kontrol</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11-</w:t>
            </w:r>
            <w:r w:rsidRPr="00EB4DBC">
              <w:rPr>
                <w:rFonts w:ascii="Times New Roman"/>
                <w:b/>
                <w:bCs/>
                <w:sz w:val="18"/>
                <w:lang w:val="tr-TR"/>
              </w:rPr>
              <w:t>   </w:t>
            </w:r>
            <w:r w:rsidRPr="00EB4DBC">
              <w:rPr>
                <w:rFonts w:ascii="Times New Roman"/>
                <w:sz w:val="18"/>
                <w:lang w:val="tr-TR"/>
              </w:rPr>
              <w:t>Yaz</w:t>
            </w:r>
            <w:r w:rsidRPr="00EB4DBC">
              <w:rPr>
                <w:rFonts w:ascii="Times New Roman"/>
                <w:sz w:val="18"/>
                <w:lang w:val="tr-TR"/>
              </w:rPr>
              <w:t>ı</w:t>
            </w:r>
            <w:r w:rsidRPr="00EB4DBC">
              <w:rPr>
                <w:rFonts w:ascii="Times New Roman"/>
                <w:sz w:val="18"/>
                <w:lang w:val="tr-TR"/>
              </w:rPr>
              <w:t xml:space="preserve"> ve Eser inceleme komisyonuna ba</w:t>
            </w:r>
            <w:r w:rsidRPr="00EB4DBC">
              <w:rPr>
                <w:rFonts w:ascii="Times New Roman"/>
                <w:sz w:val="18"/>
                <w:lang w:val="tr-TR"/>
              </w:rPr>
              <w:t>ş</w:t>
            </w:r>
            <w:r w:rsidRPr="00EB4DBC">
              <w:rPr>
                <w:rFonts w:ascii="Times New Roman"/>
                <w:sz w:val="18"/>
                <w:lang w:val="tr-TR"/>
              </w:rPr>
              <w:t>kanl</w:t>
            </w:r>
            <w:r w:rsidRPr="00EB4DBC">
              <w:rPr>
                <w:rFonts w:ascii="Times New Roman"/>
                <w:sz w:val="18"/>
                <w:lang w:val="tr-TR"/>
              </w:rPr>
              <w:t>ı</w:t>
            </w:r>
            <w:r w:rsidRPr="00EB4DBC">
              <w:rPr>
                <w:rFonts w:ascii="Times New Roman"/>
                <w:sz w:val="18"/>
                <w:lang w:val="tr-TR"/>
              </w:rPr>
              <w:t>k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12-</w:t>
            </w:r>
            <w:r w:rsidRPr="00EB4DBC">
              <w:rPr>
                <w:rFonts w:ascii="Times New Roman"/>
                <w:b/>
                <w:bCs/>
                <w:sz w:val="18"/>
                <w:lang w:val="tr-TR"/>
              </w:rPr>
              <w:t>   </w:t>
            </w:r>
            <w:r w:rsidRPr="00EB4DBC">
              <w:rPr>
                <w:rFonts w:ascii="Times New Roman"/>
                <w:sz w:val="18"/>
                <w:lang w:val="tr-TR"/>
              </w:rPr>
              <w:t xml:space="preserve">Okul </w:t>
            </w:r>
            <w:r w:rsidRPr="00EB4DBC">
              <w:rPr>
                <w:rFonts w:ascii="Times New Roman"/>
                <w:sz w:val="18"/>
                <w:lang w:val="tr-TR"/>
              </w:rPr>
              <w:t>–</w:t>
            </w:r>
            <w:r w:rsidRPr="00EB4DBC">
              <w:rPr>
                <w:rFonts w:ascii="Times New Roman"/>
                <w:sz w:val="18"/>
                <w:lang w:val="tr-TR"/>
              </w:rPr>
              <w:t xml:space="preserve"> Aile Birli</w:t>
            </w:r>
            <w:r w:rsidRPr="00EB4DBC">
              <w:rPr>
                <w:rFonts w:ascii="Times New Roman"/>
                <w:sz w:val="18"/>
                <w:lang w:val="tr-TR"/>
              </w:rPr>
              <w:t>ğ</w:t>
            </w:r>
            <w:r w:rsidRPr="00EB4DBC">
              <w:rPr>
                <w:rFonts w:ascii="Times New Roman"/>
                <w:sz w:val="18"/>
                <w:lang w:val="tr-TR"/>
              </w:rPr>
              <w:t>i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lemlerini takip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13-</w:t>
            </w:r>
            <w:r w:rsidRPr="00EB4DBC">
              <w:rPr>
                <w:rFonts w:ascii="Times New Roman"/>
                <w:b/>
                <w:bCs/>
                <w:sz w:val="18"/>
                <w:lang w:val="tr-TR"/>
              </w:rPr>
              <w:t>   </w:t>
            </w:r>
            <w:r w:rsidRPr="00EB4DBC">
              <w:rPr>
                <w:rFonts w:ascii="Times New Roman"/>
                <w:sz w:val="18"/>
                <w:lang w:val="tr-TR"/>
              </w:rPr>
              <w:t>Karneleri Haz</w:t>
            </w:r>
            <w:r w:rsidRPr="00EB4DBC">
              <w:rPr>
                <w:rFonts w:ascii="Times New Roman"/>
                <w:sz w:val="18"/>
                <w:lang w:val="tr-TR"/>
              </w:rPr>
              <w:t>ı</w:t>
            </w:r>
            <w:r w:rsidRPr="00EB4DBC">
              <w:rPr>
                <w:rFonts w:ascii="Times New Roman"/>
                <w:sz w:val="18"/>
                <w:lang w:val="tr-TR"/>
              </w:rPr>
              <w:t>rlamak.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14-</w:t>
            </w:r>
            <w:r w:rsidRPr="00EB4DBC">
              <w:rPr>
                <w:rFonts w:ascii="Times New Roman"/>
                <w:b/>
                <w:bCs/>
                <w:sz w:val="18"/>
                <w:lang w:val="tr-TR"/>
              </w:rPr>
              <w:t>   </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nav Ba</w:t>
            </w:r>
            <w:r w:rsidRPr="00EB4DBC">
              <w:rPr>
                <w:rFonts w:ascii="Times New Roman"/>
                <w:sz w:val="18"/>
                <w:lang w:val="tr-TR"/>
              </w:rPr>
              <w:t>ş</w:t>
            </w:r>
            <w:r w:rsidRPr="00EB4DBC">
              <w:rPr>
                <w:rFonts w:ascii="Times New Roman"/>
                <w:sz w:val="18"/>
                <w:lang w:val="tr-TR"/>
              </w:rPr>
              <w:t>vurusu ve tercih i</w:t>
            </w:r>
            <w:r w:rsidRPr="00EB4DBC">
              <w:rPr>
                <w:rFonts w:ascii="Times New Roman"/>
                <w:sz w:val="18"/>
                <w:lang w:val="tr-TR"/>
              </w:rPr>
              <w:t>ş</w:t>
            </w:r>
            <w:r w:rsidRPr="00EB4DBC">
              <w:rPr>
                <w:rFonts w:ascii="Times New Roman"/>
                <w:sz w:val="18"/>
                <w:lang w:val="tr-TR"/>
              </w:rPr>
              <w:t>lemlerinin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lmesini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15-</w:t>
            </w:r>
            <w:r w:rsidRPr="00EB4DBC">
              <w:rPr>
                <w:rFonts w:ascii="Times New Roman"/>
                <w:b/>
                <w:bCs/>
                <w:sz w:val="18"/>
                <w:lang w:val="tr-TR"/>
              </w:rPr>
              <w:t>   </w:t>
            </w:r>
            <w:r w:rsidRPr="00EB4DBC">
              <w:rPr>
                <w:rFonts w:ascii="Times New Roman"/>
                <w:sz w:val="18"/>
                <w:lang w:val="tr-TR"/>
              </w:rPr>
              <w:t>Sosyal Kul</w:t>
            </w:r>
            <w:r w:rsidRPr="00EB4DBC">
              <w:rPr>
                <w:rFonts w:ascii="Times New Roman"/>
                <w:sz w:val="18"/>
                <w:lang w:val="tr-TR"/>
              </w:rPr>
              <w:t>ü</w:t>
            </w:r>
            <w:r w:rsidRPr="00EB4DBC">
              <w:rPr>
                <w:rFonts w:ascii="Times New Roman"/>
                <w:sz w:val="18"/>
                <w:lang w:val="tr-TR"/>
              </w:rPr>
              <w:t>p Faaliyetlerini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 kurula ba</w:t>
            </w:r>
            <w:r w:rsidRPr="00EB4DBC">
              <w:rPr>
                <w:rFonts w:ascii="Times New Roman"/>
                <w:sz w:val="18"/>
                <w:lang w:val="tr-TR"/>
              </w:rPr>
              <w:t>ş</w:t>
            </w:r>
            <w:r w:rsidRPr="00EB4DBC">
              <w:rPr>
                <w:rFonts w:ascii="Times New Roman"/>
                <w:sz w:val="18"/>
                <w:lang w:val="tr-TR"/>
              </w:rPr>
              <w:t>kanl</w:t>
            </w:r>
            <w:r w:rsidRPr="00EB4DBC">
              <w:rPr>
                <w:rFonts w:ascii="Times New Roman"/>
                <w:sz w:val="18"/>
                <w:lang w:val="tr-TR"/>
              </w:rPr>
              <w:t>ı</w:t>
            </w:r>
            <w:r w:rsidRPr="00EB4DBC">
              <w:rPr>
                <w:rFonts w:ascii="Times New Roman"/>
                <w:sz w:val="18"/>
                <w:lang w:val="tr-TR"/>
              </w:rPr>
              <w:t>k yapmak.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16-</w:t>
            </w:r>
            <w:r w:rsidRPr="00EB4DBC">
              <w:rPr>
                <w:rFonts w:ascii="Times New Roman"/>
                <w:b/>
                <w:bCs/>
                <w:sz w:val="18"/>
                <w:lang w:val="tr-TR"/>
              </w:rPr>
              <w:t>   </w:t>
            </w:r>
            <w:r w:rsidRPr="00EB4DBC">
              <w:rPr>
                <w:rFonts w:ascii="Times New Roman"/>
                <w:sz w:val="18"/>
                <w:lang w:val="tr-TR"/>
              </w:rPr>
              <w:t>K</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phane ile ilgili d</w:t>
            </w:r>
            <w:r w:rsidRPr="00EB4DBC">
              <w:rPr>
                <w:rFonts w:ascii="Times New Roman"/>
                <w:sz w:val="18"/>
                <w:lang w:val="tr-TR"/>
              </w:rPr>
              <w:t>ü</w:t>
            </w:r>
            <w:r w:rsidRPr="00EB4DBC">
              <w:rPr>
                <w:rFonts w:ascii="Times New Roman"/>
                <w:sz w:val="18"/>
                <w:lang w:val="tr-TR"/>
              </w:rPr>
              <w:t>zen,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lemlerin kontrol</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17-</w:t>
            </w:r>
            <w:r w:rsidRPr="00EB4DBC">
              <w:rPr>
                <w:rFonts w:ascii="Times New Roman"/>
                <w:b/>
                <w:bCs/>
                <w:sz w:val="18"/>
                <w:lang w:val="tr-TR"/>
              </w:rPr>
              <w:t>   </w:t>
            </w:r>
            <w:r w:rsidRPr="00EB4DBC">
              <w:rPr>
                <w:rFonts w:ascii="Times New Roman"/>
                <w:sz w:val="18"/>
                <w:lang w:val="tr-TR"/>
              </w:rPr>
              <w:t>Yar</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 takibini,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 B</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 xml:space="preserve">n </w:t>
            </w:r>
            <w:r w:rsidRPr="00EB4DBC">
              <w:rPr>
                <w:rFonts w:ascii="Times New Roman"/>
                <w:sz w:val="18"/>
                <w:lang w:val="tr-TR"/>
              </w:rPr>
              <w:t>öğ</w:t>
            </w:r>
            <w:r w:rsidRPr="00EB4DBC">
              <w:rPr>
                <w:rFonts w:ascii="Times New Roman"/>
                <w:sz w:val="18"/>
                <w:lang w:val="tr-TR"/>
              </w:rPr>
              <w:t>rencilerin izin, sevk ve rapor i</w:t>
            </w:r>
            <w:r w:rsidRPr="00EB4DBC">
              <w:rPr>
                <w:rFonts w:ascii="Times New Roman"/>
                <w:sz w:val="18"/>
                <w:lang w:val="tr-TR"/>
              </w:rPr>
              <w:t>ş</w:t>
            </w:r>
            <w:r w:rsidRPr="00EB4DBC">
              <w:rPr>
                <w:rFonts w:ascii="Times New Roman"/>
                <w:sz w:val="18"/>
                <w:lang w:val="tr-TR"/>
              </w:rPr>
              <w:t>lerini takip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18-</w:t>
            </w:r>
            <w:r w:rsidRPr="00EB4DBC">
              <w:rPr>
                <w:rFonts w:ascii="Times New Roman"/>
                <w:b/>
                <w:bCs/>
                <w:sz w:val="18"/>
                <w:lang w:val="tr-TR"/>
              </w:rPr>
              <w:t>   </w:t>
            </w:r>
            <w:r w:rsidRPr="00EB4DBC">
              <w:rPr>
                <w:rFonts w:ascii="Times New Roman"/>
                <w:sz w:val="18"/>
                <w:lang w:val="tr-TR"/>
              </w:rPr>
              <w:t>Haftada en az alt</w:t>
            </w:r>
            <w:r w:rsidRPr="00EB4DBC">
              <w:rPr>
                <w:rFonts w:ascii="Times New Roman"/>
                <w:sz w:val="18"/>
                <w:lang w:val="tr-TR"/>
              </w:rPr>
              <w:t>ı</w:t>
            </w:r>
            <w:r w:rsidRPr="00EB4DBC">
              <w:rPr>
                <w:rFonts w:ascii="Times New Roman"/>
                <w:sz w:val="18"/>
                <w:lang w:val="tr-TR"/>
              </w:rPr>
              <w:t xml:space="preserve"> saate kadar ders okutmak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19-</w:t>
            </w:r>
            <w:r w:rsidRPr="00EB4DBC">
              <w:rPr>
                <w:rFonts w:ascii="Times New Roman"/>
                <w:b/>
                <w:bCs/>
                <w:sz w:val="18"/>
                <w:lang w:val="tr-TR"/>
              </w:rPr>
              <w:t>   </w:t>
            </w:r>
            <w:r w:rsidRPr="00EB4DBC">
              <w:rPr>
                <w:rFonts w:ascii="Times New Roman"/>
                <w:sz w:val="18"/>
                <w:lang w:val="tr-TR"/>
              </w:rPr>
              <w:t>M</w:t>
            </w:r>
            <w:r w:rsidRPr="00EB4DBC">
              <w:rPr>
                <w:rFonts w:ascii="Times New Roman"/>
                <w:sz w:val="18"/>
                <w:lang w:val="tr-TR"/>
              </w:rPr>
              <w:t>ü</w:t>
            </w:r>
            <w:r w:rsidRPr="00EB4DBC">
              <w:rPr>
                <w:rFonts w:ascii="Times New Roman"/>
                <w:sz w:val="18"/>
                <w:lang w:val="tr-TR"/>
              </w:rPr>
              <w:t>d</w:t>
            </w:r>
            <w:r w:rsidRPr="00EB4DBC">
              <w:rPr>
                <w:rFonts w:ascii="Times New Roman"/>
                <w:sz w:val="18"/>
                <w:lang w:val="tr-TR"/>
              </w:rPr>
              <w:t>ü</w:t>
            </w:r>
            <w:r w:rsidRPr="00EB4DBC">
              <w:rPr>
                <w:rFonts w:ascii="Times New Roman"/>
                <w:sz w:val="18"/>
                <w:lang w:val="tr-TR"/>
              </w:rPr>
              <w:t>r Ba</w:t>
            </w:r>
            <w:r w:rsidRPr="00EB4DBC">
              <w:rPr>
                <w:rFonts w:ascii="Times New Roman"/>
                <w:sz w:val="18"/>
                <w:lang w:val="tr-TR"/>
              </w:rPr>
              <w:t>ş</w:t>
            </w:r>
            <w:r w:rsidRPr="00EB4DBC">
              <w:rPr>
                <w:rFonts w:ascii="Times New Roman"/>
                <w:sz w:val="18"/>
                <w:lang w:val="tr-TR"/>
              </w:rPr>
              <w:t>yard</w:t>
            </w:r>
            <w:r w:rsidRPr="00EB4DBC">
              <w:rPr>
                <w:rFonts w:ascii="Times New Roman"/>
                <w:sz w:val="18"/>
                <w:lang w:val="tr-TR"/>
              </w:rPr>
              <w:t>ı</w:t>
            </w:r>
            <w:r w:rsidRPr="00EB4DBC">
              <w:rPr>
                <w:rFonts w:ascii="Times New Roman"/>
                <w:sz w:val="18"/>
                <w:lang w:val="tr-TR"/>
              </w:rPr>
              <w:t>mc</w:t>
            </w:r>
            <w:r w:rsidRPr="00EB4DBC">
              <w:rPr>
                <w:rFonts w:ascii="Times New Roman"/>
                <w:sz w:val="18"/>
                <w:lang w:val="tr-TR"/>
              </w:rPr>
              <w:t>ı</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 xml:space="preserve"> olmad</w:t>
            </w:r>
            <w:r w:rsidRPr="00EB4DBC">
              <w:rPr>
                <w:rFonts w:ascii="Times New Roman"/>
                <w:sz w:val="18"/>
                <w:lang w:val="tr-TR"/>
              </w:rPr>
              <w:t>ığı</w:t>
            </w:r>
            <w:r w:rsidRPr="00EB4DBC">
              <w:rPr>
                <w:rFonts w:ascii="Times New Roman"/>
                <w:sz w:val="18"/>
                <w:lang w:val="tr-TR"/>
              </w:rPr>
              <w:t xml:space="preserve"> zamanlarda okulun</w:t>
            </w:r>
            <w:r w:rsidRPr="00EB4DBC">
              <w:rPr>
                <w:rFonts w:ascii="Times New Roman"/>
                <w:sz w:val="18"/>
                <w:lang w:val="tr-TR"/>
              </w:rPr>
              <w:t> </w:t>
            </w:r>
            <w:r w:rsidRPr="00EB4DBC">
              <w:rPr>
                <w:rFonts w:ascii="Times New Roman"/>
                <w:b/>
                <w:bCs/>
                <w:sz w:val="18"/>
                <w:lang w:val="tr-TR"/>
              </w:rPr>
              <w:t>"ger</w:t>
            </w:r>
            <w:r w:rsidRPr="00EB4DBC">
              <w:rPr>
                <w:rFonts w:ascii="Times New Roman"/>
                <w:b/>
                <w:bCs/>
                <w:sz w:val="18"/>
                <w:lang w:val="tr-TR"/>
              </w:rPr>
              <w:t>ç</w:t>
            </w:r>
            <w:r w:rsidRPr="00EB4DBC">
              <w:rPr>
                <w:rFonts w:ascii="Times New Roman"/>
                <w:b/>
                <w:bCs/>
                <w:sz w:val="18"/>
                <w:lang w:val="tr-TR"/>
              </w:rPr>
              <w:t>ekle</w:t>
            </w:r>
            <w:r w:rsidRPr="00EB4DBC">
              <w:rPr>
                <w:rFonts w:ascii="Times New Roman"/>
                <w:b/>
                <w:bCs/>
                <w:sz w:val="18"/>
                <w:lang w:val="tr-TR"/>
              </w:rPr>
              <w:t>ş</w:t>
            </w:r>
            <w:r w:rsidRPr="00EB4DBC">
              <w:rPr>
                <w:rFonts w:ascii="Times New Roman"/>
                <w:b/>
                <w:bCs/>
                <w:sz w:val="18"/>
                <w:lang w:val="tr-TR"/>
              </w:rPr>
              <w:t>tirme g</w:t>
            </w:r>
            <w:r w:rsidRPr="00EB4DBC">
              <w:rPr>
                <w:rFonts w:ascii="Times New Roman"/>
                <w:b/>
                <w:bCs/>
                <w:sz w:val="18"/>
                <w:lang w:val="tr-TR"/>
              </w:rPr>
              <w:t>ö</w:t>
            </w:r>
            <w:r w:rsidRPr="00EB4DBC">
              <w:rPr>
                <w:rFonts w:ascii="Times New Roman"/>
                <w:b/>
                <w:bCs/>
                <w:sz w:val="18"/>
                <w:lang w:val="tr-TR"/>
              </w:rPr>
              <w:t>revlisi"</w:t>
            </w:r>
            <w:r w:rsidRPr="00EB4DBC">
              <w:rPr>
                <w:rFonts w:ascii="Times New Roman"/>
                <w:b/>
                <w:bCs/>
                <w:sz w:val="18"/>
                <w:lang w:val="tr-TR"/>
              </w:rPr>
              <w:t> </w:t>
            </w:r>
            <w:r w:rsidRPr="00EB4DBC">
              <w:rPr>
                <w:rFonts w:ascii="Times New Roman"/>
                <w:sz w:val="18"/>
                <w:lang w:val="tr-TR"/>
              </w:rPr>
              <w:t>olarak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20-</w:t>
            </w:r>
            <w:r w:rsidRPr="00EB4DBC">
              <w:rPr>
                <w:rFonts w:ascii="Times New Roman"/>
                <w:b/>
                <w:bCs/>
                <w:sz w:val="18"/>
                <w:lang w:val="tr-TR"/>
              </w:rPr>
              <w:t>   </w:t>
            </w:r>
            <w:r w:rsidRPr="00EB4DBC">
              <w:rPr>
                <w:rFonts w:ascii="Times New Roman"/>
                <w:sz w:val="18"/>
                <w:lang w:val="tr-TR"/>
              </w:rPr>
              <w:t>N</w:t>
            </w:r>
            <w:r w:rsidRPr="00EB4DBC">
              <w:rPr>
                <w:rFonts w:ascii="Times New Roman"/>
                <w:sz w:val="18"/>
                <w:lang w:val="tr-TR"/>
              </w:rPr>
              <w:t>ö</w:t>
            </w:r>
            <w:r w:rsidRPr="00EB4DBC">
              <w:rPr>
                <w:rFonts w:ascii="Times New Roman"/>
                <w:sz w:val="18"/>
                <w:lang w:val="tr-TR"/>
              </w:rPr>
              <w:t>bet</w:t>
            </w:r>
            <w:r w:rsidRPr="00EB4DBC">
              <w:rPr>
                <w:rFonts w:ascii="Times New Roman"/>
                <w:sz w:val="18"/>
                <w:lang w:val="tr-TR"/>
              </w:rPr>
              <w:t>ç</w:t>
            </w:r>
            <w:r w:rsidRPr="00EB4DBC">
              <w:rPr>
                <w:rFonts w:ascii="Times New Roman"/>
                <w:sz w:val="18"/>
                <w:lang w:val="tr-TR"/>
              </w:rPr>
              <w:t>i oldu</w:t>
            </w:r>
            <w:r w:rsidRPr="00EB4DBC">
              <w:rPr>
                <w:rFonts w:ascii="Times New Roman"/>
                <w:sz w:val="18"/>
                <w:lang w:val="tr-TR"/>
              </w:rPr>
              <w:t>ğ</w:t>
            </w:r>
            <w:r w:rsidRPr="00EB4DBC">
              <w:rPr>
                <w:rFonts w:ascii="Times New Roman"/>
                <w:sz w:val="18"/>
                <w:lang w:val="tr-TR"/>
              </w:rPr>
              <w:t>unuz g</w:t>
            </w:r>
            <w:r w:rsidRPr="00EB4DBC">
              <w:rPr>
                <w:rFonts w:ascii="Times New Roman"/>
                <w:sz w:val="18"/>
                <w:lang w:val="tr-TR"/>
              </w:rPr>
              <w:t>ü</w:t>
            </w:r>
            <w:r w:rsidRPr="00EB4DBC">
              <w:rPr>
                <w:rFonts w:ascii="Times New Roman"/>
                <w:sz w:val="18"/>
                <w:lang w:val="tr-TR"/>
              </w:rPr>
              <w:t>nlerde et</w:t>
            </w:r>
            <w:r w:rsidRPr="00EB4DBC">
              <w:rPr>
                <w:rFonts w:ascii="Times New Roman"/>
                <w:sz w:val="18"/>
                <w:lang w:val="tr-TR"/>
              </w:rPr>
              <w:t>ü</w:t>
            </w:r>
            <w:r w:rsidRPr="00EB4DBC">
              <w:rPr>
                <w:rFonts w:ascii="Times New Roman"/>
                <w:sz w:val="18"/>
                <w:lang w:val="tr-TR"/>
              </w:rPr>
              <w:t xml:space="preserve">t ve derslere devam </w:t>
            </w:r>
            <w:r w:rsidRPr="00EB4DBC">
              <w:rPr>
                <w:rFonts w:ascii="Times New Roman"/>
                <w:sz w:val="18"/>
                <w:lang w:val="tr-TR"/>
              </w:rPr>
              <w:t>–</w:t>
            </w:r>
            <w:r w:rsidRPr="00EB4DBC">
              <w:rPr>
                <w:rFonts w:ascii="Times New Roman"/>
                <w:sz w:val="18"/>
                <w:lang w:val="tr-TR"/>
              </w:rPr>
              <w:t xml:space="preserve"> devams</w:t>
            </w:r>
            <w:r w:rsidRPr="00EB4DBC">
              <w:rPr>
                <w:rFonts w:ascii="Times New Roman"/>
                <w:sz w:val="18"/>
                <w:lang w:val="tr-TR"/>
              </w:rPr>
              <w:t>ı</w:t>
            </w:r>
            <w:r w:rsidRPr="00EB4DBC">
              <w:rPr>
                <w:rFonts w:ascii="Times New Roman"/>
                <w:sz w:val="18"/>
                <w:lang w:val="tr-TR"/>
              </w:rPr>
              <w:t>zl</w:t>
            </w:r>
            <w:r w:rsidRPr="00EB4DBC">
              <w:rPr>
                <w:rFonts w:ascii="Times New Roman"/>
                <w:sz w:val="18"/>
                <w:lang w:val="tr-TR"/>
              </w:rPr>
              <w:t>ığı</w:t>
            </w:r>
            <w:r w:rsidRPr="00EB4DBC">
              <w:rPr>
                <w:rFonts w:ascii="Times New Roman"/>
                <w:sz w:val="18"/>
                <w:lang w:val="tr-TR"/>
              </w:rPr>
              <w:t xml:space="preserve"> kontrol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21-</w:t>
            </w:r>
            <w:r w:rsidRPr="00EB4DBC">
              <w:rPr>
                <w:rFonts w:ascii="Times New Roman"/>
                <w:b/>
                <w:bCs/>
                <w:sz w:val="18"/>
                <w:lang w:val="tr-TR"/>
              </w:rPr>
              <w:t>   </w:t>
            </w:r>
            <w:r w:rsidRPr="00EB4DBC">
              <w:rPr>
                <w:rFonts w:ascii="Times New Roman"/>
                <w:sz w:val="18"/>
                <w:lang w:val="tr-TR"/>
              </w:rPr>
              <w:t>N</w:t>
            </w:r>
            <w:r w:rsidRPr="00EB4DBC">
              <w:rPr>
                <w:rFonts w:ascii="Times New Roman"/>
                <w:sz w:val="18"/>
                <w:lang w:val="tr-TR"/>
              </w:rPr>
              <w:t>ö</w:t>
            </w:r>
            <w:r w:rsidRPr="00EB4DBC">
              <w:rPr>
                <w:rFonts w:ascii="Times New Roman"/>
                <w:sz w:val="18"/>
                <w:lang w:val="tr-TR"/>
              </w:rPr>
              <w:t>betiniz esnas</w:t>
            </w:r>
            <w:r w:rsidRPr="00EB4DBC">
              <w:rPr>
                <w:rFonts w:ascii="Times New Roman"/>
                <w:sz w:val="18"/>
                <w:lang w:val="tr-TR"/>
              </w:rPr>
              <w:t>ı</w:t>
            </w:r>
            <w:r w:rsidRPr="00EB4DBC">
              <w:rPr>
                <w:rFonts w:ascii="Times New Roman"/>
                <w:sz w:val="18"/>
                <w:lang w:val="tr-TR"/>
              </w:rPr>
              <w:t>nda g</w:t>
            </w:r>
            <w:r w:rsidRPr="00EB4DBC">
              <w:rPr>
                <w:rFonts w:ascii="Times New Roman"/>
                <w:sz w:val="18"/>
                <w:lang w:val="tr-TR"/>
              </w:rPr>
              <w:t>ü</w:t>
            </w:r>
            <w:r w:rsidRPr="00EB4DBC">
              <w:rPr>
                <w:rFonts w:ascii="Times New Roman"/>
                <w:sz w:val="18"/>
                <w:lang w:val="tr-TR"/>
              </w:rPr>
              <w:t>nl</w:t>
            </w:r>
            <w:r w:rsidRPr="00EB4DBC">
              <w:rPr>
                <w:rFonts w:ascii="Times New Roman"/>
                <w:sz w:val="18"/>
                <w:lang w:val="tr-TR"/>
              </w:rPr>
              <w:t>ü</w:t>
            </w:r>
            <w:r w:rsidRPr="00EB4DBC">
              <w:rPr>
                <w:rFonts w:ascii="Times New Roman"/>
                <w:sz w:val="18"/>
                <w:lang w:val="tr-TR"/>
              </w:rPr>
              <w:t>k tedrisat</w:t>
            </w:r>
            <w:r w:rsidRPr="00EB4DBC">
              <w:rPr>
                <w:rFonts w:ascii="Times New Roman"/>
                <w:sz w:val="18"/>
                <w:lang w:val="tr-TR"/>
              </w:rPr>
              <w:t>ı</w:t>
            </w:r>
            <w:r w:rsidRPr="00EB4DBC">
              <w:rPr>
                <w:rFonts w:ascii="Times New Roman"/>
                <w:sz w:val="18"/>
                <w:lang w:val="tr-TR"/>
              </w:rPr>
              <w:t>n normal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lmesi i</w:t>
            </w:r>
            <w:r w:rsidRPr="00EB4DBC">
              <w:rPr>
                <w:rFonts w:ascii="Times New Roman"/>
                <w:sz w:val="18"/>
                <w:lang w:val="tr-TR"/>
              </w:rPr>
              <w:t>ç</w:t>
            </w:r>
            <w:r w:rsidRPr="00EB4DBC">
              <w:rPr>
                <w:rFonts w:ascii="Times New Roman"/>
                <w:sz w:val="18"/>
                <w:lang w:val="tr-TR"/>
              </w:rPr>
              <w:t>in n</w:t>
            </w:r>
            <w:r w:rsidRPr="00EB4DBC">
              <w:rPr>
                <w:rFonts w:ascii="Times New Roman"/>
                <w:sz w:val="18"/>
                <w:lang w:val="tr-TR"/>
              </w:rPr>
              <w:t>ö</w:t>
            </w:r>
            <w:r w:rsidRPr="00EB4DBC">
              <w:rPr>
                <w:rFonts w:ascii="Times New Roman"/>
                <w:sz w:val="18"/>
                <w:lang w:val="tr-TR"/>
              </w:rPr>
              <w:t>bet</w:t>
            </w:r>
            <w:r w:rsidRPr="00EB4DBC">
              <w:rPr>
                <w:rFonts w:ascii="Times New Roman"/>
                <w:sz w:val="18"/>
                <w:lang w:val="tr-TR"/>
              </w:rPr>
              <w:t>ç</w:t>
            </w:r>
            <w:r w:rsidRPr="00EB4DBC">
              <w:rPr>
                <w:rFonts w:ascii="Times New Roman"/>
                <w:sz w:val="18"/>
                <w:lang w:val="tr-TR"/>
              </w:rPr>
              <w:t xml:space="preserve">i </w:t>
            </w:r>
            <w:r w:rsidRPr="00EB4DBC">
              <w:rPr>
                <w:rFonts w:ascii="Times New Roman"/>
                <w:sz w:val="18"/>
                <w:lang w:val="tr-TR"/>
              </w:rPr>
              <w:t>öğ</w:t>
            </w:r>
            <w:r w:rsidRPr="00EB4DBC">
              <w:rPr>
                <w:rFonts w:ascii="Times New Roman"/>
                <w:sz w:val="18"/>
                <w:lang w:val="tr-TR"/>
              </w:rPr>
              <w:t>retmenleri gerekti</w:t>
            </w:r>
            <w:r w:rsidRPr="00EB4DBC">
              <w:rPr>
                <w:rFonts w:ascii="Times New Roman"/>
                <w:sz w:val="18"/>
                <w:lang w:val="tr-TR"/>
              </w:rPr>
              <w:t>ğ</w:t>
            </w:r>
            <w:r w:rsidRPr="00EB4DBC">
              <w:rPr>
                <w:rFonts w:ascii="Times New Roman"/>
                <w:sz w:val="18"/>
                <w:lang w:val="tr-TR"/>
              </w:rPr>
              <w:t xml:space="preserve">inde ikaz etmek, </w:t>
            </w:r>
            <w:r w:rsidRPr="00EB4DBC">
              <w:rPr>
                <w:rFonts w:ascii="Times New Roman"/>
                <w:sz w:val="18"/>
                <w:lang w:val="tr-TR"/>
              </w:rPr>
              <w:t>öğ</w:t>
            </w:r>
            <w:r w:rsidRPr="00EB4DBC">
              <w:rPr>
                <w:rFonts w:ascii="Times New Roman"/>
                <w:sz w:val="18"/>
                <w:lang w:val="tr-TR"/>
              </w:rPr>
              <w:t>retmenlerin derse giri</w:t>
            </w:r>
            <w:r w:rsidRPr="00EB4DBC">
              <w:rPr>
                <w:rFonts w:ascii="Times New Roman"/>
                <w:sz w:val="18"/>
                <w:lang w:val="tr-TR"/>
              </w:rPr>
              <w:t>ş</w:t>
            </w:r>
            <w:r w:rsidRPr="00EB4DBC">
              <w:rPr>
                <w:rFonts w:ascii="Times New Roman"/>
                <w:sz w:val="18"/>
                <w:lang w:val="tr-TR"/>
              </w:rPr>
              <w:t xml:space="preserve"> </w:t>
            </w:r>
            <w:r w:rsidRPr="00EB4DBC">
              <w:rPr>
                <w:rFonts w:ascii="Times New Roman"/>
                <w:sz w:val="18"/>
                <w:lang w:val="tr-TR"/>
              </w:rPr>
              <w:t>çı</w:t>
            </w:r>
            <w:r w:rsidRPr="00EB4DBC">
              <w:rPr>
                <w:rFonts w:ascii="Times New Roman"/>
                <w:sz w:val="18"/>
                <w:lang w:val="tr-TR"/>
              </w:rPr>
              <w:t>k</w:t>
            </w:r>
            <w:r w:rsidRPr="00EB4DBC">
              <w:rPr>
                <w:rFonts w:ascii="Times New Roman"/>
                <w:sz w:val="18"/>
                <w:lang w:val="tr-TR"/>
              </w:rPr>
              <w:t>ış</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temin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22-</w:t>
            </w:r>
            <w:r w:rsidRPr="00EB4DBC">
              <w:rPr>
                <w:rFonts w:ascii="Times New Roman"/>
                <w:b/>
                <w:bCs/>
                <w:sz w:val="18"/>
                <w:lang w:val="tr-TR"/>
              </w:rPr>
              <w:t>   </w:t>
            </w:r>
            <w:r w:rsidRPr="00EB4DBC">
              <w:rPr>
                <w:rFonts w:ascii="Times New Roman"/>
                <w:sz w:val="18"/>
                <w:lang w:val="tr-TR"/>
              </w:rPr>
              <w:t>N</w:t>
            </w:r>
            <w:r w:rsidRPr="00EB4DBC">
              <w:rPr>
                <w:rFonts w:ascii="Times New Roman"/>
                <w:sz w:val="18"/>
                <w:lang w:val="tr-TR"/>
              </w:rPr>
              <w:t>ö</w:t>
            </w:r>
            <w:r w:rsidRPr="00EB4DBC">
              <w:rPr>
                <w:rFonts w:ascii="Times New Roman"/>
                <w:sz w:val="18"/>
                <w:lang w:val="tr-TR"/>
              </w:rPr>
              <w:t>betiniz esnas</w:t>
            </w:r>
            <w:r w:rsidRPr="00EB4DBC">
              <w:rPr>
                <w:rFonts w:ascii="Times New Roman"/>
                <w:sz w:val="18"/>
                <w:lang w:val="tr-TR"/>
              </w:rPr>
              <w:t>ı</w:t>
            </w:r>
            <w:r w:rsidRPr="00EB4DBC">
              <w:rPr>
                <w:rFonts w:ascii="Times New Roman"/>
                <w:sz w:val="18"/>
                <w:lang w:val="tr-TR"/>
              </w:rPr>
              <w:t>nda ve di</w:t>
            </w:r>
            <w:r w:rsidRPr="00EB4DBC">
              <w:rPr>
                <w:rFonts w:ascii="Times New Roman"/>
                <w:sz w:val="18"/>
                <w:lang w:val="tr-TR"/>
              </w:rPr>
              <w:t>ğ</w:t>
            </w:r>
            <w:r w:rsidRPr="00EB4DBC">
              <w:rPr>
                <w:rFonts w:ascii="Times New Roman"/>
                <w:sz w:val="18"/>
                <w:lang w:val="tr-TR"/>
              </w:rPr>
              <w:t>er zamanlarda okulun b</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n birimlerinin temiz olmas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23-</w:t>
            </w:r>
            <w:r w:rsidRPr="00EB4DBC">
              <w:rPr>
                <w:rFonts w:ascii="Times New Roman"/>
                <w:b/>
                <w:bCs/>
                <w:sz w:val="18"/>
                <w:lang w:val="tr-TR"/>
              </w:rPr>
              <w:t>   </w:t>
            </w:r>
            <w:r w:rsidRPr="00EB4DBC">
              <w:rPr>
                <w:rFonts w:ascii="Times New Roman"/>
                <w:sz w:val="18"/>
                <w:lang w:val="tr-TR"/>
              </w:rPr>
              <w:t>Yeti</w:t>
            </w:r>
            <w:r w:rsidRPr="00EB4DBC">
              <w:rPr>
                <w:rFonts w:ascii="Times New Roman"/>
                <w:sz w:val="18"/>
                <w:lang w:val="tr-TR"/>
              </w:rPr>
              <w:t>ş</w:t>
            </w:r>
            <w:r w:rsidRPr="00EB4DBC">
              <w:rPr>
                <w:rFonts w:ascii="Times New Roman"/>
                <w:sz w:val="18"/>
                <w:lang w:val="tr-TR"/>
              </w:rPr>
              <w:t>tirici ve orta</w:t>
            </w:r>
            <w:r w:rsidRPr="00EB4DBC">
              <w:rPr>
                <w:rFonts w:ascii="Times New Roman"/>
                <w:sz w:val="18"/>
                <w:lang w:val="tr-TR"/>
              </w:rPr>
              <w:t>öğ</w:t>
            </w:r>
            <w:r w:rsidRPr="00EB4DBC">
              <w:rPr>
                <w:rFonts w:ascii="Times New Roman"/>
                <w:sz w:val="18"/>
                <w:lang w:val="tr-TR"/>
              </w:rPr>
              <w:t>retime haz</w:t>
            </w:r>
            <w:r w:rsidRPr="00EB4DBC">
              <w:rPr>
                <w:rFonts w:ascii="Times New Roman"/>
                <w:sz w:val="18"/>
                <w:lang w:val="tr-TR"/>
              </w:rPr>
              <w:t>ı</w:t>
            </w:r>
            <w:r w:rsidRPr="00EB4DBC">
              <w:rPr>
                <w:rFonts w:ascii="Times New Roman"/>
                <w:sz w:val="18"/>
                <w:lang w:val="tr-TR"/>
              </w:rPr>
              <w:t>rl</w:t>
            </w:r>
            <w:r w:rsidRPr="00EB4DBC">
              <w:rPr>
                <w:rFonts w:ascii="Times New Roman"/>
                <w:sz w:val="18"/>
                <w:lang w:val="tr-TR"/>
              </w:rPr>
              <w:t>ı</w:t>
            </w:r>
            <w:r w:rsidRPr="00EB4DBC">
              <w:rPr>
                <w:rFonts w:ascii="Times New Roman"/>
                <w:sz w:val="18"/>
                <w:lang w:val="tr-TR"/>
              </w:rPr>
              <w:t>k kurslar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kontrol ederek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24-</w:t>
            </w:r>
            <w:r w:rsidRPr="00EB4DBC">
              <w:rPr>
                <w:rFonts w:ascii="Times New Roman"/>
                <w:b/>
                <w:bCs/>
                <w:sz w:val="18"/>
                <w:lang w:val="tr-TR"/>
              </w:rPr>
              <w:t>   </w:t>
            </w:r>
            <w:r w:rsidRPr="00EB4DBC">
              <w:rPr>
                <w:rFonts w:ascii="Times New Roman"/>
                <w:sz w:val="18"/>
                <w:lang w:val="tr-TR"/>
              </w:rPr>
              <w:t>Egzersiz faaliyetlerinin kontrol</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 xml:space="preserve"> yapmak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25-</w:t>
            </w:r>
            <w:r w:rsidRPr="00EB4DBC">
              <w:rPr>
                <w:rFonts w:ascii="Times New Roman"/>
                <w:b/>
                <w:bCs/>
                <w:sz w:val="18"/>
                <w:lang w:val="tr-TR"/>
              </w:rPr>
              <w:t>   </w:t>
            </w:r>
            <w:r w:rsidRPr="00EB4DBC">
              <w:rPr>
                <w:rFonts w:ascii="Times New Roman"/>
                <w:sz w:val="18"/>
                <w:lang w:val="tr-TR"/>
              </w:rPr>
              <w:t>Laboratuarlar</w:t>
            </w:r>
            <w:r w:rsidRPr="00EB4DBC">
              <w:rPr>
                <w:rFonts w:ascii="Times New Roman"/>
                <w:sz w:val="18"/>
                <w:lang w:val="tr-TR"/>
              </w:rPr>
              <w:t>ı</w:t>
            </w:r>
            <w:r w:rsidRPr="00EB4DBC">
              <w:rPr>
                <w:rFonts w:ascii="Times New Roman"/>
                <w:sz w:val="18"/>
                <w:lang w:val="tr-TR"/>
              </w:rPr>
              <w:t>n amac</w:t>
            </w:r>
            <w:r w:rsidRPr="00EB4DBC">
              <w:rPr>
                <w:rFonts w:ascii="Times New Roman"/>
                <w:sz w:val="18"/>
                <w:lang w:val="tr-TR"/>
              </w:rPr>
              <w:t>ı</w:t>
            </w:r>
            <w:r w:rsidRPr="00EB4DBC">
              <w:rPr>
                <w:rFonts w:ascii="Times New Roman"/>
                <w:sz w:val="18"/>
                <w:lang w:val="tr-TR"/>
              </w:rPr>
              <w:t>na uygun kullan</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26-</w:t>
            </w:r>
            <w:r w:rsidRPr="00EB4DBC">
              <w:rPr>
                <w:rFonts w:ascii="Times New Roman"/>
                <w:b/>
                <w:bCs/>
                <w:sz w:val="18"/>
                <w:lang w:val="tr-TR"/>
              </w:rPr>
              <w:t>   </w:t>
            </w:r>
            <w:r w:rsidRPr="00EB4DBC">
              <w:rPr>
                <w:rFonts w:ascii="Times New Roman"/>
                <w:sz w:val="18"/>
                <w:lang w:val="tr-TR"/>
              </w:rPr>
              <w:t>Ta</w:t>
            </w:r>
            <w:r w:rsidRPr="00EB4DBC">
              <w:rPr>
                <w:rFonts w:ascii="Times New Roman"/>
                <w:sz w:val="18"/>
                <w:lang w:val="tr-TR"/>
              </w:rPr>
              <w:t>şı</w:t>
            </w:r>
            <w:r w:rsidRPr="00EB4DBC">
              <w:rPr>
                <w:rFonts w:ascii="Times New Roman"/>
                <w:sz w:val="18"/>
                <w:lang w:val="tr-TR"/>
              </w:rPr>
              <w:t>ma ara</w:t>
            </w:r>
            <w:r w:rsidRPr="00EB4DBC">
              <w:rPr>
                <w:rFonts w:ascii="Times New Roman"/>
                <w:sz w:val="18"/>
                <w:lang w:val="tr-TR"/>
              </w:rPr>
              <w:t>ç</w:t>
            </w:r>
            <w:r w:rsidRPr="00EB4DBC">
              <w:rPr>
                <w:rFonts w:ascii="Times New Roman"/>
                <w:sz w:val="18"/>
                <w:lang w:val="tr-TR"/>
              </w:rPr>
              <w:t>lar</w:t>
            </w:r>
            <w:r w:rsidRPr="00EB4DBC">
              <w:rPr>
                <w:rFonts w:ascii="Times New Roman"/>
                <w:sz w:val="18"/>
                <w:lang w:val="tr-TR"/>
              </w:rPr>
              <w:t>ı</w:t>
            </w:r>
            <w:r w:rsidRPr="00EB4DBC">
              <w:rPr>
                <w:rFonts w:ascii="Times New Roman"/>
                <w:sz w:val="18"/>
                <w:lang w:val="tr-TR"/>
              </w:rPr>
              <w:t xml:space="preserve"> ve bununla ilgili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lemlerin yap</w:t>
            </w:r>
            <w:r w:rsidRPr="00EB4DBC">
              <w:rPr>
                <w:rFonts w:ascii="Times New Roman"/>
                <w:sz w:val="18"/>
                <w:lang w:val="tr-TR"/>
              </w:rPr>
              <w:t>ı</w:t>
            </w:r>
            <w:r w:rsidRPr="00EB4DBC">
              <w:rPr>
                <w:rFonts w:ascii="Times New Roman"/>
                <w:sz w:val="18"/>
                <w:lang w:val="tr-TR"/>
              </w:rPr>
              <w:t>lmas</w:t>
            </w:r>
            <w:r w:rsidRPr="00EB4DBC">
              <w:rPr>
                <w:rFonts w:ascii="Times New Roman"/>
                <w:sz w:val="18"/>
                <w:lang w:val="tr-TR"/>
              </w:rPr>
              <w:t>ı</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27-</w:t>
            </w:r>
            <w:r w:rsidRPr="00EB4DBC">
              <w:rPr>
                <w:rFonts w:ascii="Times New Roman"/>
                <w:b/>
                <w:bCs/>
                <w:sz w:val="18"/>
                <w:lang w:val="tr-TR"/>
              </w:rPr>
              <w:t>   </w:t>
            </w:r>
            <w:r w:rsidRPr="00EB4DBC">
              <w:rPr>
                <w:rFonts w:ascii="Times New Roman"/>
                <w:sz w:val="18"/>
                <w:lang w:val="tr-TR"/>
              </w:rPr>
              <w:t>Ta</w:t>
            </w:r>
            <w:r w:rsidRPr="00EB4DBC">
              <w:rPr>
                <w:rFonts w:ascii="Times New Roman"/>
                <w:sz w:val="18"/>
                <w:lang w:val="tr-TR"/>
              </w:rPr>
              <w:t>şı</w:t>
            </w:r>
            <w:r w:rsidRPr="00EB4DBC">
              <w:rPr>
                <w:rFonts w:ascii="Times New Roman"/>
                <w:sz w:val="18"/>
                <w:lang w:val="tr-TR"/>
              </w:rPr>
              <w:t>mal</w:t>
            </w:r>
            <w:r w:rsidRPr="00EB4DBC">
              <w:rPr>
                <w:rFonts w:ascii="Times New Roman"/>
                <w:sz w:val="18"/>
                <w:lang w:val="tr-TR"/>
              </w:rPr>
              <w:t>ı</w:t>
            </w:r>
            <w:r w:rsidRPr="00EB4DBC">
              <w:rPr>
                <w:rFonts w:ascii="Times New Roman"/>
                <w:sz w:val="18"/>
                <w:lang w:val="tr-TR"/>
              </w:rPr>
              <w:t xml:space="preserve"> </w:t>
            </w:r>
            <w:r w:rsidRPr="00EB4DBC">
              <w:rPr>
                <w:rFonts w:ascii="Times New Roman"/>
                <w:sz w:val="18"/>
                <w:lang w:val="tr-TR"/>
              </w:rPr>
              <w:t>öğ</w:t>
            </w:r>
            <w:r w:rsidRPr="00EB4DBC">
              <w:rPr>
                <w:rFonts w:ascii="Times New Roman"/>
                <w:sz w:val="18"/>
                <w:lang w:val="tr-TR"/>
              </w:rPr>
              <w:t>rencilerin yemekhane kontrol</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 xml:space="preserve"> yapmak ve i</w:t>
            </w:r>
            <w:r w:rsidRPr="00EB4DBC">
              <w:rPr>
                <w:rFonts w:ascii="Times New Roman"/>
                <w:sz w:val="18"/>
                <w:lang w:val="tr-TR"/>
              </w:rPr>
              <w:t>ş</w:t>
            </w:r>
            <w:r w:rsidRPr="00EB4DBC">
              <w:rPr>
                <w:rFonts w:ascii="Times New Roman"/>
                <w:sz w:val="18"/>
                <w:lang w:val="tr-TR"/>
              </w:rPr>
              <w:t>lerin d</w:t>
            </w:r>
            <w:r w:rsidRPr="00EB4DBC">
              <w:rPr>
                <w:rFonts w:ascii="Times New Roman"/>
                <w:sz w:val="18"/>
                <w:lang w:val="tr-TR"/>
              </w:rPr>
              <w:t>ü</w:t>
            </w:r>
            <w:r w:rsidRPr="00EB4DBC">
              <w:rPr>
                <w:rFonts w:ascii="Times New Roman"/>
                <w:sz w:val="18"/>
                <w:lang w:val="tr-TR"/>
              </w:rPr>
              <w:t>zenli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lmesi i</w:t>
            </w:r>
            <w:r w:rsidRPr="00EB4DBC">
              <w:rPr>
                <w:rFonts w:ascii="Times New Roman"/>
                <w:sz w:val="18"/>
                <w:lang w:val="tr-TR"/>
              </w:rPr>
              <w:t>ç</w:t>
            </w:r>
            <w:r w:rsidRPr="00EB4DBC">
              <w:rPr>
                <w:rFonts w:ascii="Times New Roman"/>
                <w:sz w:val="18"/>
                <w:lang w:val="tr-TR"/>
              </w:rPr>
              <w:t>in t</w:t>
            </w:r>
            <w:r w:rsidRPr="00EB4DBC">
              <w:rPr>
                <w:rFonts w:ascii="Times New Roman"/>
                <w:sz w:val="18"/>
                <w:lang w:val="tr-TR"/>
              </w:rPr>
              <w:t>ü</w:t>
            </w:r>
            <w:r w:rsidRPr="00EB4DBC">
              <w:rPr>
                <w:rFonts w:ascii="Times New Roman"/>
                <w:sz w:val="18"/>
                <w:lang w:val="tr-TR"/>
              </w:rPr>
              <w:t xml:space="preserve">m </w:t>
            </w:r>
            <w:r w:rsidRPr="00EB4DBC">
              <w:rPr>
                <w:rFonts w:ascii="Times New Roman"/>
                <w:sz w:val="18"/>
                <w:lang w:val="tr-TR"/>
              </w:rPr>
              <w:t>ö</w:t>
            </w:r>
            <w:r w:rsidRPr="00EB4DBC">
              <w:rPr>
                <w:rFonts w:ascii="Times New Roman"/>
                <w:sz w:val="18"/>
                <w:lang w:val="tr-TR"/>
              </w:rPr>
              <w:t>nlemleri almak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28-</w:t>
            </w:r>
            <w:r w:rsidRPr="00EB4DBC">
              <w:rPr>
                <w:rFonts w:ascii="Times New Roman"/>
                <w:b/>
                <w:bCs/>
                <w:sz w:val="18"/>
                <w:lang w:val="tr-TR"/>
              </w:rPr>
              <w:t>   </w:t>
            </w:r>
            <w:r w:rsidRPr="00EB4DBC">
              <w:rPr>
                <w:rFonts w:ascii="Times New Roman"/>
                <w:sz w:val="18"/>
                <w:lang w:val="tr-TR"/>
              </w:rPr>
              <w:t>S</w:t>
            </w:r>
            <w:r w:rsidRPr="00EB4DBC">
              <w:rPr>
                <w:rFonts w:ascii="Times New Roman"/>
                <w:sz w:val="18"/>
                <w:lang w:val="tr-TR"/>
              </w:rPr>
              <w:t>ı</w:t>
            </w:r>
            <w:r w:rsidRPr="00EB4DBC">
              <w:rPr>
                <w:rFonts w:ascii="Times New Roman"/>
                <w:sz w:val="18"/>
                <w:lang w:val="tr-TR"/>
              </w:rPr>
              <w:t>nav ba</w:t>
            </w:r>
            <w:r w:rsidRPr="00EB4DBC">
              <w:rPr>
                <w:rFonts w:ascii="Times New Roman"/>
                <w:sz w:val="18"/>
                <w:lang w:val="tr-TR"/>
              </w:rPr>
              <w:t>ş</w:t>
            </w:r>
            <w:r w:rsidRPr="00EB4DBC">
              <w:rPr>
                <w:rFonts w:ascii="Times New Roman"/>
                <w:sz w:val="18"/>
                <w:lang w:val="tr-TR"/>
              </w:rPr>
              <w:t>vuru ve tercih i</w:t>
            </w:r>
            <w:r w:rsidRPr="00EB4DBC">
              <w:rPr>
                <w:rFonts w:ascii="Times New Roman"/>
                <w:sz w:val="18"/>
                <w:lang w:val="tr-TR"/>
              </w:rPr>
              <w:t>ş</w:t>
            </w:r>
            <w:r w:rsidRPr="00EB4DBC">
              <w:rPr>
                <w:rFonts w:ascii="Times New Roman"/>
                <w:sz w:val="18"/>
                <w:lang w:val="tr-TR"/>
              </w:rPr>
              <w:t>lemlerini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29-</w:t>
            </w:r>
            <w:r w:rsidRPr="00EB4DBC">
              <w:rPr>
                <w:rFonts w:ascii="Times New Roman"/>
                <w:b/>
                <w:bCs/>
                <w:sz w:val="18"/>
                <w:lang w:val="tr-TR"/>
              </w:rPr>
              <w:t>   </w:t>
            </w:r>
            <w:r w:rsidRPr="00EB4DBC">
              <w:rPr>
                <w:rFonts w:ascii="Times New Roman"/>
                <w:sz w:val="18"/>
                <w:lang w:val="tr-TR"/>
              </w:rPr>
              <w:t>Toplam Kalite ve Y</w:t>
            </w:r>
            <w:r w:rsidRPr="00EB4DBC">
              <w:rPr>
                <w:rFonts w:ascii="Times New Roman"/>
                <w:sz w:val="18"/>
                <w:lang w:val="tr-TR"/>
              </w:rPr>
              <w:t>ö</w:t>
            </w:r>
            <w:r w:rsidRPr="00EB4DBC">
              <w:rPr>
                <w:rFonts w:ascii="Times New Roman"/>
                <w:sz w:val="18"/>
                <w:lang w:val="tr-TR"/>
              </w:rPr>
              <w:t>netim Ekibine ba</w:t>
            </w:r>
            <w:r w:rsidRPr="00EB4DBC">
              <w:rPr>
                <w:rFonts w:ascii="Times New Roman"/>
                <w:sz w:val="18"/>
                <w:lang w:val="tr-TR"/>
              </w:rPr>
              <w:t>ş</w:t>
            </w:r>
            <w:r w:rsidRPr="00EB4DBC">
              <w:rPr>
                <w:rFonts w:ascii="Times New Roman"/>
                <w:sz w:val="18"/>
                <w:lang w:val="tr-TR"/>
              </w:rPr>
              <w:t>kanl</w:t>
            </w:r>
            <w:r w:rsidRPr="00EB4DBC">
              <w:rPr>
                <w:rFonts w:ascii="Times New Roman"/>
                <w:sz w:val="18"/>
                <w:lang w:val="tr-TR"/>
              </w:rPr>
              <w:t>ı</w:t>
            </w:r>
            <w:r w:rsidRPr="00EB4DBC">
              <w:rPr>
                <w:rFonts w:ascii="Times New Roman"/>
                <w:sz w:val="18"/>
                <w:lang w:val="tr-TR"/>
              </w:rPr>
              <w:t>k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30-</w:t>
            </w:r>
            <w:r w:rsidRPr="00EB4DBC">
              <w:rPr>
                <w:rFonts w:ascii="Times New Roman"/>
                <w:b/>
                <w:bCs/>
                <w:sz w:val="18"/>
                <w:lang w:val="tr-TR"/>
              </w:rPr>
              <w:t>   </w:t>
            </w:r>
            <w:r w:rsidRPr="00EB4DBC">
              <w:rPr>
                <w:rFonts w:ascii="Times New Roman"/>
                <w:sz w:val="18"/>
                <w:lang w:val="tr-TR"/>
              </w:rPr>
              <w:t>Okul Geli</w:t>
            </w:r>
            <w:r w:rsidRPr="00EB4DBC">
              <w:rPr>
                <w:rFonts w:ascii="Times New Roman"/>
                <w:sz w:val="18"/>
                <w:lang w:val="tr-TR"/>
              </w:rPr>
              <w:t>ş</w:t>
            </w:r>
            <w:r w:rsidRPr="00EB4DBC">
              <w:rPr>
                <w:rFonts w:ascii="Times New Roman"/>
                <w:sz w:val="18"/>
                <w:lang w:val="tr-TR"/>
              </w:rPr>
              <w:t>im ve Y</w:t>
            </w:r>
            <w:r w:rsidRPr="00EB4DBC">
              <w:rPr>
                <w:rFonts w:ascii="Times New Roman"/>
                <w:sz w:val="18"/>
                <w:lang w:val="tr-TR"/>
              </w:rPr>
              <w:t>ö</w:t>
            </w:r>
            <w:r w:rsidRPr="00EB4DBC">
              <w:rPr>
                <w:rFonts w:ascii="Times New Roman"/>
                <w:sz w:val="18"/>
                <w:lang w:val="tr-TR"/>
              </w:rPr>
              <w:t>netim Ekibine ba</w:t>
            </w:r>
            <w:r w:rsidRPr="00EB4DBC">
              <w:rPr>
                <w:rFonts w:ascii="Times New Roman"/>
                <w:sz w:val="18"/>
                <w:lang w:val="tr-TR"/>
              </w:rPr>
              <w:t>ş</w:t>
            </w:r>
            <w:r w:rsidRPr="00EB4DBC">
              <w:rPr>
                <w:rFonts w:ascii="Times New Roman"/>
                <w:sz w:val="18"/>
                <w:lang w:val="tr-TR"/>
              </w:rPr>
              <w:t>kanl</w:t>
            </w:r>
            <w:r w:rsidRPr="00EB4DBC">
              <w:rPr>
                <w:rFonts w:ascii="Times New Roman"/>
                <w:sz w:val="18"/>
                <w:lang w:val="tr-TR"/>
              </w:rPr>
              <w:t>ı</w:t>
            </w:r>
            <w:r w:rsidRPr="00EB4DBC">
              <w:rPr>
                <w:rFonts w:ascii="Times New Roman"/>
                <w:sz w:val="18"/>
                <w:lang w:val="tr-TR"/>
              </w:rPr>
              <w:t>k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31-</w:t>
            </w:r>
            <w:r w:rsidRPr="00EB4DBC">
              <w:rPr>
                <w:rFonts w:ascii="Times New Roman"/>
                <w:b/>
                <w:bCs/>
                <w:sz w:val="18"/>
                <w:lang w:val="tr-TR"/>
              </w:rPr>
              <w:t>   </w:t>
            </w:r>
            <w:r w:rsidRPr="00EB4DBC">
              <w:rPr>
                <w:rFonts w:ascii="Times New Roman"/>
                <w:sz w:val="18"/>
                <w:lang w:val="tr-TR"/>
              </w:rPr>
              <w:t>Burs i</w:t>
            </w:r>
            <w:r w:rsidRPr="00EB4DBC">
              <w:rPr>
                <w:rFonts w:ascii="Times New Roman"/>
                <w:sz w:val="18"/>
                <w:lang w:val="tr-TR"/>
              </w:rPr>
              <w:t>ş</w:t>
            </w:r>
            <w:r w:rsidRPr="00EB4DBC">
              <w:rPr>
                <w:rFonts w:ascii="Times New Roman"/>
                <w:sz w:val="18"/>
                <w:lang w:val="tr-TR"/>
              </w:rPr>
              <w:t xml:space="preserve"> ve i</w:t>
            </w:r>
            <w:r w:rsidRPr="00EB4DBC">
              <w:rPr>
                <w:rFonts w:ascii="Times New Roman"/>
                <w:sz w:val="18"/>
                <w:lang w:val="tr-TR"/>
              </w:rPr>
              <w:t>ş</w:t>
            </w:r>
            <w:r w:rsidRPr="00EB4DBC">
              <w:rPr>
                <w:rFonts w:ascii="Times New Roman"/>
                <w:sz w:val="18"/>
                <w:lang w:val="tr-TR"/>
              </w:rPr>
              <w:t>lemlerini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32-</w:t>
            </w:r>
            <w:r w:rsidRPr="00EB4DBC">
              <w:rPr>
                <w:rFonts w:ascii="Times New Roman"/>
                <w:b/>
                <w:bCs/>
                <w:sz w:val="18"/>
                <w:lang w:val="tr-TR"/>
              </w:rPr>
              <w:t>   </w:t>
            </w:r>
            <w:r w:rsidRPr="00EB4DBC">
              <w:rPr>
                <w:rFonts w:ascii="Times New Roman"/>
                <w:sz w:val="18"/>
                <w:lang w:val="tr-TR"/>
              </w:rPr>
              <w:t>Destek e</w:t>
            </w:r>
            <w:r w:rsidRPr="00EB4DBC">
              <w:rPr>
                <w:rFonts w:ascii="Times New Roman"/>
                <w:sz w:val="18"/>
                <w:lang w:val="tr-TR"/>
              </w:rPr>
              <w:t>ğ</w:t>
            </w:r>
            <w:r w:rsidRPr="00EB4DBC">
              <w:rPr>
                <w:rFonts w:ascii="Times New Roman"/>
                <w:sz w:val="18"/>
                <w:lang w:val="tr-TR"/>
              </w:rPr>
              <w:t xml:space="preserve">itimi ve idari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 saatlerini belirlemek, kontrol etmek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33-</w:t>
            </w:r>
            <w:r w:rsidRPr="00EB4DBC">
              <w:rPr>
                <w:rFonts w:ascii="Times New Roman"/>
                <w:b/>
                <w:bCs/>
                <w:sz w:val="18"/>
                <w:lang w:val="tr-TR"/>
              </w:rPr>
              <w:t>   </w:t>
            </w:r>
            <w:r w:rsidRPr="00EB4DBC">
              <w:rPr>
                <w:rFonts w:ascii="Times New Roman"/>
                <w:sz w:val="18"/>
                <w:lang w:val="tr-TR"/>
              </w:rPr>
              <w:t>N</w:t>
            </w:r>
            <w:r w:rsidRPr="00EB4DBC">
              <w:rPr>
                <w:rFonts w:ascii="Times New Roman"/>
                <w:sz w:val="18"/>
                <w:lang w:val="tr-TR"/>
              </w:rPr>
              <w:t>ö</w:t>
            </w:r>
            <w:r w:rsidRPr="00EB4DBC">
              <w:rPr>
                <w:rFonts w:ascii="Times New Roman"/>
                <w:sz w:val="18"/>
                <w:lang w:val="tr-TR"/>
              </w:rPr>
              <w:t>betiniz esnas</w:t>
            </w:r>
            <w:r w:rsidRPr="00EB4DBC">
              <w:rPr>
                <w:rFonts w:ascii="Times New Roman"/>
                <w:sz w:val="18"/>
                <w:lang w:val="tr-TR"/>
              </w:rPr>
              <w:t>ı</w:t>
            </w:r>
            <w:r w:rsidRPr="00EB4DBC">
              <w:rPr>
                <w:rFonts w:ascii="Times New Roman"/>
                <w:sz w:val="18"/>
                <w:lang w:val="tr-TR"/>
              </w:rPr>
              <w:t>nda g</w:t>
            </w:r>
            <w:r w:rsidRPr="00EB4DBC">
              <w:rPr>
                <w:rFonts w:ascii="Times New Roman"/>
                <w:sz w:val="18"/>
                <w:lang w:val="tr-TR"/>
              </w:rPr>
              <w:t>ü</w:t>
            </w:r>
            <w:r w:rsidRPr="00EB4DBC">
              <w:rPr>
                <w:rFonts w:ascii="Times New Roman"/>
                <w:sz w:val="18"/>
                <w:lang w:val="tr-TR"/>
              </w:rPr>
              <w:t>nl</w:t>
            </w:r>
            <w:r w:rsidRPr="00EB4DBC">
              <w:rPr>
                <w:rFonts w:ascii="Times New Roman"/>
                <w:sz w:val="18"/>
                <w:lang w:val="tr-TR"/>
              </w:rPr>
              <w:t>ü</w:t>
            </w:r>
            <w:r w:rsidRPr="00EB4DBC">
              <w:rPr>
                <w:rFonts w:ascii="Times New Roman"/>
                <w:sz w:val="18"/>
                <w:lang w:val="tr-TR"/>
              </w:rPr>
              <w:t xml:space="preserve">k temizlik kontrollerini yapmak, </w:t>
            </w:r>
            <w:r w:rsidRPr="00EB4DBC">
              <w:rPr>
                <w:rFonts w:ascii="Times New Roman"/>
                <w:sz w:val="18"/>
                <w:lang w:val="tr-TR"/>
              </w:rPr>
              <w:t>ç</w:t>
            </w:r>
            <w:r w:rsidRPr="00EB4DBC">
              <w:rPr>
                <w:rFonts w:ascii="Times New Roman"/>
                <w:sz w:val="18"/>
                <w:lang w:val="tr-TR"/>
              </w:rPr>
              <w:t>izelgelerini imzalamak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34-</w:t>
            </w:r>
            <w:r w:rsidRPr="00EB4DBC">
              <w:rPr>
                <w:rFonts w:ascii="Times New Roman"/>
                <w:b/>
                <w:bCs/>
                <w:sz w:val="18"/>
                <w:lang w:val="tr-TR"/>
              </w:rPr>
              <w:t>   </w:t>
            </w:r>
            <w:r w:rsidRPr="00EB4DBC">
              <w:rPr>
                <w:rFonts w:ascii="Times New Roman"/>
                <w:sz w:val="18"/>
                <w:lang w:val="tr-TR"/>
              </w:rPr>
              <w:t>Okul M</w:t>
            </w:r>
            <w:r w:rsidRPr="00EB4DBC">
              <w:rPr>
                <w:rFonts w:ascii="Times New Roman"/>
                <w:sz w:val="18"/>
                <w:lang w:val="tr-TR"/>
              </w:rPr>
              <w:t>ü</w:t>
            </w:r>
            <w:r w:rsidRPr="00EB4DBC">
              <w:rPr>
                <w:rFonts w:ascii="Times New Roman"/>
                <w:sz w:val="18"/>
                <w:lang w:val="tr-TR"/>
              </w:rPr>
              <w:t>d</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n</w:t>
            </w:r>
            <w:r w:rsidRPr="00EB4DBC">
              <w:rPr>
                <w:rFonts w:ascii="Times New Roman"/>
                <w:sz w:val="18"/>
                <w:lang w:val="tr-TR"/>
              </w:rPr>
              <w:t>ü</w:t>
            </w:r>
            <w:r w:rsidRPr="00EB4DBC">
              <w:rPr>
                <w:rFonts w:ascii="Times New Roman"/>
                <w:sz w:val="18"/>
                <w:lang w:val="tr-TR"/>
              </w:rPr>
              <w:t>n verece</w:t>
            </w:r>
            <w:r w:rsidRPr="00EB4DBC">
              <w:rPr>
                <w:rFonts w:ascii="Times New Roman"/>
                <w:sz w:val="18"/>
                <w:lang w:val="tr-TR"/>
              </w:rPr>
              <w:t>ğ</w:t>
            </w:r>
            <w:r w:rsidRPr="00EB4DBC">
              <w:rPr>
                <w:rFonts w:ascii="Times New Roman"/>
                <w:sz w:val="18"/>
                <w:lang w:val="tr-TR"/>
              </w:rPr>
              <w:t>i di</w:t>
            </w:r>
            <w:r w:rsidRPr="00EB4DBC">
              <w:rPr>
                <w:rFonts w:ascii="Times New Roman"/>
                <w:sz w:val="18"/>
                <w:lang w:val="tr-TR"/>
              </w:rPr>
              <w:t>ğ</w:t>
            </w:r>
            <w:r w:rsidRPr="00EB4DBC">
              <w:rPr>
                <w:rFonts w:ascii="Times New Roman"/>
                <w:sz w:val="18"/>
                <w:lang w:val="tr-TR"/>
              </w:rPr>
              <w:t>er g</w:t>
            </w:r>
            <w:r w:rsidRPr="00EB4DBC">
              <w:rPr>
                <w:rFonts w:ascii="Times New Roman"/>
                <w:sz w:val="18"/>
                <w:lang w:val="tr-TR"/>
              </w:rPr>
              <w:t>ö</w:t>
            </w:r>
            <w:r w:rsidRPr="00EB4DBC">
              <w:rPr>
                <w:rFonts w:ascii="Times New Roman"/>
                <w:sz w:val="18"/>
                <w:lang w:val="tr-TR"/>
              </w:rPr>
              <w:t>revleri yapmak</w:t>
            </w:r>
          </w:p>
          <w:p w:rsidR="00EB4DBC" w:rsidRPr="00EB4DBC" w:rsidRDefault="00EB4DBC" w:rsidP="00EB4DBC">
            <w:pPr>
              <w:pStyle w:val="TableParagraph"/>
              <w:rPr>
                <w:rFonts w:ascii="Times New Roman"/>
                <w:sz w:val="18"/>
                <w:lang w:val="tr-TR"/>
              </w:rPr>
            </w:pPr>
            <w:r w:rsidRPr="00EB4DBC">
              <w:rPr>
                <w:rFonts w:ascii="Times New Roman"/>
                <w:b/>
                <w:bCs/>
                <w:sz w:val="18"/>
                <w:lang w:val="tr-TR"/>
              </w:rPr>
              <w:t>35-</w:t>
            </w:r>
            <w:r w:rsidRPr="00EB4DBC">
              <w:rPr>
                <w:rFonts w:ascii="Times New Roman"/>
                <w:b/>
                <w:bCs/>
                <w:sz w:val="18"/>
                <w:lang w:val="tr-TR"/>
              </w:rPr>
              <w:t>   </w:t>
            </w:r>
            <w:r w:rsidRPr="00EB4DBC">
              <w:rPr>
                <w:rFonts w:ascii="Times New Roman"/>
                <w:sz w:val="18"/>
                <w:lang w:val="tr-TR"/>
              </w:rPr>
              <w:t>Yapt</w:t>
            </w:r>
            <w:r w:rsidRPr="00EB4DBC">
              <w:rPr>
                <w:rFonts w:ascii="Times New Roman"/>
                <w:sz w:val="18"/>
                <w:lang w:val="tr-TR"/>
              </w:rPr>
              <w:t>ığı</w:t>
            </w:r>
            <w:r w:rsidRPr="00EB4DBC">
              <w:rPr>
                <w:rFonts w:ascii="Times New Roman"/>
                <w:sz w:val="18"/>
                <w:lang w:val="tr-TR"/>
              </w:rPr>
              <w:t xml:space="preserve"> b</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n i</w:t>
            </w:r>
            <w:r w:rsidRPr="00EB4DBC">
              <w:rPr>
                <w:rFonts w:ascii="Times New Roman"/>
                <w:sz w:val="18"/>
                <w:lang w:val="tr-TR"/>
              </w:rPr>
              <w:t>ş</w:t>
            </w:r>
            <w:r w:rsidRPr="00EB4DBC">
              <w:rPr>
                <w:rFonts w:ascii="Times New Roman"/>
                <w:sz w:val="18"/>
                <w:lang w:val="tr-TR"/>
              </w:rPr>
              <w:t>lerde m</w:t>
            </w:r>
            <w:r w:rsidRPr="00EB4DBC">
              <w:rPr>
                <w:rFonts w:ascii="Times New Roman"/>
                <w:sz w:val="18"/>
                <w:lang w:val="tr-TR"/>
              </w:rPr>
              <w:t>ü</w:t>
            </w:r>
            <w:r w:rsidRPr="00EB4DBC">
              <w:rPr>
                <w:rFonts w:ascii="Times New Roman"/>
                <w:sz w:val="18"/>
                <w:lang w:val="tr-TR"/>
              </w:rPr>
              <w:t>d</w:t>
            </w:r>
            <w:r w:rsidRPr="00EB4DBC">
              <w:rPr>
                <w:rFonts w:ascii="Times New Roman"/>
                <w:sz w:val="18"/>
                <w:lang w:val="tr-TR"/>
              </w:rPr>
              <w:t>ü</w:t>
            </w:r>
            <w:r w:rsidRPr="00EB4DBC">
              <w:rPr>
                <w:rFonts w:ascii="Times New Roman"/>
                <w:sz w:val="18"/>
                <w:lang w:val="tr-TR"/>
              </w:rPr>
              <w:t>re kar</w:t>
            </w:r>
            <w:r w:rsidRPr="00EB4DBC">
              <w:rPr>
                <w:rFonts w:ascii="Times New Roman"/>
                <w:sz w:val="18"/>
                <w:lang w:val="tr-TR"/>
              </w:rPr>
              <w:t>şı</w:t>
            </w:r>
            <w:r w:rsidRPr="00EB4DBC">
              <w:rPr>
                <w:rFonts w:ascii="Times New Roman"/>
                <w:sz w:val="18"/>
                <w:lang w:val="tr-TR"/>
              </w:rPr>
              <w:t xml:space="preserve"> sorumludur.</w:t>
            </w:r>
            <w:r w:rsidRPr="00EB4DBC">
              <w:rPr>
                <w:rFonts w:ascii="Times New Roman"/>
                <w:sz w:val="18"/>
                <w:lang w:val="tr-TR"/>
              </w:rPr>
              <w:t>    </w:t>
            </w:r>
          </w:p>
          <w:p w:rsidR="00EB4DBC" w:rsidRDefault="00EB4DBC" w:rsidP="00D363A5">
            <w:pPr>
              <w:pStyle w:val="TableParagraph"/>
              <w:rPr>
                <w:rFonts w:ascii="Times New Roman"/>
                <w:sz w:val="18"/>
              </w:rPr>
            </w:pPr>
          </w:p>
        </w:tc>
      </w:tr>
      <w:tr w:rsidR="00EB4DBC" w:rsidTr="00EB4DBC">
        <w:trPr>
          <w:trHeight w:val="474"/>
        </w:trPr>
        <w:tc>
          <w:tcPr>
            <w:tcW w:w="2016" w:type="dxa"/>
            <w:shd w:val="clear" w:color="auto" w:fill="E2EFD9"/>
          </w:tcPr>
          <w:p w:rsidR="00EB4DBC" w:rsidRDefault="00EB4DBC" w:rsidP="00D363A5">
            <w:pPr>
              <w:pStyle w:val="TableParagraph"/>
              <w:spacing w:before="119"/>
              <w:ind w:left="107"/>
              <w:rPr>
                <w:sz w:val="20"/>
              </w:rPr>
            </w:pPr>
            <w:r>
              <w:rPr>
                <w:spacing w:val="-2"/>
                <w:sz w:val="20"/>
              </w:rPr>
              <w:t>Öğretmenler</w:t>
            </w:r>
          </w:p>
        </w:tc>
        <w:tc>
          <w:tcPr>
            <w:tcW w:w="7051" w:type="dxa"/>
          </w:tcPr>
          <w:p w:rsidR="00EB4DBC" w:rsidRPr="00EB4DBC" w:rsidRDefault="00EB4DBC" w:rsidP="00EB4DBC">
            <w:pPr>
              <w:pStyle w:val="TableParagraph"/>
              <w:rPr>
                <w:rFonts w:ascii="Times New Roman"/>
                <w:sz w:val="18"/>
                <w:lang w:val="tr-TR"/>
              </w:rPr>
            </w:pPr>
            <w:r w:rsidRPr="00EB4DBC">
              <w:rPr>
                <w:rFonts w:ascii="Times New Roman"/>
                <w:b/>
                <w:bCs/>
                <w:sz w:val="18"/>
                <w:lang w:val="tr-TR"/>
              </w:rPr>
              <w:t>Öğ</w:t>
            </w:r>
            <w:r w:rsidRPr="00EB4DBC">
              <w:rPr>
                <w:rFonts w:ascii="Times New Roman"/>
                <w:b/>
                <w:bCs/>
                <w:sz w:val="18"/>
                <w:lang w:val="tr-TR"/>
              </w:rPr>
              <w:t>retmenin G</w:t>
            </w:r>
            <w:r w:rsidRPr="00EB4DBC">
              <w:rPr>
                <w:rFonts w:ascii="Times New Roman"/>
                <w:b/>
                <w:bCs/>
                <w:sz w:val="18"/>
                <w:lang w:val="tr-TR"/>
              </w:rPr>
              <w:t>ö</w:t>
            </w:r>
            <w:r w:rsidRPr="00EB4DBC">
              <w:rPr>
                <w:rFonts w:ascii="Times New Roman"/>
                <w:b/>
                <w:bCs/>
                <w:sz w:val="18"/>
                <w:lang w:val="tr-TR"/>
              </w:rPr>
              <w:t>revleri</w:t>
            </w:r>
            <w:r w:rsidRPr="00EB4DBC">
              <w:rPr>
                <w:rFonts w:ascii="Times New Roman"/>
                <w:sz w:val="18"/>
                <w:lang w:val="tr-TR"/>
              </w:rPr>
              <w:br/>
              <w:t>T</w:t>
            </w:r>
            <w:r w:rsidRPr="00EB4DBC">
              <w:rPr>
                <w:rFonts w:ascii="Times New Roman"/>
                <w:sz w:val="18"/>
                <w:lang w:val="tr-TR"/>
              </w:rPr>
              <w:t>ü</w:t>
            </w:r>
            <w:r w:rsidRPr="00EB4DBC">
              <w:rPr>
                <w:rFonts w:ascii="Times New Roman"/>
                <w:sz w:val="18"/>
                <w:lang w:val="tr-TR"/>
              </w:rPr>
              <w:t>rk Milli E</w:t>
            </w:r>
            <w:r w:rsidRPr="00EB4DBC">
              <w:rPr>
                <w:rFonts w:ascii="Times New Roman"/>
                <w:sz w:val="18"/>
                <w:lang w:val="tr-TR"/>
              </w:rPr>
              <w:t>ğ</w:t>
            </w:r>
            <w:r w:rsidRPr="00EB4DBC">
              <w:rPr>
                <w:rFonts w:ascii="Times New Roman"/>
                <w:sz w:val="18"/>
                <w:lang w:val="tr-TR"/>
              </w:rPr>
              <w:t>itiminin Ama</w:t>
            </w:r>
            <w:r w:rsidRPr="00EB4DBC">
              <w:rPr>
                <w:rFonts w:ascii="Times New Roman"/>
                <w:sz w:val="18"/>
                <w:lang w:val="tr-TR"/>
              </w:rPr>
              <w:t>ç</w:t>
            </w:r>
            <w:r w:rsidRPr="00EB4DBC">
              <w:rPr>
                <w:rFonts w:ascii="Times New Roman"/>
                <w:sz w:val="18"/>
                <w:lang w:val="tr-TR"/>
              </w:rPr>
              <w:t xml:space="preserve"> ve </w:t>
            </w:r>
            <w:r w:rsidRPr="00EB4DBC">
              <w:rPr>
                <w:rFonts w:ascii="Times New Roman"/>
                <w:sz w:val="18"/>
                <w:lang w:val="tr-TR"/>
              </w:rPr>
              <w:t>İ</w:t>
            </w:r>
            <w:r w:rsidRPr="00EB4DBC">
              <w:rPr>
                <w:rFonts w:ascii="Times New Roman"/>
                <w:sz w:val="18"/>
                <w:lang w:val="tr-TR"/>
              </w:rPr>
              <w:t>lkeleri Do</w:t>
            </w:r>
            <w:r w:rsidRPr="00EB4DBC">
              <w:rPr>
                <w:rFonts w:ascii="Times New Roman"/>
                <w:sz w:val="18"/>
                <w:lang w:val="tr-TR"/>
              </w:rPr>
              <w:t>ğ</w:t>
            </w:r>
            <w:r w:rsidRPr="00EB4DBC">
              <w:rPr>
                <w:rFonts w:ascii="Times New Roman"/>
                <w:sz w:val="18"/>
                <w:lang w:val="tr-TR"/>
              </w:rPr>
              <w:t>rultusunda</w:t>
            </w:r>
            <w:r w:rsidRPr="00EB4DBC">
              <w:rPr>
                <w:rFonts w:ascii="Times New Roman"/>
                <w:sz w:val="18"/>
                <w:lang w:val="tr-TR"/>
              </w:rPr>
              <w:t> </w:t>
            </w:r>
            <w:r w:rsidRPr="00EB4DBC">
              <w:rPr>
                <w:rFonts w:ascii="Times New Roman"/>
                <w:sz w:val="18"/>
                <w:lang w:val="tr-TR"/>
              </w:rPr>
              <w:br/>
              <w:t>Milli E</w:t>
            </w:r>
            <w:r w:rsidRPr="00EB4DBC">
              <w:rPr>
                <w:rFonts w:ascii="Times New Roman"/>
                <w:sz w:val="18"/>
                <w:lang w:val="tr-TR"/>
              </w:rPr>
              <w:t>ğ</w:t>
            </w:r>
            <w:r w:rsidRPr="00EB4DBC">
              <w:rPr>
                <w:rFonts w:ascii="Times New Roman"/>
                <w:sz w:val="18"/>
                <w:lang w:val="tr-TR"/>
              </w:rPr>
              <w:t>itim Bakanl</w:t>
            </w:r>
            <w:r w:rsidRPr="00EB4DBC">
              <w:rPr>
                <w:rFonts w:ascii="Times New Roman"/>
                <w:sz w:val="18"/>
                <w:lang w:val="tr-TR"/>
              </w:rPr>
              <w:t>ığı</w:t>
            </w:r>
            <w:r w:rsidRPr="00EB4DBC">
              <w:rPr>
                <w:rFonts w:ascii="Times New Roman"/>
                <w:sz w:val="18"/>
                <w:lang w:val="tr-TR"/>
              </w:rPr>
              <w:t>ndan Yap</w:t>
            </w:r>
            <w:r w:rsidRPr="00EB4DBC">
              <w:rPr>
                <w:rFonts w:ascii="Times New Roman"/>
                <w:sz w:val="18"/>
                <w:lang w:val="tr-TR"/>
              </w:rPr>
              <w:t>ı</w:t>
            </w:r>
            <w:r w:rsidRPr="00EB4DBC">
              <w:rPr>
                <w:rFonts w:ascii="Times New Roman"/>
                <w:sz w:val="18"/>
                <w:lang w:val="tr-TR"/>
              </w:rPr>
              <w:t>lan Ara</w:t>
            </w:r>
            <w:r w:rsidRPr="00EB4DBC">
              <w:rPr>
                <w:rFonts w:ascii="Times New Roman"/>
                <w:sz w:val="18"/>
                <w:lang w:val="tr-TR"/>
              </w:rPr>
              <w:t>ş</w:t>
            </w:r>
            <w:r w:rsidRPr="00EB4DBC">
              <w:rPr>
                <w:rFonts w:ascii="Times New Roman"/>
                <w:sz w:val="18"/>
                <w:lang w:val="tr-TR"/>
              </w:rPr>
              <w:t>t</w:t>
            </w:r>
            <w:r w:rsidRPr="00EB4DBC">
              <w:rPr>
                <w:rFonts w:ascii="Times New Roman"/>
                <w:sz w:val="18"/>
                <w:lang w:val="tr-TR"/>
              </w:rPr>
              <w:t>ı</w:t>
            </w:r>
            <w:r w:rsidRPr="00EB4DBC">
              <w:rPr>
                <w:rFonts w:ascii="Times New Roman"/>
                <w:sz w:val="18"/>
                <w:lang w:val="tr-TR"/>
              </w:rPr>
              <w:t>rmaya G</w:t>
            </w:r>
            <w:r w:rsidRPr="00EB4DBC">
              <w:rPr>
                <w:rFonts w:ascii="Times New Roman"/>
                <w:sz w:val="18"/>
                <w:lang w:val="tr-TR"/>
              </w:rPr>
              <w:t>ö</w:t>
            </w:r>
            <w:r w:rsidRPr="00EB4DBC">
              <w:rPr>
                <w:rFonts w:ascii="Times New Roman"/>
                <w:sz w:val="18"/>
                <w:lang w:val="tr-TR"/>
              </w:rPr>
              <w:t xml:space="preserve">re </w:t>
            </w:r>
            <w:r w:rsidRPr="00EB4DBC">
              <w:rPr>
                <w:rFonts w:ascii="Times New Roman"/>
                <w:sz w:val="18"/>
                <w:lang w:val="tr-TR"/>
              </w:rPr>
              <w:t>Öğ</w:t>
            </w:r>
            <w:r w:rsidRPr="00EB4DBC">
              <w:rPr>
                <w:rFonts w:ascii="Times New Roman"/>
                <w:sz w:val="18"/>
                <w:lang w:val="tr-TR"/>
              </w:rPr>
              <w:t>retmenlerin G</w:t>
            </w:r>
            <w:r w:rsidRPr="00EB4DBC">
              <w:rPr>
                <w:rFonts w:ascii="Times New Roman"/>
                <w:sz w:val="18"/>
                <w:lang w:val="tr-TR"/>
              </w:rPr>
              <w:t>ö</w:t>
            </w:r>
            <w:r w:rsidRPr="00EB4DBC">
              <w:rPr>
                <w:rFonts w:ascii="Times New Roman"/>
                <w:sz w:val="18"/>
                <w:lang w:val="tr-TR"/>
              </w:rPr>
              <w:t>revleri;</w:t>
            </w:r>
            <w:r w:rsidRPr="00EB4DBC">
              <w:rPr>
                <w:rFonts w:ascii="Times New Roman"/>
                <w:sz w:val="18"/>
                <w:lang w:val="tr-TR"/>
              </w:rPr>
              <w:br/>
            </w:r>
            <w:r w:rsidRPr="00EB4DBC">
              <w:rPr>
                <w:rFonts w:ascii="Times New Roman"/>
                <w:sz w:val="18"/>
                <w:lang w:val="tr-TR"/>
              </w:rPr>
              <w:lastRenderedPageBreak/>
              <w:t>-Kendilerine verilen ve yetkili say</w:t>
            </w:r>
            <w:r w:rsidRPr="00EB4DBC">
              <w:rPr>
                <w:rFonts w:ascii="Times New Roman"/>
                <w:sz w:val="18"/>
                <w:lang w:val="tr-TR"/>
              </w:rPr>
              <w:t>ı</w:t>
            </w:r>
            <w:r w:rsidRPr="00EB4DBC">
              <w:rPr>
                <w:rFonts w:ascii="Times New Roman"/>
                <w:sz w:val="18"/>
                <w:lang w:val="tr-TR"/>
              </w:rPr>
              <w:t>ld</w:t>
            </w:r>
            <w:r w:rsidRPr="00EB4DBC">
              <w:rPr>
                <w:rFonts w:ascii="Times New Roman"/>
                <w:sz w:val="18"/>
                <w:lang w:val="tr-TR"/>
              </w:rPr>
              <w:t>ı</w:t>
            </w:r>
            <w:r w:rsidRPr="00EB4DBC">
              <w:rPr>
                <w:rFonts w:ascii="Times New Roman"/>
                <w:sz w:val="18"/>
                <w:lang w:val="tr-TR"/>
              </w:rPr>
              <w:t>klar</w:t>
            </w:r>
            <w:r w:rsidRPr="00EB4DBC">
              <w:rPr>
                <w:rFonts w:ascii="Times New Roman"/>
                <w:sz w:val="18"/>
                <w:lang w:val="tr-TR"/>
              </w:rPr>
              <w:t>ı</w:t>
            </w:r>
            <w:r w:rsidRPr="00EB4DBC">
              <w:rPr>
                <w:rFonts w:ascii="Times New Roman"/>
                <w:sz w:val="18"/>
                <w:lang w:val="tr-TR"/>
              </w:rPr>
              <w:t xml:space="preserve"> dersleri okutmak.</w:t>
            </w:r>
            <w:r w:rsidRPr="00EB4DBC">
              <w:rPr>
                <w:rFonts w:ascii="Times New Roman"/>
                <w:sz w:val="18"/>
                <w:lang w:val="tr-TR"/>
              </w:rPr>
              <w:br/>
              <w:t>-Okuttuklar</w:t>
            </w:r>
            <w:r w:rsidRPr="00EB4DBC">
              <w:rPr>
                <w:rFonts w:ascii="Times New Roman"/>
                <w:sz w:val="18"/>
                <w:lang w:val="tr-TR"/>
              </w:rPr>
              <w:t>ı</w:t>
            </w:r>
            <w:r w:rsidRPr="00EB4DBC">
              <w:rPr>
                <w:rFonts w:ascii="Times New Roman"/>
                <w:sz w:val="18"/>
                <w:lang w:val="tr-TR"/>
              </w:rPr>
              <w:t xml:space="preserve"> derslerle ilgili uygulama ve deneyleri yapmak.</w:t>
            </w:r>
            <w:r w:rsidRPr="00EB4DBC">
              <w:rPr>
                <w:rFonts w:ascii="Times New Roman"/>
                <w:sz w:val="18"/>
                <w:lang w:val="tr-TR"/>
              </w:rPr>
              <w:br/>
              <w:t xml:space="preserve">-Serbest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 xml:space="preserve">ma saatlerinde </w:t>
            </w:r>
            <w:r w:rsidRPr="00EB4DBC">
              <w:rPr>
                <w:rFonts w:ascii="Times New Roman"/>
                <w:sz w:val="18"/>
                <w:lang w:val="tr-TR"/>
              </w:rPr>
              <w:t>öğ</w:t>
            </w:r>
            <w:r w:rsidRPr="00EB4DBC">
              <w:rPr>
                <w:rFonts w:ascii="Times New Roman"/>
                <w:sz w:val="18"/>
                <w:lang w:val="tr-TR"/>
              </w:rPr>
              <w:t>rencileri g</w:t>
            </w:r>
            <w:r w:rsidRPr="00EB4DBC">
              <w:rPr>
                <w:rFonts w:ascii="Times New Roman"/>
                <w:sz w:val="18"/>
                <w:lang w:val="tr-TR"/>
              </w:rPr>
              <w:t>ö</w:t>
            </w:r>
            <w:r w:rsidRPr="00EB4DBC">
              <w:rPr>
                <w:rFonts w:ascii="Times New Roman"/>
                <w:sz w:val="18"/>
                <w:lang w:val="tr-TR"/>
              </w:rPr>
              <w:t>zetlemek.</w:t>
            </w:r>
            <w:r w:rsidRPr="00EB4DBC">
              <w:rPr>
                <w:rFonts w:ascii="Times New Roman"/>
                <w:sz w:val="18"/>
                <w:lang w:val="tr-TR"/>
              </w:rPr>
              <w:br/>
              <w:t>-Ders d</w:t>
            </w:r>
            <w:r w:rsidRPr="00EB4DBC">
              <w:rPr>
                <w:rFonts w:ascii="Times New Roman"/>
                <w:sz w:val="18"/>
                <w:lang w:val="tr-TR"/>
              </w:rPr>
              <w:t>ışı</w:t>
            </w:r>
            <w:r w:rsidRPr="00EB4DBC">
              <w:rPr>
                <w:rFonts w:ascii="Times New Roman"/>
                <w:sz w:val="18"/>
                <w:lang w:val="tr-TR"/>
              </w:rPr>
              <w:t>nda okulun e</w:t>
            </w:r>
            <w:r w:rsidRPr="00EB4DBC">
              <w:rPr>
                <w:rFonts w:ascii="Times New Roman"/>
                <w:sz w:val="18"/>
                <w:lang w:val="tr-TR"/>
              </w:rPr>
              <w:t>ğ</w:t>
            </w:r>
            <w:r w:rsidRPr="00EB4DBC">
              <w:rPr>
                <w:rFonts w:ascii="Times New Roman"/>
                <w:sz w:val="18"/>
                <w:lang w:val="tr-TR"/>
              </w:rPr>
              <w:t xml:space="preserve">itim </w:t>
            </w:r>
            <w:r w:rsidRPr="00EB4DBC">
              <w:rPr>
                <w:rFonts w:ascii="Times New Roman"/>
                <w:sz w:val="18"/>
                <w:lang w:val="tr-TR"/>
              </w:rPr>
              <w:t>öğ</w:t>
            </w:r>
            <w:r w:rsidRPr="00EB4DBC">
              <w:rPr>
                <w:rFonts w:ascii="Times New Roman"/>
                <w:sz w:val="18"/>
                <w:lang w:val="tr-TR"/>
              </w:rPr>
              <w:t>retim ve y</w:t>
            </w:r>
            <w:r w:rsidRPr="00EB4DBC">
              <w:rPr>
                <w:rFonts w:ascii="Times New Roman"/>
                <w:sz w:val="18"/>
                <w:lang w:val="tr-TR"/>
              </w:rPr>
              <w:t>ö</w:t>
            </w:r>
            <w:r w:rsidRPr="00EB4DBC">
              <w:rPr>
                <w:rFonts w:ascii="Times New Roman"/>
                <w:sz w:val="18"/>
                <w:lang w:val="tr-TR"/>
              </w:rPr>
              <w:t>netim i</w:t>
            </w:r>
            <w:r w:rsidRPr="00EB4DBC">
              <w:rPr>
                <w:rFonts w:ascii="Times New Roman"/>
                <w:sz w:val="18"/>
                <w:lang w:val="tr-TR"/>
              </w:rPr>
              <w:t>ş</w:t>
            </w:r>
            <w:r w:rsidRPr="00EB4DBC">
              <w:rPr>
                <w:rFonts w:ascii="Times New Roman"/>
                <w:sz w:val="18"/>
                <w:lang w:val="tr-TR"/>
              </w:rPr>
              <w:t>lerine kat</w:t>
            </w:r>
            <w:r w:rsidRPr="00EB4DBC">
              <w:rPr>
                <w:rFonts w:ascii="Times New Roman"/>
                <w:sz w:val="18"/>
                <w:lang w:val="tr-TR"/>
              </w:rPr>
              <w:t>ı</w:t>
            </w:r>
            <w:r w:rsidRPr="00EB4DBC">
              <w:rPr>
                <w:rFonts w:ascii="Times New Roman"/>
                <w:sz w:val="18"/>
                <w:lang w:val="tr-TR"/>
              </w:rPr>
              <w:t>lmak.</w:t>
            </w:r>
            <w:r w:rsidRPr="00EB4DBC">
              <w:rPr>
                <w:rFonts w:ascii="Times New Roman"/>
                <w:sz w:val="18"/>
                <w:lang w:val="tr-TR"/>
              </w:rPr>
              <w:br/>
              <w:t>-Kanun y</w:t>
            </w:r>
            <w:r w:rsidRPr="00EB4DBC">
              <w:rPr>
                <w:rFonts w:ascii="Times New Roman"/>
                <w:sz w:val="18"/>
                <w:lang w:val="tr-TR"/>
              </w:rPr>
              <w:t>ö</w:t>
            </w:r>
            <w:r w:rsidRPr="00EB4DBC">
              <w:rPr>
                <w:rFonts w:ascii="Times New Roman"/>
                <w:sz w:val="18"/>
                <w:lang w:val="tr-TR"/>
              </w:rPr>
              <w:t xml:space="preserve">netmelik ve emirlerle tespit edilen </w:t>
            </w:r>
            <w:r w:rsidRPr="00EB4DBC">
              <w:rPr>
                <w:rFonts w:ascii="Times New Roman"/>
                <w:sz w:val="18"/>
                <w:lang w:val="tr-TR"/>
              </w:rPr>
              <w:t>ö</w:t>
            </w:r>
            <w:r w:rsidRPr="00EB4DBC">
              <w:rPr>
                <w:rFonts w:ascii="Times New Roman"/>
                <w:sz w:val="18"/>
                <w:lang w:val="tr-TR"/>
              </w:rPr>
              <w:t>devleri yapmak.</w:t>
            </w:r>
            <w:r w:rsidRPr="00EB4DBC">
              <w:rPr>
                <w:rFonts w:ascii="Times New Roman"/>
                <w:sz w:val="18"/>
                <w:lang w:val="tr-TR"/>
              </w:rPr>
              <w:br/>
              <w:t>-</w:t>
            </w:r>
            <w:r w:rsidRPr="00EB4DBC">
              <w:rPr>
                <w:rFonts w:ascii="Times New Roman"/>
                <w:sz w:val="18"/>
                <w:lang w:val="tr-TR"/>
              </w:rPr>
              <w:t>Öğ</w:t>
            </w:r>
            <w:r w:rsidRPr="00EB4DBC">
              <w:rPr>
                <w:rFonts w:ascii="Times New Roman"/>
                <w:sz w:val="18"/>
                <w:lang w:val="tr-TR"/>
              </w:rPr>
              <w:t>rencilerin sorunlar</w:t>
            </w:r>
            <w:r w:rsidRPr="00EB4DBC">
              <w:rPr>
                <w:rFonts w:ascii="Times New Roman"/>
                <w:sz w:val="18"/>
                <w:lang w:val="tr-TR"/>
              </w:rPr>
              <w:t>ı</w:t>
            </w:r>
            <w:r w:rsidRPr="00EB4DBC">
              <w:rPr>
                <w:rFonts w:ascii="Times New Roman"/>
                <w:sz w:val="18"/>
                <w:lang w:val="tr-TR"/>
              </w:rPr>
              <w:t>yla ilgilenmek.</w:t>
            </w: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sz w:val="18"/>
                <w:lang w:val="tr-TR"/>
              </w:rPr>
              <w:br/>
            </w:r>
            <w:r w:rsidRPr="00EB4DBC">
              <w:rPr>
                <w:rFonts w:ascii="Times New Roman"/>
                <w:b/>
                <w:bCs/>
                <w:sz w:val="18"/>
                <w:lang w:val="tr-TR"/>
              </w:rPr>
              <w:t>Öğ</w:t>
            </w:r>
            <w:r w:rsidRPr="00EB4DBC">
              <w:rPr>
                <w:rFonts w:ascii="Times New Roman"/>
                <w:b/>
                <w:bCs/>
                <w:sz w:val="18"/>
                <w:lang w:val="tr-TR"/>
              </w:rPr>
              <w:t>retmenin Sorumluluklar</w:t>
            </w:r>
            <w:r w:rsidRPr="00EB4DBC">
              <w:rPr>
                <w:rFonts w:ascii="Times New Roman"/>
                <w:b/>
                <w:bCs/>
                <w:sz w:val="18"/>
                <w:lang w:val="tr-TR"/>
              </w:rPr>
              <w:t>ı</w:t>
            </w:r>
          </w:p>
          <w:p w:rsidR="00EB4DBC" w:rsidRPr="00EB4DBC" w:rsidRDefault="00EB4DBC" w:rsidP="00EB4DBC">
            <w:pPr>
              <w:pStyle w:val="TableParagraph"/>
              <w:rPr>
                <w:rFonts w:ascii="Times New Roman"/>
                <w:sz w:val="18"/>
                <w:lang w:val="tr-TR"/>
              </w:rPr>
            </w:pPr>
            <w:r w:rsidRPr="00EB4DBC">
              <w:rPr>
                <w:rFonts w:ascii="Times New Roman"/>
                <w:sz w:val="18"/>
                <w:lang w:val="tr-TR"/>
              </w:rPr>
              <w:br/>
              <w:t xml:space="preserve">1) </w:t>
            </w:r>
            <w:r w:rsidRPr="00EB4DBC">
              <w:rPr>
                <w:rFonts w:ascii="Times New Roman"/>
                <w:sz w:val="18"/>
                <w:lang w:val="tr-TR"/>
              </w:rPr>
              <w:t>Öğ</w:t>
            </w:r>
            <w:r w:rsidRPr="00EB4DBC">
              <w:rPr>
                <w:rFonts w:ascii="Times New Roman"/>
                <w:sz w:val="18"/>
                <w:lang w:val="tr-TR"/>
              </w:rPr>
              <w:t>rencilerin ilgi ve yeteneklerini geli</w:t>
            </w:r>
            <w:r w:rsidRPr="00EB4DBC">
              <w:rPr>
                <w:rFonts w:ascii="Times New Roman"/>
                <w:sz w:val="18"/>
                <w:lang w:val="tr-TR"/>
              </w:rPr>
              <w:t>ş</w:t>
            </w:r>
            <w:r w:rsidRPr="00EB4DBC">
              <w:rPr>
                <w:rFonts w:ascii="Times New Roman"/>
                <w:sz w:val="18"/>
                <w:lang w:val="tr-TR"/>
              </w:rPr>
              <w:t>tirerek onlar</w:t>
            </w:r>
            <w:r w:rsidRPr="00EB4DBC">
              <w:rPr>
                <w:rFonts w:ascii="Times New Roman"/>
                <w:sz w:val="18"/>
                <w:lang w:val="tr-TR"/>
              </w:rPr>
              <w:t>ı</w:t>
            </w:r>
            <w:r w:rsidRPr="00EB4DBC">
              <w:rPr>
                <w:rFonts w:ascii="Times New Roman"/>
                <w:sz w:val="18"/>
                <w:lang w:val="tr-TR"/>
              </w:rPr>
              <w:t xml:space="preserve"> hayata ve </w:t>
            </w:r>
            <w:r w:rsidRPr="00EB4DBC">
              <w:rPr>
                <w:rFonts w:ascii="Times New Roman"/>
                <w:sz w:val="18"/>
                <w:lang w:val="tr-TR"/>
              </w:rPr>
              <w:t>ü</w:t>
            </w:r>
            <w:r w:rsidRPr="00EB4DBC">
              <w:rPr>
                <w:rFonts w:ascii="Times New Roman"/>
                <w:sz w:val="18"/>
                <w:lang w:val="tr-TR"/>
              </w:rPr>
              <w:t xml:space="preserve">st </w:t>
            </w:r>
            <w:r w:rsidRPr="00EB4DBC">
              <w:rPr>
                <w:rFonts w:ascii="Times New Roman"/>
                <w:sz w:val="18"/>
                <w:lang w:val="tr-TR"/>
              </w:rPr>
              <w:t>öğ</w:t>
            </w:r>
            <w:r w:rsidRPr="00EB4DBC">
              <w:rPr>
                <w:rFonts w:ascii="Times New Roman"/>
                <w:sz w:val="18"/>
                <w:lang w:val="tr-TR"/>
              </w:rPr>
              <w:t>renime haz</w:t>
            </w:r>
            <w:r w:rsidRPr="00EB4DBC">
              <w:rPr>
                <w:rFonts w:ascii="Times New Roman"/>
                <w:sz w:val="18"/>
                <w:lang w:val="tr-TR"/>
              </w:rPr>
              <w:t>ı</w:t>
            </w:r>
            <w:r w:rsidRPr="00EB4DBC">
              <w:rPr>
                <w:rFonts w:ascii="Times New Roman"/>
                <w:sz w:val="18"/>
                <w:lang w:val="tr-TR"/>
              </w:rPr>
              <w:t>rlamak,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2) </w:t>
            </w:r>
            <w:r w:rsidRPr="00EB4DBC">
              <w:rPr>
                <w:rFonts w:ascii="Times New Roman"/>
                <w:sz w:val="18"/>
                <w:lang w:val="tr-TR"/>
              </w:rPr>
              <w:t>Öğ</w:t>
            </w:r>
            <w:r w:rsidRPr="00EB4DBC">
              <w:rPr>
                <w:rFonts w:ascii="Times New Roman"/>
                <w:sz w:val="18"/>
                <w:lang w:val="tr-TR"/>
              </w:rPr>
              <w:t>rencilere, Atat</w:t>
            </w:r>
            <w:r w:rsidRPr="00EB4DBC">
              <w:rPr>
                <w:rFonts w:ascii="Times New Roman"/>
                <w:sz w:val="18"/>
                <w:lang w:val="tr-TR"/>
              </w:rPr>
              <w:t>ü</w:t>
            </w:r>
            <w:r w:rsidRPr="00EB4DBC">
              <w:rPr>
                <w:rFonts w:ascii="Times New Roman"/>
                <w:sz w:val="18"/>
                <w:lang w:val="tr-TR"/>
              </w:rPr>
              <w:t>rk ilke ve ink</w:t>
            </w:r>
            <w:r w:rsidRPr="00EB4DBC">
              <w:rPr>
                <w:rFonts w:ascii="Times New Roman"/>
                <w:sz w:val="18"/>
                <w:lang w:val="tr-TR"/>
              </w:rPr>
              <w:t>ı</w:t>
            </w:r>
            <w:r w:rsidRPr="00EB4DBC">
              <w:rPr>
                <w:rFonts w:ascii="Times New Roman"/>
                <w:sz w:val="18"/>
                <w:lang w:val="tr-TR"/>
              </w:rPr>
              <w:t>laplar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benimsetme; T</w:t>
            </w:r>
            <w:r w:rsidRPr="00EB4DBC">
              <w:rPr>
                <w:rFonts w:ascii="Times New Roman"/>
                <w:sz w:val="18"/>
                <w:lang w:val="tr-TR"/>
              </w:rPr>
              <w:t>ü</w:t>
            </w:r>
            <w:r w:rsidRPr="00EB4DBC">
              <w:rPr>
                <w:rFonts w:ascii="Times New Roman"/>
                <w:sz w:val="18"/>
                <w:lang w:val="tr-TR"/>
              </w:rPr>
              <w:t>rkiye Cumhuriyeti Anayasas</w:t>
            </w:r>
            <w:r w:rsidRPr="00EB4DBC">
              <w:rPr>
                <w:rFonts w:ascii="Times New Roman"/>
                <w:sz w:val="18"/>
                <w:lang w:val="tr-TR"/>
              </w:rPr>
              <w:t>ı</w:t>
            </w:r>
            <w:r w:rsidRPr="00EB4DBC">
              <w:rPr>
                <w:rFonts w:ascii="Times New Roman"/>
                <w:sz w:val="18"/>
                <w:lang w:val="tr-TR"/>
              </w:rPr>
              <w:t>'na ve demokrasinin ilkelerine, insan haklar</w:t>
            </w:r>
            <w:r w:rsidRPr="00EB4DBC">
              <w:rPr>
                <w:rFonts w:ascii="Times New Roman"/>
                <w:sz w:val="18"/>
                <w:lang w:val="tr-TR"/>
              </w:rPr>
              <w:t>ı</w:t>
            </w:r>
            <w:r w:rsidRPr="00EB4DBC">
              <w:rPr>
                <w:rFonts w:ascii="Times New Roman"/>
                <w:sz w:val="18"/>
                <w:lang w:val="tr-TR"/>
              </w:rPr>
              <w:t xml:space="preserve">, </w:t>
            </w:r>
            <w:r w:rsidRPr="00EB4DBC">
              <w:rPr>
                <w:rFonts w:ascii="Times New Roman"/>
                <w:sz w:val="18"/>
                <w:lang w:val="tr-TR"/>
              </w:rPr>
              <w:t>ç</w:t>
            </w:r>
            <w:r w:rsidRPr="00EB4DBC">
              <w:rPr>
                <w:rFonts w:ascii="Times New Roman"/>
                <w:sz w:val="18"/>
                <w:lang w:val="tr-TR"/>
              </w:rPr>
              <w:t>ocuk haklar</w:t>
            </w:r>
            <w:r w:rsidRPr="00EB4DBC">
              <w:rPr>
                <w:rFonts w:ascii="Times New Roman"/>
                <w:sz w:val="18"/>
                <w:lang w:val="tr-TR"/>
              </w:rPr>
              <w:t>ı</w:t>
            </w:r>
            <w:r w:rsidRPr="00EB4DBC">
              <w:rPr>
                <w:rFonts w:ascii="Times New Roman"/>
                <w:sz w:val="18"/>
                <w:lang w:val="tr-TR"/>
              </w:rPr>
              <w:t xml:space="preserve"> ve uluslar aras</w:t>
            </w:r>
            <w:r w:rsidRPr="00EB4DBC">
              <w:rPr>
                <w:rFonts w:ascii="Times New Roman"/>
                <w:sz w:val="18"/>
                <w:lang w:val="tr-TR"/>
              </w:rPr>
              <w:t>ı</w:t>
            </w:r>
            <w:r w:rsidRPr="00EB4DBC">
              <w:rPr>
                <w:rFonts w:ascii="Times New Roman"/>
                <w:sz w:val="18"/>
                <w:lang w:val="tr-TR"/>
              </w:rPr>
              <w:t xml:space="preserve"> s</w:t>
            </w:r>
            <w:r w:rsidRPr="00EB4DBC">
              <w:rPr>
                <w:rFonts w:ascii="Times New Roman"/>
                <w:sz w:val="18"/>
                <w:lang w:val="tr-TR"/>
              </w:rPr>
              <w:t>ö</w:t>
            </w:r>
            <w:r w:rsidRPr="00EB4DBC">
              <w:rPr>
                <w:rFonts w:ascii="Times New Roman"/>
                <w:sz w:val="18"/>
                <w:lang w:val="tr-TR"/>
              </w:rPr>
              <w:t>zle</w:t>
            </w:r>
            <w:r w:rsidRPr="00EB4DBC">
              <w:rPr>
                <w:rFonts w:ascii="Times New Roman"/>
                <w:sz w:val="18"/>
                <w:lang w:val="tr-TR"/>
              </w:rPr>
              <w:t>ş</w:t>
            </w:r>
            <w:r w:rsidRPr="00EB4DBC">
              <w:rPr>
                <w:rFonts w:ascii="Times New Roman"/>
                <w:sz w:val="18"/>
                <w:lang w:val="tr-TR"/>
              </w:rPr>
              <w:t>melere uygun olarak haklar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kullanma, ba</w:t>
            </w:r>
            <w:r w:rsidRPr="00EB4DBC">
              <w:rPr>
                <w:rFonts w:ascii="Times New Roman"/>
                <w:sz w:val="18"/>
                <w:lang w:val="tr-TR"/>
              </w:rPr>
              <w:t>ş</w:t>
            </w:r>
            <w:r w:rsidRPr="00EB4DBC">
              <w:rPr>
                <w:rFonts w:ascii="Times New Roman"/>
                <w:sz w:val="18"/>
                <w:lang w:val="tr-TR"/>
              </w:rPr>
              <w:t>kalar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haklar</w:t>
            </w:r>
            <w:r w:rsidRPr="00EB4DBC">
              <w:rPr>
                <w:rFonts w:ascii="Times New Roman"/>
                <w:sz w:val="18"/>
                <w:lang w:val="tr-TR"/>
              </w:rPr>
              <w:t>ı</w:t>
            </w:r>
            <w:r w:rsidRPr="00EB4DBC">
              <w:rPr>
                <w:rFonts w:ascii="Times New Roman"/>
                <w:sz w:val="18"/>
                <w:lang w:val="tr-TR"/>
              </w:rPr>
              <w:t>na sayg</w:t>
            </w:r>
            <w:r w:rsidRPr="00EB4DBC">
              <w:rPr>
                <w:rFonts w:ascii="Times New Roman"/>
                <w:sz w:val="18"/>
                <w:lang w:val="tr-TR"/>
              </w:rPr>
              <w:t>ı</w:t>
            </w:r>
            <w:r w:rsidRPr="00EB4DBC">
              <w:rPr>
                <w:rFonts w:ascii="Times New Roman"/>
                <w:sz w:val="18"/>
                <w:lang w:val="tr-TR"/>
              </w:rPr>
              <w:t xml:space="preserve"> duyma, g</w:t>
            </w:r>
            <w:r w:rsidRPr="00EB4DBC">
              <w:rPr>
                <w:rFonts w:ascii="Times New Roman"/>
                <w:sz w:val="18"/>
                <w:lang w:val="tr-TR"/>
              </w:rPr>
              <w:t>ö</w:t>
            </w:r>
            <w:r w:rsidRPr="00EB4DBC">
              <w:rPr>
                <w:rFonts w:ascii="Times New Roman"/>
                <w:sz w:val="18"/>
                <w:lang w:val="tr-TR"/>
              </w:rPr>
              <w:t>revini yapma ve sorumluluk y</w:t>
            </w:r>
            <w:r w:rsidRPr="00EB4DBC">
              <w:rPr>
                <w:rFonts w:ascii="Times New Roman"/>
                <w:sz w:val="18"/>
                <w:lang w:val="tr-TR"/>
              </w:rPr>
              <w:t>ü</w:t>
            </w:r>
            <w:r w:rsidRPr="00EB4DBC">
              <w:rPr>
                <w:rFonts w:ascii="Times New Roman"/>
                <w:sz w:val="18"/>
                <w:lang w:val="tr-TR"/>
              </w:rPr>
              <w:t>klenebilen birey olma bilincini kazand</w:t>
            </w:r>
            <w:r w:rsidRPr="00EB4DBC">
              <w:rPr>
                <w:rFonts w:ascii="Times New Roman"/>
                <w:sz w:val="18"/>
                <w:lang w:val="tr-TR"/>
              </w:rPr>
              <w:t>ı</w:t>
            </w:r>
            <w:r w:rsidRPr="00EB4DBC">
              <w:rPr>
                <w:rFonts w:ascii="Times New Roman"/>
                <w:sz w:val="18"/>
                <w:lang w:val="tr-TR"/>
              </w:rPr>
              <w:t>rmak,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3) </w:t>
            </w:r>
            <w:r w:rsidRPr="00EB4DBC">
              <w:rPr>
                <w:rFonts w:ascii="Times New Roman"/>
                <w:sz w:val="18"/>
                <w:lang w:val="tr-TR"/>
              </w:rPr>
              <w:t>Öğ</w:t>
            </w:r>
            <w:r w:rsidRPr="00EB4DBC">
              <w:rPr>
                <w:rFonts w:ascii="Times New Roman"/>
                <w:sz w:val="18"/>
                <w:lang w:val="tr-TR"/>
              </w:rPr>
              <w:t>rencilerin, milli ve evrensel k</w:t>
            </w:r>
            <w:r w:rsidRPr="00EB4DBC">
              <w:rPr>
                <w:rFonts w:ascii="Times New Roman"/>
                <w:sz w:val="18"/>
                <w:lang w:val="tr-TR"/>
              </w:rPr>
              <w:t>ü</w:t>
            </w:r>
            <w:r w:rsidRPr="00EB4DBC">
              <w:rPr>
                <w:rFonts w:ascii="Times New Roman"/>
                <w:sz w:val="18"/>
                <w:lang w:val="tr-TR"/>
              </w:rPr>
              <w:t>lt</w:t>
            </w:r>
            <w:r w:rsidRPr="00EB4DBC">
              <w:rPr>
                <w:rFonts w:ascii="Times New Roman"/>
                <w:sz w:val="18"/>
                <w:lang w:val="tr-TR"/>
              </w:rPr>
              <w:t>ü</w:t>
            </w:r>
            <w:r w:rsidRPr="00EB4DBC">
              <w:rPr>
                <w:rFonts w:ascii="Times New Roman"/>
                <w:sz w:val="18"/>
                <w:lang w:val="tr-TR"/>
              </w:rPr>
              <w:t>r de</w:t>
            </w:r>
            <w:r w:rsidRPr="00EB4DBC">
              <w:rPr>
                <w:rFonts w:ascii="Times New Roman"/>
                <w:sz w:val="18"/>
                <w:lang w:val="tr-TR"/>
              </w:rPr>
              <w:t>ğ</w:t>
            </w:r>
            <w:r w:rsidRPr="00EB4DBC">
              <w:rPr>
                <w:rFonts w:ascii="Times New Roman"/>
                <w:sz w:val="18"/>
                <w:lang w:val="tr-TR"/>
              </w:rPr>
              <w:t>erlerini tan</w:t>
            </w:r>
            <w:r w:rsidRPr="00EB4DBC">
              <w:rPr>
                <w:rFonts w:ascii="Times New Roman"/>
                <w:sz w:val="18"/>
                <w:lang w:val="tr-TR"/>
              </w:rPr>
              <w:t>ı</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benimsemelerini, geli</w:t>
            </w:r>
            <w:r w:rsidRPr="00EB4DBC">
              <w:rPr>
                <w:rFonts w:ascii="Times New Roman"/>
                <w:sz w:val="18"/>
                <w:lang w:val="tr-TR"/>
              </w:rPr>
              <w:t>ş</w:t>
            </w:r>
            <w:r w:rsidRPr="00EB4DBC">
              <w:rPr>
                <w:rFonts w:ascii="Times New Roman"/>
                <w:sz w:val="18"/>
                <w:lang w:val="tr-TR"/>
              </w:rPr>
              <w:t>tirmelerini bu de</w:t>
            </w:r>
            <w:r w:rsidRPr="00EB4DBC">
              <w:rPr>
                <w:rFonts w:ascii="Times New Roman"/>
                <w:sz w:val="18"/>
                <w:lang w:val="tr-TR"/>
              </w:rPr>
              <w:t>ğ</w:t>
            </w:r>
            <w:r w:rsidRPr="00EB4DBC">
              <w:rPr>
                <w:rFonts w:ascii="Times New Roman"/>
                <w:sz w:val="18"/>
                <w:lang w:val="tr-TR"/>
              </w:rPr>
              <w:t>erlere sayg</w:t>
            </w:r>
            <w:r w:rsidRPr="00EB4DBC">
              <w:rPr>
                <w:rFonts w:ascii="Times New Roman"/>
                <w:sz w:val="18"/>
                <w:lang w:val="tr-TR"/>
              </w:rPr>
              <w:t>ı</w:t>
            </w:r>
            <w:r w:rsidRPr="00EB4DBC">
              <w:rPr>
                <w:rFonts w:ascii="Times New Roman"/>
                <w:sz w:val="18"/>
                <w:lang w:val="tr-TR"/>
              </w:rPr>
              <w:t xml:space="preserve"> duymalar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4) </w:t>
            </w:r>
            <w:r w:rsidRPr="00EB4DBC">
              <w:rPr>
                <w:rFonts w:ascii="Times New Roman"/>
                <w:sz w:val="18"/>
                <w:lang w:val="tr-TR"/>
              </w:rPr>
              <w:t>Öğ</w:t>
            </w:r>
            <w:r w:rsidRPr="00EB4DBC">
              <w:rPr>
                <w:rFonts w:ascii="Times New Roman"/>
                <w:sz w:val="18"/>
                <w:lang w:val="tr-TR"/>
              </w:rPr>
              <w:t xml:space="preserve">rencileri, kendilerine, ailelerine, topluma ve </w:t>
            </w:r>
            <w:r w:rsidRPr="00EB4DBC">
              <w:rPr>
                <w:rFonts w:ascii="Times New Roman"/>
                <w:sz w:val="18"/>
                <w:lang w:val="tr-TR"/>
              </w:rPr>
              <w:t>ç</w:t>
            </w:r>
            <w:r w:rsidRPr="00EB4DBC">
              <w:rPr>
                <w:rFonts w:ascii="Times New Roman"/>
                <w:sz w:val="18"/>
                <w:lang w:val="tr-TR"/>
              </w:rPr>
              <w:t>evreye olumlu katk</w:t>
            </w:r>
            <w:r w:rsidRPr="00EB4DBC">
              <w:rPr>
                <w:rFonts w:ascii="Times New Roman"/>
                <w:sz w:val="18"/>
                <w:lang w:val="tr-TR"/>
              </w:rPr>
              <w:t>ı</w:t>
            </w:r>
            <w:r w:rsidRPr="00EB4DBC">
              <w:rPr>
                <w:rFonts w:ascii="Times New Roman"/>
                <w:sz w:val="18"/>
                <w:lang w:val="tr-TR"/>
              </w:rPr>
              <w:t xml:space="preserve">lar yapan, kendisi, ailesi ve </w:t>
            </w:r>
            <w:r w:rsidRPr="00EB4DBC">
              <w:rPr>
                <w:rFonts w:ascii="Times New Roman"/>
                <w:sz w:val="18"/>
                <w:lang w:val="tr-TR"/>
              </w:rPr>
              <w:t>ç</w:t>
            </w:r>
            <w:r w:rsidRPr="00EB4DBC">
              <w:rPr>
                <w:rFonts w:ascii="Times New Roman"/>
                <w:sz w:val="18"/>
                <w:lang w:val="tr-TR"/>
              </w:rPr>
              <w:t>evresi ile bar</w:t>
            </w:r>
            <w:r w:rsidRPr="00EB4DBC">
              <w:rPr>
                <w:rFonts w:ascii="Times New Roman"/>
                <w:sz w:val="18"/>
                <w:lang w:val="tr-TR"/>
              </w:rPr>
              <w:t>ışı</w:t>
            </w:r>
            <w:r w:rsidRPr="00EB4DBC">
              <w:rPr>
                <w:rFonts w:ascii="Times New Roman"/>
                <w:sz w:val="18"/>
                <w:lang w:val="tr-TR"/>
              </w:rPr>
              <w:t>k, ba</w:t>
            </w:r>
            <w:r w:rsidRPr="00EB4DBC">
              <w:rPr>
                <w:rFonts w:ascii="Times New Roman"/>
                <w:sz w:val="18"/>
                <w:lang w:val="tr-TR"/>
              </w:rPr>
              <w:t>ş</w:t>
            </w:r>
            <w:r w:rsidRPr="00EB4DBC">
              <w:rPr>
                <w:rFonts w:ascii="Times New Roman"/>
                <w:sz w:val="18"/>
                <w:lang w:val="tr-TR"/>
              </w:rPr>
              <w:t>kalar</w:t>
            </w:r>
            <w:r w:rsidRPr="00EB4DBC">
              <w:rPr>
                <w:rFonts w:ascii="Times New Roman"/>
                <w:sz w:val="18"/>
                <w:lang w:val="tr-TR"/>
              </w:rPr>
              <w:t>ı</w:t>
            </w:r>
            <w:r w:rsidRPr="00EB4DBC">
              <w:rPr>
                <w:rFonts w:ascii="Times New Roman"/>
                <w:sz w:val="18"/>
                <w:lang w:val="tr-TR"/>
              </w:rPr>
              <w:t>yla iyi ili</w:t>
            </w:r>
            <w:r w:rsidRPr="00EB4DBC">
              <w:rPr>
                <w:rFonts w:ascii="Times New Roman"/>
                <w:sz w:val="18"/>
                <w:lang w:val="tr-TR"/>
              </w:rPr>
              <w:t>ş</w:t>
            </w:r>
            <w:r w:rsidRPr="00EB4DBC">
              <w:rPr>
                <w:rFonts w:ascii="Times New Roman"/>
                <w:sz w:val="18"/>
                <w:lang w:val="tr-TR"/>
              </w:rPr>
              <w:t>kiler kuran, i</w:t>
            </w:r>
            <w:r w:rsidRPr="00EB4DBC">
              <w:rPr>
                <w:rFonts w:ascii="Times New Roman"/>
                <w:sz w:val="18"/>
                <w:lang w:val="tr-TR"/>
              </w:rPr>
              <w:t>ş</w:t>
            </w:r>
            <w:r w:rsidRPr="00EB4DBC">
              <w:rPr>
                <w:rFonts w:ascii="Times New Roman"/>
                <w:sz w:val="18"/>
                <w:lang w:val="tr-TR"/>
              </w:rPr>
              <w:t xml:space="preserve"> birli</w:t>
            </w:r>
            <w:r w:rsidRPr="00EB4DBC">
              <w:rPr>
                <w:rFonts w:ascii="Times New Roman"/>
                <w:sz w:val="18"/>
                <w:lang w:val="tr-TR"/>
              </w:rPr>
              <w:t>ğ</w:t>
            </w:r>
            <w:r w:rsidRPr="00EB4DBC">
              <w:rPr>
                <w:rFonts w:ascii="Times New Roman"/>
                <w:sz w:val="18"/>
                <w:lang w:val="tr-TR"/>
              </w:rPr>
              <w:t>i i</w:t>
            </w:r>
            <w:r w:rsidRPr="00EB4DBC">
              <w:rPr>
                <w:rFonts w:ascii="Times New Roman"/>
                <w:sz w:val="18"/>
                <w:lang w:val="tr-TR"/>
              </w:rPr>
              <w:t>ç</w:t>
            </w:r>
            <w:r w:rsidRPr="00EB4DBC">
              <w:rPr>
                <w:rFonts w:ascii="Times New Roman"/>
                <w:sz w:val="18"/>
                <w:lang w:val="tr-TR"/>
              </w:rPr>
              <w:t xml:space="preserve">inde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an, ho</w:t>
            </w:r>
            <w:r w:rsidRPr="00EB4DBC">
              <w:rPr>
                <w:rFonts w:ascii="Times New Roman"/>
                <w:sz w:val="18"/>
                <w:lang w:val="tr-TR"/>
              </w:rPr>
              <w:t>ş</w:t>
            </w:r>
            <w:r w:rsidRPr="00EB4DBC">
              <w:rPr>
                <w:rFonts w:ascii="Times New Roman"/>
                <w:sz w:val="18"/>
                <w:lang w:val="tr-TR"/>
              </w:rPr>
              <w:t>g</w:t>
            </w:r>
            <w:r w:rsidRPr="00EB4DBC">
              <w:rPr>
                <w:rFonts w:ascii="Times New Roman"/>
                <w:sz w:val="18"/>
                <w:lang w:val="tr-TR"/>
              </w:rPr>
              <w:t>ö</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l</w:t>
            </w:r>
            <w:r w:rsidRPr="00EB4DBC">
              <w:rPr>
                <w:rFonts w:ascii="Times New Roman"/>
                <w:sz w:val="18"/>
                <w:lang w:val="tr-TR"/>
              </w:rPr>
              <w:t>ü</w:t>
            </w:r>
            <w:r w:rsidRPr="00EB4DBC">
              <w:rPr>
                <w:rFonts w:ascii="Times New Roman"/>
                <w:sz w:val="18"/>
                <w:lang w:val="tr-TR"/>
              </w:rPr>
              <w:t xml:space="preserve"> ve payla</w:t>
            </w:r>
            <w:r w:rsidRPr="00EB4DBC">
              <w:rPr>
                <w:rFonts w:ascii="Times New Roman"/>
                <w:sz w:val="18"/>
                <w:lang w:val="tr-TR"/>
              </w:rPr>
              <w:t>ş</w:t>
            </w:r>
            <w:r w:rsidRPr="00EB4DBC">
              <w:rPr>
                <w:rFonts w:ascii="Times New Roman"/>
                <w:sz w:val="18"/>
                <w:lang w:val="tr-TR"/>
              </w:rPr>
              <w:t>may</w:t>
            </w:r>
            <w:r w:rsidRPr="00EB4DBC">
              <w:rPr>
                <w:rFonts w:ascii="Times New Roman"/>
                <w:sz w:val="18"/>
                <w:lang w:val="tr-TR"/>
              </w:rPr>
              <w:t>ı</w:t>
            </w:r>
            <w:r w:rsidRPr="00EB4DBC">
              <w:rPr>
                <w:rFonts w:ascii="Times New Roman"/>
                <w:sz w:val="18"/>
                <w:lang w:val="tr-TR"/>
              </w:rPr>
              <w:t xml:space="preserve"> bilen, d</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st, erdemli, iyi ve mutlu yurtta</w:t>
            </w:r>
            <w:r w:rsidRPr="00EB4DBC">
              <w:rPr>
                <w:rFonts w:ascii="Times New Roman"/>
                <w:sz w:val="18"/>
                <w:lang w:val="tr-TR"/>
              </w:rPr>
              <w:t>ş</w:t>
            </w:r>
            <w:r w:rsidRPr="00EB4DBC">
              <w:rPr>
                <w:rFonts w:ascii="Times New Roman"/>
                <w:sz w:val="18"/>
                <w:lang w:val="tr-TR"/>
              </w:rPr>
              <w:t>lar olarak yeti</w:t>
            </w:r>
            <w:r w:rsidRPr="00EB4DBC">
              <w:rPr>
                <w:rFonts w:ascii="Times New Roman"/>
                <w:sz w:val="18"/>
                <w:lang w:val="tr-TR"/>
              </w:rPr>
              <w:t>ş</w:t>
            </w:r>
            <w:r w:rsidRPr="00EB4DBC">
              <w:rPr>
                <w:rFonts w:ascii="Times New Roman"/>
                <w:sz w:val="18"/>
                <w:lang w:val="tr-TR"/>
              </w:rPr>
              <w:t>tirmek,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5) </w:t>
            </w:r>
            <w:r w:rsidRPr="00EB4DBC">
              <w:rPr>
                <w:rFonts w:ascii="Times New Roman"/>
                <w:sz w:val="18"/>
                <w:lang w:val="tr-TR"/>
              </w:rPr>
              <w:t>Öğ</w:t>
            </w:r>
            <w:r w:rsidRPr="00EB4DBC">
              <w:rPr>
                <w:rFonts w:ascii="Times New Roman"/>
                <w:sz w:val="18"/>
                <w:lang w:val="tr-TR"/>
              </w:rPr>
              <w:t>rencilerin kendilerini geli</w:t>
            </w:r>
            <w:r w:rsidRPr="00EB4DBC">
              <w:rPr>
                <w:rFonts w:ascii="Times New Roman"/>
                <w:sz w:val="18"/>
                <w:lang w:val="tr-TR"/>
              </w:rPr>
              <w:t>ş</w:t>
            </w:r>
            <w:r w:rsidRPr="00EB4DBC">
              <w:rPr>
                <w:rFonts w:ascii="Times New Roman"/>
                <w:sz w:val="18"/>
                <w:lang w:val="tr-TR"/>
              </w:rPr>
              <w:t>tirmelerine, sosyal, k</w:t>
            </w:r>
            <w:r w:rsidRPr="00EB4DBC">
              <w:rPr>
                <w:rFonts w:ascii="Times New Roman"/>
                <w:sz w:val="18"/>
                <w:lang w:val="tr-TR"/>
              </w:rPr>
              <w:t>ü</w:t>
            </w:r>
            <w:r w:rsidRPr="00EB4DBC">
              <w:rPr>
                <w:rFonts w:ascii="Times New Roman"/>
                <w:sz w:val="18"/>
                <w:lang w:val="tr-TR"/>
              </w:rPr>
              <w:t>lt</w:t>
            </w:r>
            <w:r w:rsidRPr="00EB4DBC">
              <w:rPr>
                <w:rFonts w:ascii="Times New Roman"/>
                <w:sz w:val="18"/>
                <w:lang w:val="tr-TR"/>
              </w:rPr>
              <w:t>ü</w:t>
            </w:r>
            <w:r w:rsidRPr="00EB4DBC">
              <w:rPr>
                <w:rFonts w:ascii="Times New Roman"/>
                <w:sz w:val="18"/>
                <w:lang w:val="tr-TR"/>
              </w:rPr>
              <w:t>rel, e</w:t>
            </w:r>
            <w:r w:rsidRPr="00EB4DBC">
              <w:rPr>
                <w:rFonts w:ascii="Times New Roman"/>
                <w:sz w:val="18"/>
                <w:lang w:val="tr-TR"/>
              </w:rPr>
              <w:t>ğ</w:t>
            </w:r>
            <w:r w:rsidRPr="00EB4DBC">
              <w:rPr>
                <w:rFonts w:ascii="Times New Roman"/>
                <w:sz w:val="18"/>
                <w:lang w:val="tr-TR"/>
              </w:rPr>
              <w:t>itsel, bilimsel, sportif ve sanatsal etkinliklerle mill</w:t>
            </w:r>
            <w:r w:rsidRPr="00EB4DBC">
              <w:rPr>
                <w:rFonts w:ascii="Times New Roman"/>
                <w:sz w:val="18"/>
                <w:lang w:val="tr-TR"/>
              </w:rPr>
              <w:t>î</w:t>
            </w:r>
            <w:r w:rsidRPr="00EB4DBC">
              <w:rPr>
                <w:rFonts w:ascii="Times New Roman"/>
                <w:sz w:val="18"/>
                <w:lang w:val="tr-TR"/>
              </w:rPr>
              <w:t xml:space="preserve"> k</w:t>
            </w:r>
            <w:r w:rsidRPr="00EB4DBC">
              <w:rPr>
                <w:rFonts w:ascii="Times New Roman"/>
                <w:sz w:val="18"/>
                <w:lang w:val="tr-TR"/>
              </w:rPr>
              <w:t>ü</w:t>
            </w:r>
            <w:r w:rsidRPr="00EB4DBC">
              <w:rPr>
                <w:rFonts w:ascii="Times New Roman"/>
                <w:sz w:val="18"/>
                <w:lang w:val="tr-TR"/>
              </w:rPr>
              <w:t>lt</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 xml:space="preserve"> benimsemelerine ve yaymalar</w:t>
            </w:r>
            <w:r w:rsidRPr="00EB4DBC">
              <w:rPr>
                <w:rFonts w:ascii="Times New Roman"/>
                <w:sz w:val="18"/>
                <w:lang w:val="tr-TR"/>
              </w:rPr>
              <w:t>ı</w:t>
            </w:r>
            <w:r w:rsidRPr="00EB4DBC">
              <w:rPr>
                <w:rFonts w:ascii="Times New Roman"/>
                <w:sz w:val="18"/>
                <w:lang w:val="tr-TR"/>
              </w:rPr>
              <w:t>na yard</w:t>
            </w:r>
            <w:r w:rsidRPr="00EB4DBC">
              <w:rPr>
                <w:rFonts w:ascii="Times New Roman"/>
                <w:sz w:val="18"/>
                <w:lang w:val="tr-TR"/>
              </w:rPr>
              <w:t>ı</w:t>
            </w:r>
            <w:r w:rsidRPr="00EB4DBC">
              <w:rPr>
                <w:rFonts w:ascii="Times New Roman"/>
                <w:sz w:val="18"/>
                <w:lang w:val="tr-TR"/>
              </w:rPr>
              <w:t>mc</w:t>
            </w:r>
            <w:r w:rsidRPr="00EB4DBC">
              <w:rPr>
                <w:rFonts w:ascii="Times New Roman"/>
                <w:sz w:val="18"/>
                <w:lang w:val="tr-TR"/>
              </w:rPr>
              <w:t>ı</w:t>
            </w:r>
            <w:r w:rsidRPr="00EB4DBC">
              <w:rPr>
                <w:rFonts w:ascii="Times New Roman"/>
                <w:sz w:val="18"/>
                <w:lang w:val="tr-TR"/>
              </w:rPr>
              <w:t xml:space="preserve"> olmak,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6) </w:t>
            </w:r>
            <w:r w:rsidRPr="00EB4DBC">
              <w:rPr>
                <w:rFonts w:ascii="Times New Roman"/>
                <w:sz w:val="18"/>
                <w:lang w:val="tr-TR"/>
              </w:rPr>
              <w:t>Öğ</w:t>
            </w:r>
            <w:r w:rsidRPr="00EB4DBC">
              <w:rPr>
                <w:rFonts w:ascii="Times New Roman"/>
                <w:sz w:val="18"/>
                <w:lang w:val="tr-TR"/>
              </w:rPr>
              <w:t>rencilere bireysel ve toplumsal sorunlar</w:t>
            </w:r>
            <w:r w:rsidRPr="00EB4DBC">
              <w:rPr>
                <w:rFonts w:ascii="Times New Roman"/>
                <w:sz w:val="18"/>
                <w:lang w:val="tr-TR"/>
              </w:rPr>
              <w:t>ı</w:t>
            </w:r>
            <w:r w:rsidRPr="00EB4DBC">
              <w:rPr>
                <w:rFonts w:ascii="Times New Roman"/>
                <w:sz w:val="18"/>
                <w:lang w:val="tr-TR"/>
              </w:rPr>
              <w:t xml:space="preserve"> tan</w:t>
            </w:r>
            <w:r w:rsidRPr="00EB4DBC">
              <w:rPr>
                <w:rFonts w:ascii="Times New Roman"/>
                <w:sz w:val="18"/>
                <w:lang w:val="tr-TR"/>
              </w:rPr>
              <w:t>ı</w:t>
            </w:r>
            <w:r w:rsidRPr="00EB4DBC">
              <w:rPr>
                <w:rFonts w:ascii="Times New Roman"/>
                <w:sz w:val="18"/>
                <w:lang w:val="tr-TR"/>
              </w:rPr>
              <w:t xml:space="preserve">ma ve bu sorunlara </w:t>
            </w:r>
            <w:r w:rsidRPr="00EB4DBC">
              <w:rPr>
                <w:rFonts w:ascii="Times New Roman"/>
                <w:sz w:val="18"/>
                <w:lang w:val="tr-TR"/>
              </w:rPr>
              <w:t>çö</w:t>
            </w:r>
            <w:r w:rsidRPr="00EB4DBC">
              <w:rPr>
                <w:rFonts w:ascii="Times New Roman"/>
                <w:sz w:val="18"/>
                <w:lang w:val="tr-TR"/>
              </w:rPr>
              <w:t>z</w:t>
            </w:r>
            <w:r w:rsidRPr="00EB4DBC">
              <w:rPr>
                <w:rFonts w:ascii="Times New Roman"/>
                <w:sz w:val="18"/>
                <w:lang w:val="tr-TR"/>
              </w:rPr>
              <w:t>ü</w:t>
            </w:r>
            <w:r w:rsidRPr="00EB4DBC">
              <w:rPr>
                <w:rFonts w:ascii="Times New Roman"/>
                <w:sz w:val="18"/>
                <w:lang w:val="tr-TR"/>
              </w:rPr>
              <w:t>m yollar</w:t>
            </w:r>
            <w:r w:rsidRPr="00EB4DBC">
              <w:rPr>
                <w:rFonts w:ascii="Times New Roman"/>
                <w:sz w:val="18"/>
                <w:lang w:val="tr-TR"/>
              </w:rPr>
              <w:t>ı</w:t>
            </w:r>
            <w:r w:rsidRPr="00EB4DBC">
              <w:rPr>
                <w:rFonts w:ascii="Times New Roman"/>
                <w:sz w:val="18"/>
                <w:lang w:val="tr-TR"/>
              </w:rPr>
              <w:t xml:space="preserve"> arama al</w:t>
            </w:r>
            <w:r w:rsidRPr="00EB4DBC">
              <w:rPr>
                <w:rFonts w:ascii="Times New Roman"/>
                <w:sz w:val="18"/>
                <w:lang w:val="tr-TR"/>
              </w:rPr>
              <w:t>ış</w:t>
            </w:r>
            <w:r w:rsidRPr="00EB4DBC">
              <w:rPr>
                <w:rFonts w:ascii="Times New Roman"/>
                <w:sz w:val="18"/>
                <w:lang w:val="tr-TR"/>
              </w:rPr>
              <w:t>kanl</w:t>
            </w:r>
            <w:r w:rsidRPr="00EB4DBC">
              <w:rPr>
                <w:rFonts w:ascii="Times New Roman"/>
                <w:sz w:val="18"/>
                <w:lang w:val="tr-TR"/>
              </w:rPr>
              <w:t>ığı</w:t>
            </w:r>
            <w:r w:rsidRPr="00EB4DBC">
              <w:rPr>
                <w:rFonts w:ascii="Times New Roman"/>
                <w:sz w:val="18"/>
                <w:lang w:val="tr-TR"/>
              </w:rPr>
              <w:t xml:space="preserve"> kazand</w:t>
            </w:r>
            <w:r w:rsidRPr="00EB4DBC">
              <w:rPr>
                <w:rFonts w:ascii="Times New Roman"/>
                <w:sz w:val="18"/>
                <w:lang w:val="tr-TR"/>
              </w:rPr>
              <w:t>ı</w:t>
            </w:r>
            <w:r w:rsidRPr="00EB4DBC">
              <w:rPr>
                <w:rFonts w:ascii="Times New Roman"/>
                <w:sz w:val="18"/>
                <w:lang w:val="tr-TR"/>
              </w:rPr>
              <w:t>rmak,</w:t>
            </w:r>
            <w:r w:rsidRPr="00EB4DBC">
              <w:rPr>
                <w:rFonts w:ascii="Times New Roman"/>
                <w:sz w:val="18"/>
                <w:lang w:val="tr-TR"/>
              </w:rPr>
              <w:br/>
              <w:t xml:space="preserve">7) </w:t>
            </w:r>
            <w:r w:rsidRPr="00EB4DBC">
              <w:rPr>
                <w:rFonts w:ascii="Times New Roman"/>
                <w:sz w:val="18"/>
                <w:lang w:val="tr-TR"/>
              </w:rPr>
              <w:t>Öğ</w:t>
            </w:r>
            <w:r w:rsidRPr="00EB4DBC">
              <w:rPr>
                <w:rFonts w:ascii="Times New Roman"/>
                <w:sz w:val="18"/>
                <w:lang w:val="tr-TR"/>
              </w:rPr>
              <w:t xml:space="preserve">rencilere, toplumun bir </w:t>
            </w:r>
            <w:r w:rsidRPr="00EB4DBC">
              <w:rPr>
                <w:rFonts w:ascii="Times New Roman"/>
                <w:sz w:val="18"/>
                <w:lang w:val="tr-TR"/>
              </w:rPr>
              <w:t>ü</w:t>
            </w:r>
            <w:r w:rsidRPr="00EB4DBC">
              <w:rPr>
                <w:rFonts w:ascii="Times New Roman"/>
                <w:sz w:val="18"/>
                <w:lang w:val="tr-TR"/>
              </w:rPr>
              <w:t>yesi olarak ki</w:t>
            </w:r>
            <w:r w:rsidRPr="00EB4DBC">
              <w:rPr>
                <w:rFonts w:ascii="Times New Roman"/>
                <w:sz w:val="18"/>
                <w:lang w:val="tr-TR"/>
              </w:rPr>
              <w:t>ş</w:t>
            </w:r>
            <w:r w:rsidRPr="00EB4DBC">
              <w:rPr>
                <w:rFonts w:ascii="Times New Roman"/>
                <w:sz w:val="18"/>
                <w:lang w:val="tr-TR"/>
              </w:rPr>
              <w:t>isel sa</w:t>
            </w:r>
            <w:r w:rsidRPr="00EB4DBC">
              <w:rPr>
                <w:rFonts w:ascii="Times New Roman"/>
                <w:sz w:val="18"/>
                <w:lang w:val="tr-TR"/>
              </w:rPr>
              <w:t>ğ</w:t>
            </w:r>
            <w:r w:rsidRPr="00EB4DBC">
              <w:rPr>
                <w:rFonts w:ascii="Times New Roman"/>
                <w:sz w:val="18"/>
                <w:lang w:val="tr-TR"/>
              </w:rPr>
              <w:t>l</w:t>
            </w:r>
            <w:r w:rsidRPr="00EB4DBC">
              <w:rPr>
                <w:rFonts w:ascii="Times New Roman"/>
                <w:sz w:val="18"/>
                <w:lang w:val="tr-TR"/>
              </w:rPr>
              <w:t>ığı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n yan</w:t>
            </w:r>
            <w:r w:rsidRPr="00EB4DBC">
              <w:rPr>
                <w:rFonts w:ascii="Times New Roman"/>
                <w:sz w:val="18"/>
                <w:lang w:val="tr-TR"/>
              </w:rPr>
              <w:t>ı</w:t>
            </w:r>
            <w:r w:rsidRPr="00EB4DBC">
              <w:rPr>
                <w:rFonts w:ascii="Times New Roman"/>
                <w:sz w:val="18"/>
                <w:lang w:val="tr-TR"/>
              </w:rPr>
              <w:t xml:space="preserve"> s</w:t>
            </w:r>
            <w:r w:rsidRPr="00EB4DBC">
              <w:rPr>
                <w:rFonts w:ascii="Times New Roman"/>
                <w:sz w:val="18"/>
                <w:lang w:val="tr-TR"/>
              </w:rPr>
              <w:t>ı</w:t>
            </w:r>
            <w:r w:rsidRPr="00EB4DBC">
              <w:rPr>
                <w:rFonts w:ascii="Times New Roman"/>
                <w:sz w:val="18"/>
                <w:lang w:val="tr-TR"/>
              </w:rPr>
              <w:t>ra ailesinin ve toplumun sa</w:t>
            </w:r>
            <w:r w:rsidRPr="00EB4DBC">
              <w:rPr>
                <w:rFonts w:ascii="Times New Roman"/>
                <w:sz w:val="18"/>
                <w:lang w:val="tr-TR"/>
              </w:rPr>
              <w:t>ğ</w:t>
            </w:r>
            <w:r w:rsidRPr="00EB4DBC">
              <w:rPr>
                <w:rFonts w:ascii="Times New Roman"/>
                <w:sz w:val="18"/>
                <w:lang w:val="tr-TR"/>
              </w:rPr>
              <w:t>l</w:t>
            </w:r>
            <w:r w:rsidRPr="00EB4DBC">
              <w:rPr>
                <w:rFonts w:ascii="Times New Roman"/>
                <w:sz w:val="18"/>
                <w:lang w:val="tr-TR"/>
              </w:rPr>
              <w:t>ığı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korumak i</w:t>
            </w:r>
            <w:r w:rsidRPr="00EB4DBC">
              <w:rPr>
                <w:rFonts w:ascii="Times New Roman"/>
                <w:sz w:val="18"/>
                <w:lang w:val="tr-TR"/>
              </w:rPr>
              <w:t>ç</w:t>
            </w:r>
            <w:r w:rsidRPr="00EB4DBC">
              <w:rPr>
                <w:rFonts w:ascii="Times New Roman"/>
                <w:sz w:val="18"/>
                <w:lang w:val="tr-TR"/>
              </w:rPr>
              <w:t>in gerekli bilgi ve beceri, sa</w:t>
            </w:r>
            <w:r w:rsidRPr="00EB4DBC">
              <w:rPr>
                <w:rFonts w:ascii="Times New Roman"/>
                <w:sz w:val="18"/>
                <w:lang w:val="tr-TR"/>
              </w:rPr>
              <w:t>ğ</w:t>
            </w:r>
            <w:r w:rsidRPr="00EB4DBC">
              <w:rPr>
                <w:rFonts w:ascii="Times New Roman"/>
                <w:sz w:val="18"/>
                <w:lang w:val="tr-TR"/>
              </w:rPr>
              <w:t>l</w:t>
            </w:r>
            <w:r w:rsidRPr="00EB4DBC">
              <w:rPr>
                <w:rFonts w:ascii="Times New Roman"/>
                <w:sz w:val="18"/>
                <w:lang w:val="tr-TR"/>
              </w:rPr>
              <w:t>ı</w:t>
            </w:r>
            <w:r w:rsidRPr="00EB4DBC">
              <w:rPr>
                <w:rFonts w:ascii="Times New Roman"/>
                <w:sz w:val="18"/>
                <w:lang w:val="tr-TR"/>
              </w:rPr>
              <w:t>kl</w:t>
            </w:r>
            <w:r w:rsidRPr="00EB4DBC">
              <w:rPr>
                <w:rFonts w:ascii="Times New Roman"/>
                <w:sz w:val="18"/>
                <w:lang w:val="tr-TR"/>
              </w:rPr>
              <w:t>ı</w:t>
            </w:r>
            <w:r w:rsidRPr="00EB4DBC">
              <w:rPr>
                <w:rFonts w:ascii="Times New Roman"/>
                <w:sz w:val="18"/>
                <w:lang w:val="tr-TR"/>
              </w:rPr>
              <w:t xml:space="preserve"> beslenme ve ya</w:t>
            </w:r>
            <w:r w:rsidRPr="00EB4DBC">
              <w:rPr>
                <w:rFonts w:ascii="Times New Roman"/>
                <w:sz w:val="18"/>
                <w:lang w:val="tr-TR"/>
              </w:rPr>
              <w:t>ş</w:t>
            </w:r>
            <w:r w:rsidRPr="00EB4DBC">
              <w:rPr>
                <w:rFonts w:ascii="Times New Roman"/>
                <w:sz w:val="18"/>
                <w:lang w:val="tr-TR"/>
              </w:rPr>
              <w:t>am tarz</w:t>
            </w:r>
            <w:r w:rsidRPr="00EB4DBC">
              <w:rPr>
                <w:rFonts w:ascii="Times New Roman"/>
                <w:sz w:val="18"/>
                <w:lang w:val="tr-TR"/>
              </w:rPr>
              <w:t>ı</w:t>
            </w:r>
            <w:r w:rsidRPr="00EB4DBC">
              <w:rPr>
                <w:rFonts w:ascii="Times New Roman"/>
                <w:sz w:val="18"/>
                <w:lang w:val="tr-TR"/>
              </w:rPr>
              <w:t xml:space="preserve"> konular</w:t>
            </w:r>
            <w:r w:rsidRPr="00EB4DBC">
              <w:rPr>
                <w:rFonts w:ascii="Times New Roman"/>
                <w:sz w:val="18"/>
                <w:lang w:val="tr-TR"/>
              </w:rPr>
              <w:t>ı</w:t>
            </w:r>
            <w:r w:rsidRPr="00EB4DBC">
              <w:rPr>
                <w:rFonts w:ascii="Times New Roman"/>
                <w:sz w:val="18"/>
                <w:lang w:val="tr-TR"/>
              </w:rPr>
              <w:t>nda bilimsel ge</w:t>
            </w:r>
            <w:r w:rsidRPr="00EB4DBC">
              <w:rPr>
                <w:rFonts w:ascii="Times New Roman"/>
                <w:sz w:val="18"/>
                <w:lang w:val="tr-TR"/>
              </w:rPr>
              <w:t>ç</w:t>
            </w:r>
            <w:r w:rsidRPr="00EB4DBC">
              <w:rPr>
                <w:rFonts w:ascii="Times New Roman"/>
                <w:sz w:val="18"/>
                <w:lang w:val="tr-TR"/>
              </w:rPr>
              <w:t>erlili</w:t>
            </w:r>
            <w:r w:rsidRPr="00EB4DBC">
              <w:rPr>
                <w:rFonts w:ascii="Times New Roman"/>
                <w:sz w:val="18"/>
                <w:lang w:val="tr-TR"/>
              </w:rPr>
              <w:t>ğ</w:t>
            </w:r>
            <w:r w:rsidRPr="00EB4DBC">
              <w:rPr>
                <w:rFonts w:ascii="Times New Roman"/>
                <w:sz w:val="18"/>
                <w:lang w:val="tr-TR"/>
              </w:rPr>
              <w:t>i olmayan bilgiler yerine, bilimsel bilgilerle karar verme al</w:t>
            </w:r>
            <w:r w:rsidRPr="00EB4DBC">
              <w:rPr>
                <w:rFonts w:ascii="Times New Roman"/>
                <w:sz w:val="18"/>
                <w:lang w:val="tr-TR"/>
              </w:rPr>
              <w:t>ış</w:t>
            </w:r>
            <w:r w:rsidRPr="00EB4DBC">
              <w:rPr>
                <w:rFonts w:ascii="Times New Roman"/>
                <w:sz w:val="18"/>
                <w:lang w:val="tr-TR"/>
              </w:rPr>
              <w:t>kanl</w:t>
            </w:r>
            <w:r w:rsidRPr="00EB4DBC">
              <w:rPr>
                <w:rFonts w:ascii="Times New Roman"/>
                <w:sz w:val="18"/>
                <w:lang w:val="tr-TR"/>
              </w:rPr>
              <w:t>ığı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kazand</w:t>
            </w:r>
            <w:r w:rsidRPr="00EB4DBC">
              <w:rPr>
                <w:rFonts w:ascii="Times New Roman"/>
                <w:sz w:val="18"/>
                <w:lang w:val="tr-TR"/>
              </w:rPr>
              <w:t>ı</w:t>
            </w:r>
            <w:r w:rsidRPr="00EB4DBC">
              <w:rPr>
                <w:rFonts w:ascii="Times New Roman"/>
                <w:sz w:val="18"/>
                <w:lang w:val="tr-TR"/>
              </w:rPr>
              <w:t>rmak,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8) </w:t>
            </w:r>
            <w:r w:rsidRPr="00EB4DBC">
              <w:rPr>
                <w:rFonts w:ascii="Times New Roman"/>
                <w:sz w:val="18"/>
                <w:lang w:val="tr-TR"/>
              </w:rPr>
              <w:t>Öğ</w:t>
            </w:r>
            <w:r w:rsidRPr="00EB4DBC">
              <w:rPr>
                <w:rFonts w:ascii="Times New Roman"/>
                <w:sz w:val="18"/>
                <w:lang w:val="tr-TR"/>
              </w:rPr>
              <w:t xml:space="preserve">rencilerin becerilerini ve zihinsel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malar</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 xml:space="preserve"> birle</w:t>
            </w:r>
            <w:r w:rsidRPr="00EB4DBC">
              <w:rPr>
                <w:rFonts w:ascii="Times New Roman"/>
                <w:sz w:val="18"/>
                <w:lang w:val="tr-TR"/>
              </w:rPr>
              <w:t>ş</w:t>
            </w:r>
            <w:r w:rsidRPr="00EB4DBC">
              <w:rPr>
                <w:rFonts w:ascii="Times New Roman"/>
                <w:sz w:val="18"/>
                <w:lang w:val="tr-TR"/>
              </w:rPr>
              <w:t xml:space="preserve">tirerek </w:t>
            </w:r>
            <w:r w:rsidRPr="00EB4DBC">
              <w:rPr>
                <w:rFonts w:ascii="Times New Roman"/>
                <w:sz w:val="18"/>
                <w:lang w:val="tr-TR"/>
              </w:rPr>
              <w:t>ç</w:t>
            </w:r>
            <w:r w:rsidRPr="00EB4DBC">
              <w:rPr>
                <w:rFonts w:ascii="Times New Roman"/>
                <w:sz w:val="18"/>
                <w:lang w:val="tr-TR"/>
              </w:rPr>
              <w:t>ok y</w:t>
            </w:r>
            <w:r w:rsidRPr="00EB4DBC">
              <w:rPr>
                <w:rFonts w:ascii="Times New Roman"/>
                <w:sz w:val="18"/>
                <w:lang w:val="tr-TR"/>
              </w:rPr>
              <w:t>ö</w:t>
            </w:r>
            <w:r w:rsidRPr="00EB4DBC">
              <w:rPr>
                <w:rFonts w:ascii="Times New Roman"/>
                <w:sz w:val="18"/>
                <w:lang w:val="tr-TR"/>
              </w:rPr>
              <w:t>nl</w:t>
            </w:r>
            <w:r w:rsidRPr="00EB4DBC">
              <w:rPr>
                <w:rFonts w:ascii="Times New Roman"/>
                <w:sz w:val="18"/>
                <w:lang w:val="tr-TR"/>
              </w:rPr>
              <w:t>ü</w:t>
            </w:r>
            <w:r w:rsidRPr="00EB4DBC">
              <w:rPr>
                <w:rFonts w:ascii="Times New Roman"/>
                <w:sz w:val="18"/>
                <w:lang w:val="tr-TR"/>
              </w:rPr>
              <w:t xml:space="preserve"> geli</w:t>
            </w:r>
            <w:r w:rsidRPr="00EB4DBC">
              <w:rPr>
                <w:rFonts w:ascii="Times New Roman"/>
                <w:sz w:val="18"/>
                <w:lang w:val="tr-TR"/>
              </w:rPr>
              <w:t>ş</w:t>
            </w:r>
            <w:r w:rsidRPr="00EB4DBC">
              <w:rPr>
                <w:rFonts w:ascii="Times New Roman"/>
                <w:sz w:val="18"/>
                <w:lang w:val="tr-TR"/>
              </w:rPr>
              <w:t>melerini sa</w:t>
            </w:r>
            <w:r w:rsidRPr="00EB4DBC">
              <w:rPr>
                <w:rFonts w:ascii="Times New Roman"/>
                <w:sz w:val="18"/>
                <w:lang w:val="tr-TR"/>
              </w:rPr>
              <w:t>ğ</w:t>
            </w:r>
            <w:r w:rsidRPr="00EB4DBC">
              <w:rPr>
                <w:rFonts w:ascii="Times New Roman"/>
                <w:sz w:val="18"/>
                <w:lang w:val="tr-TR"/>
              </w:rPr>
              <w:t>lamak,</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9) </w:t>
            </w:r>
            <w:r w:rsidRPr="00EB4DBC">
              <w:rPr>
                <w:rFonts w:ascii="Times New Roman"/>
                <w:sz w:val="18"/>
                <w:lang w:val="tr-TR"/>
              </w:rPr>
              <w:t> Öğ</w:t>
            </w:r>
            <w:r w:rsidRPr="00EB4DBC">
              <w:rPr>
                <w:rFonts w:ascii="Times New Roman"/>
                <w:sz w:val="18"/>
                <w:lang w:val="tr-TR"/>
              </w:rPr>
              <w:t>rencileri kendilerine g</w:t>
            </w:r>
            <w:r w:rsidRPr="00EB4DBC">
              <w:rPr>
                <w:rFonts w:ascii="Times New Roman"/>
                <w:sz w:val="18"/>
                <w:lang w:val="tr-TR"/>
              </w:rPr>
              <w:t>ü</w:t>
            </w:r>
            <w:r w:rsidRPr="00EB4DBC">
              <w:rPr>
                <w:rFonts w:ascii="Times New Roman"/>
                <w:sz w:val="18"/>
                <w:lang w:val="tr-TR"/>
              </w:rPr>
              <w:t>venen, sistemli d</w:t>
            </w:r>
            <w:r w:rsidRPr="00EB4DBC">
              <w:rPr>
                <w:rFonts w:ascii="Times New Roman"/>
                <w:sz w:val="18"/>
                <w:lang w:val="tr-TR"/>
              </w:rPr>
              <w:t>üşü</w:t>
            </w:r>
            <w:r w:rsidRPr="00EB4DBC">
              <w:rPr>
                <w:rFonts w:ascii="Times New Roman"/>
                <w:sz w:val="18"/>
                <w:lang w:val="tr-TR"/>
              </w:rPr>
              <w:t>nebilen, giri</w:t>
            </w:r>
            <w:r w:rsidRPr="00EB4DBC">
              <w:rPr>
                <w:rFonts w:ascii="Times New Roman"/>
                <w:sz w:val="18"/>
                <w:lang w:val="tr-TR"/>
              </w:rPr>
              <w:t>ş</w:t>
            </w:r>
            <w:r w:rsidRPr="00EB4DBC">
              <w:rPr>
                <w:rFonts w:ascii="Times New Roman"/>
                <w:sz w:val="18"/>
                <w:lang w:val="tr-TR"/>
              </w:rPr>
              <w:t>imci, teknolojiyi etkili bi</w:t>
            </w:r>
            <w:r w:rsidRPr="00EB4DBC">
              <w:rPr>
                <w:rFonts w:ascii="Times New Roman"/>
                <w:sz w:val="18"/>
                <w:lang w:val="tr-TR"/>
              </w:rPr>
              <w:t>ç</w:t>
            </w:r>
            <w:r w:rsidRPr="00EB4DBC">
              <w:rPr>
                <w:rFonts w:ascii="Times New Roman"/>
                <w:sz w:val="18"/>
                <w:lang w:val="tr-TR"/>
              </w:rPr>
              <w:t>imde kullanabilen, planl</w:t>
            </w:r>
            <w:r w:rsidRPr="00EB4DBC">
              <w:rPr>
                <w:rFonts w:ascii="Times New Roman"/>
                <w:sz w:val="18"/>
                <w:lang w:val="tr-TR"/>
              </w:rPr>
              <w:t>ı</w:t>
            </w:r>
            <w:r w:rsidRPr="00EB4DBC">
              <w:rPr>
                <w:rFonts w:ascii="Times New Roman"/>
                <w:sz w:val="18"/>
                <w:lang w:val="tr-TR"/>
              </w:rPr>
              <w:t xml:space="preserve">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 al</w:t>
            </w:r>
            <w:r w:rsidRPr="00EB4DBC">
              <w:rPr>
                <w:rFonts w:ascii="Times New Roman"/>
                <w:sz w:val="18"/>
                <w:lang w:val="tr-TR"/>
              </w:rPr>
              <w:t>ış</w:t>
            </w:r>
            <w:r w:rsidRPr="00EB4DBC">
              <w:rPr>
                <w:rFonts w:ascii="Times New Roman"/>
                <w:sz w:val="18"/>
                <w:lang w:val="tr-TR"/>
              </w:rPr>
              <w:t>kanl</w:t>
            </w:r>
            <w:r w:rsidRPr="00EB4DBC">
              <w:rPr>
                <w:rFonts w:ascii="Times New Roman"/>
                <w:sz w:val="18"/>
                <w:lang w:val="tr-TR"/>
              </w:rPr>
              <w:t>ığı</w:t>
            </w:r>
            <w:r w:rsidRPr="00EB4DBC">
              <w:rPr>
                <w:rFonts w:ascii="Times New Roman"/>
                <w:sz w:val="18"/>
                <w:lang w:val="tr-TR"/>
              </w:rPr>
              <w:t>na sahip estetik duygular</w:t>
            </w:r>
            <w:r w:rsidRPr="00EB4DBC">
              <w:rPr>
                <w:rFonts w:ascii="Times New Roman"/>
                <w:sz w:val="18"/>
                <w:lang w:val="tr-TR"/>
              </w:rPr>
              <w:t>ı</w:t>
            </w:r>
            <w:r w:rsidRPr="00EB4DBC">
              <w:rPr>
                <w:rFonts w:ascii="Times New Roman"/>
                <w:sz w:val="18"/>
                <w:lang w:val="tr-TR"/>
              </w:rPr>
              <w:t xml:space="preserve"> ve yarat</w:t>
            </w:r>
            <w:r w:rsidRPr="00EB4DBC">
              <w:rPr>
                <w:rFonts w:ascii="Times New Roman"/>
                <w:sz w:val="18"/>
                <w:lang w:val="tr-TR"/>
              </w:rPr>
              <w:t>ı</w:t>
            </w:r>
            <w:r w:rsidRPr="00EB4DBC">
              <w:rPr>
                <w:rFonts w:ascii="Times New Roman"/>
                <w:sz w:val="18"/>
                <w:lang w:val="tr-TR"/>
              </w:rPr>
              <w:t>c</w:t>
            </w:r>
            <w:r w:rsidRPr="00EB4DBC">
              <w:rPr>
                <w:rFonts w:ascii="Times New Roman"/>
                <w:sz w:val="18"/>
                <w:lang w:val="tr-TR"/>
              </w:rPr>
              <w:t>ı</w:t>
            </w:r>
            <w:r w:rsidRPr="00EB4DBC">
              <w:rPr>
                <w:rFonts w:ascii="Times New Roman"/>
                <w:sz w:val="18"/>
                <w:lang w:val="tr-TR"/>
              </w:rPr>
              <w:t>l</w:t>
            </w:r>
            <w:r w:rsidRPr="00EB4DBC">
              <w:rPr>
                <w:rFonts w:ascii="Times New Roman"/>
                <w:sz w:val="18"/>
                <w:lang w:val="tr-TR"/>
              </w:rPr>
              <w:t>ı</w:t>
            </w:r>
            <w:r w:rsidRPr="00EB4DBC">
              <w:rPr>
                <w:rFonts w:ascii="Times New Roman"/>
                <w:sz w:val="18"/>
                <w:lang w:val="tr-TR"/>
              </w:rPr>
              <w:t>klar</w:t>
            </w:r>
            <w:r w:rsidRPr="00EB4DBC">
              <w:rPr>
                <w:rFonts w:ascii="Times New Roman"/>
                <w:sz w:val="18"/>
                <w:lang w:val="tr-TR"/>
              </w:rPr>
              <w:t>ı</w:t>
            </w:r>
            <w:r w:rsidRPr="00EB4DBC">
              <w:rPr>
                <w:rFonts w:ascii="Times New Roman"/>
                <w:sz w:val="18"/>
                <w:lang w:val="tr-TR"/>
              </w:rPr>
              <w:t xml:space="preserve"> geli</w:t>
            </w:r>
            <w:r w:rsidRPr="00EB4DBC">
              <w:rPr>
                <w:rFonts w:ascii="Times New Roman"/>
                <w:sz w:val="18"/>
                <w:lang w:val="tr-TR"/>
              </w:rPr>
              <w:t>ş</w:t>
            </w:r>
            <w:r w:rsidRPr="00EB4DBC">
              <w:rPr>
                <w:rFonts w:ascii="Times New Roman"/>
                <w:sz w:val="18"/>
                <w:lang w:val="tr-TR"/>
              </w:rPr>
              <w:t>mi</w:t>
            </w:r>
            <w:r w:rsidRPr="00EB4DBC">
              <w:rPr>
                <w:rFonts w:ascii="Times New Roman"/>
                <w:sz w:val="18"/>
                <w:lang w:val="tr-TR"/>
              </w:rPr>
              <w:t>ş</w:t>
            </w:r>
            <w:r w:rsidRPr="00EB4DBC">
              <w:rPr>
                <w:rFonts w:ascii="Times New Roman"/>
                <w:sz w:val="18"/>
                <w:lang w:val="tr-TR"/>
              </w:rPr>
              <w:t xml:space="preserve"> bireyler olarak yeti</w:t>
            </w:r>
            <w:r w:rsidRPr="00EB4DBC">
              <w:rPr>
                <w:rFonts w:ascii="Times New Roman"/>
                <w:sz w:val="18"/>
                <w:lang w:val="tr-TR"/>
              </w:rPr>
              <w:t>ş</w:t>
            </w:r>
            <w:r w:rsidRPr="00EB4DBC">
              <w:rPr>
                <w:rFonts w:ascii="Times New Roman"/>
                <w:sz w:val="18"/>
                <w:lang w:val="tr-TR"/>
              </w:rPr>
              <w:t>tirmek,</w:t>
            </w:r>
            <w:r w:rsidRPr="00EB4DBC">
              <w:rPr>
                <w:rFonts w:ascii="Times New Roman"/>
                <w:sz w:val="18"/>
                <w:lang w:val="tr-TR"/>
              </w:rPr>
              <w:t> </w:t>
            </w:r>
          </w:p>
          <w:p w:rsidR="00EB4DBC" w:rsidRPr="00EB4DBC" w:rsidRDefault="00EB4DBC" w:rsidP="00EB4DBC">
            <w:pPr>
              <w:pStyle w:val="TableParagraph"/>
              <w:rPr>
                <w:rFonts w:ascii="Times New Roman"/>
                <w:sz w:val="18"/>
                <w:lang w:val="tr-TR"/>
              </w:rPr>
            </w:pPr>
            <w:r w:rsidRPr="00EB4DBC">
              <w:rPr>
                <w:rFonts w:ascii="Times New Roman"/>
                <w:sz w:val="18"/>
                <w:lang w:val="tr-TR"/>
              </w:rPr>
              <w:t> </w:t>
            </w:r>
            <w:r w:rsidRPr="00EB4DBC">
              <w:rPr>
                <w:rFonts w:ascii="Times New Roman"/>
                <w:sz w:val="18"/>
                <w:lang w:val="tr-TR"/>
              </w:rPr>
              <w:t xml:space="preserve">* </w:t>
            </w:r>
            <w:r w:rsidRPr="00EB4DBC">
              <w:rPr>
                <w:rFonts w:ascii="Times New Roman"/>
                <w:sz w:val="18"/>
                <w:lang w:val="tr-TR"/>
              </w:rPr>
              <w:t>Öğ</w:t>
            </w:r>
            <w:r w:rsidRPr="00EB4DBC">
              <w:rPr>
                <w:rFonts w:ascii="Times New Roman"/>
                <w:sz w:val="18"/>
                <w:lang w:val="tr-TR"/>
              </w:rPr>
              <w:t>rencileri g</w:t>
            </w:r>
            <w:r w:rsidRPr="00EB4DBC">
              <w:rPr>
                <w:rFonts w:ascii="Times New Roman"/>
                <w:sz w:val="18"/>
                <w:lang w:val="tr-TR"/>
              </w:rPr>
              <w:t>ü</w:t>
            </w:r>
            <w:r w:rsidRPr="00EB4DBC">
              <w:rPr>
                <w:rFonts w:ascii="Times New Roman"/>
                <w:sz w:val="18"/>
                <w:lang w:val="tr-TR"/>
              </w:rPr>
              <w:t>d</w:t>
            </w:r>
            <w:r w:rsidRPr="00EB4DBC">
              <w:rPr>
                <w:rFonts w:ascii="Times New Roman"/>
                <w:sz w:val="18"/>
                <w:lang w:val="tr-TR"/>
              </w:rPr>
              <w:t>ü</w:t>
            </w:r>
            <w:r w:rsidRPr="00EB4DBC">
              <w:rPr>
                <w:rFonts w:ascii="Times New Roman"/>
                <w:sz w:val="18"/>
                <w:lang w:val="tr-TR"/>
              </w:rPr>
              <w:t>leme</w:t>
            </w:r>
            <w:r w:rsidRPr="00EB4DBC">
              <w:rPr>
                <w:rFonts w:ascii="Times New Roman"/>
                <w:sz w:val="18"/>
                <w:lang w:val="tr-TR"/>
              </w:rPr>
              <w:t> </w:t>
            </w:r>
            <w:r w:rsidRPr="00EB4DBC">
              <w:rPr>
                <w:rFonts w:ascii="Times New Roman"/>
                <w:sz w:val="18"/>
                <w:lang w:val="tr-TR"/>
              </w:rPr>
              <w:br/>
              <w:t>* S</w:t>
            </w:r>
            <w:r w:rsidRPr="00EB4DBC">
              <w:rPr>
                <w:rFonts w:ascii="Times New Roman"/>
                <w:sz w:val="18"/>
                <w:lang w:val="tr-TR"/>
              </w:rPr>
              <w:t>ı</w:t>
            </w:r>
            <w:r w:rsidRPr="00EB4DBC">
              <w:rPr>
                <w:rFonts w:ascii="Times New Roman"/>
                <w:sz w:val="18"/>
                <w:lang w:val="tr-TR"/>
              </w:rPr>
              <w:t>n</w:t>
            </w:r>
            <w:r w:rsidRPr="00EB4DBC">
              <w:rPr>
                <w:rFonts w:ascii="Times New Roman"/>
                <w:sz w:val="18"/>
                <w:lang w:val="tr-TR"/>
              </w:rPr>
              <w:t>ı</w:t>
            </w:r>
            <w:r w:rsidRPr="00EB4DBC">
              <w:rPr>
                <w:rFonts w:ascii="Times New Roman"/>
                <w:sz w:val="18"/>
                <w:lang w:val="tr-TR"/>
              </w:rPr>
              <w:t>f etkinliklerini planlamak</w:t>
            </w:r>
            <w:r w:rsidRPr="00EB4DBC">
              <w:rPr>
                <w:rFonts w:ascii="Times New Roman"/>
                <w:sz w:val="18"/>
                <w:lang w:val="tr-TR"/>
              </w:rPr>
              <w:br/>
              <w:t xml:space="preserve">* </w:t>
            </w:r>
            <w:r w:rsidRPr="00EB4DBC">
              <w:rPr>
                <w:rFonts w:ascii="Times New Roman"/>
                <w:sz w:val="18"/>
                <w:lang w:val="tr-TR"/>
              </w:rPr>
              <w:t>Öğ</w:t>
            </w:r>
            <w:r w:rsidRPr="00EB4DBC">
              <w:rPr>
                <w:rFonts w:ascii="Times New Roman"/>
                <w:sz w:val="18"/>
                <w:lang w:val="tr-TR"/>
              </w:rPr>
              <w:t>rencilere bilgi vermek</w:t>
            </w:r>
            <w:r w:rsidRPr="00EB4DBC">
              <w:rPr>
                <w:rFonts w:ascii="Times New Roman"/>
                <w:sz w:val="18"/>
                <w:lang w:val="tr-TR"/>
              </w:rPr>
              <w:br/>
              <w:t xml:space="preserve">* </w:t>
            </w:r>
            <w:r w:rsidRPr="00EB4DBC">
              <w:rPr>
                <w:rFonts w:ascii="Times New Roman"/>
                <w:sz w:val="18"/>
                <w:lang w:val="tr-TR"/>
              </w:rPr>
              <w:t>Öğ</w:t>
            </w:r>
            <w:r w:rsidRPr="00EB4DBC">
              <w:rPr>
                <w:rFonts w:ascii="Times New Roman"/>
                <w:sz w:val="18"/>
                <w:lang w:val="tr-TR"/>
              </w:rPr>
              <w:t>rencileri disipline sokmak</w:t>
            </w:r>
            <w:r w:rsidRPr="00EB4DBC">
              <w:rPr>
                <w:rFonts w:ascii="Times New Roman"/>
                <w:sz w:val="18"/>
                <w:lang w:val="tr-TR"/>
              </w:rPr>
              <w:br/>
              <w:t xml:space="preserve">* </w:t>
            </w:r>
            <w:r w:rsidRPr="00EB4DBC">
              <w:rPr>
                <w:rFonts w:ascii="Times New Roman"/>
                <w:sz w:val="18"/>
                <w:lang w:val="tr-TR"/>
              </w:rPr>
              <w:t>Öğ</w:t>
            </w:r>
            <w:r w:rsidRPr="00EB4DBC">
              <w:rPr>
                <w:rFonts w:ascii="Times New Roman"/>
                <w:sz w:val="18"/>
                <w:lang w:val="tr-TR"/>
              </w:rPr>
              <w:t>rencilere dan</w:t>
            </w:r>
            <w:r w:rsidRPr="00EB4DBC">
              <w:rPr>
                <w:rFonts w:ascii="Times New Roman"/>
                <w:sz w:val="18"/>
                <w:lang w:val="tr-TR"/>
              </w:rPr>
              <w:t>ış</w:t>
            </w:r>
            <w:r w:rsidRPr="00EB4DBC">
              <w:rPr>
                <w:rFonts w:ascii="Times New Roman"/>
                <w:sz w:val="18"/>
                <w:lang w:val="tr-TR"/>
              </w:rPr>
              <w:t>manl</w:t>
            </w:r>
            <w:r w:rsidRPr="00EB4DBC">
              <w:rPr>
                <w:rFonts w:ascii="Times New Roman"/>
                <w:sz w:val="18"/>
                <w:lang w:val="tr-TR"/>
              </w:rPr>
              <w:t>ı</w:t>
            </w:r>
            <w:r w:rsidRPr="00EB4DBC">
              <w:rPr>
                <w:rFonts w:ascii="Times New Roman"/>
                <w:sz w:val="18"/>
                <w:lang w:val="tr-TR"/>
              </w:rPr>
              <w:t>k yapmak</w:t>
            </w:r>
          </w:p>
          <w:p w:rsidR="00EB4DBC" w:rsidRDefault="00EB4DBC" w:rsidP="00D363A5">
            <w:pPr>
              <w:pStyle w:val="TableParagraph"/>
              <w:rPr>
                <w:rFonts w:ascii="Times New Roman"/>
                <w:sz w:val="18"/>
              </w:rPr>
            </w:pPr>
          </w:p>
        </w:tc>
      </w:tr>
      <w:tr w:rsidR="00EB4DBC" w:rsidTr="00EB4DBC">
        <w:trPr>
          <w:trHeight w:val="710"/>
        </w:trPr>
        <w:tc>
          <w:tcPr>
            <w:tcW w:w="2016" w:type="dxa"/>
            <w:shd w:val="clear" w:color="auto" w:fill="E2EFD9"/>
          </w:tcPr>
          <w:p w:rsidR="00EB4DBC" w:rsidRDefault="00EB4DBC" w:rsidP="00D363A5">
            <w:pPr>
              <w:pStyle w:val="TableParagraph"/>
              <w:spacing w:before="119"/>
              <w:ind w:left="107" w:right="225"/>
              <w:rPr>
                <w:sz w:val="20"/>
              </w:rPr>
            </w:pPr>
            <w:r>
              <w:rPr>
                <w:sz w:val="20"/>
              </w:rPr>
              <w:lastRenderedPageBreak/>
              <w:t>Yardımcı</w:t>
            </w:r>
            <w:r>
              <w:rPr>
                <w:spacing w:val="-12"/>
                <w:sz w:val="20"/>
              </w:rPr>
              <w:t xml:space="preserve"> </w:t>
            </w:r>
            <w:r>
              <w:rPr>
                <w:sz w:val="20"/>
              </w:rPr>
              <w:t xml:space="preserve">Hizmetler </w:t>
            </w:r>
            <w:r>
              <w:rPr>
                <w:spacing w:val="-2"/>
                <w:sz w:val="20"/>
              </w:rPr>
              <w:t>Personeli</w:t>
            </w:r>
          </w:p>
        </w:tc>
        <w:tc>
          <w:tcPr>
            <w:tcW w:w="7051" w:type="dxa"/>
          </w:tcPr>
          <w:p w:rsidR="00EB4DBC" w:rsidRPr="00EB4DBC" w:rsidRDefault="006001CD" w:rsidP="00EB4DBC">
            <w:pPr>
              <w:pStyle w:val="TableParagraph"/>
              <w:rPr>
                <w:rFonts w:ascii="Times New Roman"/>
                <w:sz w:val="18"/>
                <w:lang w:val="tr-TR"/>
              </w:rPr>
            </w:pPr>
            <w:r>
              <w:rPr>
                <w:rFonts w:ascii="Times New Roman"/>
                <w:sz w:val="18"/>
                <w:lang w:val="tr-TR"/>
              </w:rPr>
              <w:t xml:space="preserve"> a</w:t>
            </w:r>
            <w:r w:rsidR="00EB4DBC" w:rsidRPr="00EB4DBC">
              <w:rPr>
                <w:rFonts w:ascii="Times New Roman"/>
                <w:sz w:val="18"/>
                <w:lang w:val="tr-TR"/>
              </w:rPr>
              <w:t>) Okul veya kuruma ait bina, tesis, alan, ara</w:t>
            </w:r>
            <w:r w:rsidR="00EB4DBC" w:rsidRPr="00EB4DBC">
              <w:rPr>
                <w:rFonts w:ascii="Times New Roman"/>
                <w:sz w:val="18"/>
                <w:lang w:val="tr-TR"/>
              </w:rPr>
              <w:t>ç</w:t>
            </w:r>
            <w:r w:rsidR="00EB4DBC" w:rsidRPr="00EB4DBC">
              <w:rPr>
                <w:rFonts w:ascii="Times New Roman"/>
                <w:sz w:val="18"/>
                <w:lang w:val="tr-TR"/>
              </w:rPr>
              <w:t xml:space="preserve"> ve gere</w:t>
            </w:r>
            <w:r w:rsidR="00EB4DBC" w:rsidRPr="00EB4DBC">
              <w:rPr>
                <w:rFonts w:ascii="Times New Roman"/>
                <w:sz w:val="18"/>
                <w:lang w:val="tr-TR"/>
              </w:rPr>
              <w:t>ç</w:t>
            </w:r>
            <w:r w:rsidR="00EB4DBC" w:rsidRPr="00EB4DBC">
              <w:rPr>
                <w:rFonts w:ascii="Times New Roman"/>
                <w:sz w:val="18"/>
                <w:lang w:val="tr-TR"/>
              </w:rPr>
              <w:t>, benzeri b</w:t>
            </w:r>
            <w:r w:rsidR="00EB4DBC" w:rsidRPr="00EB4DBC">
              <w:rPr>
                <w:rFonts w:ascii="Times New Roman"/>
                <w:sz w:val="18"/>
                <w:lang w:val="tr-TR"/>
              </w:rPr>
              <w:t>ö</w:t>
            </w:r>
            <w:r w:rsidR="00EB4DBC" w:rsidRPr="00EB4DBC">
              <w:rPr>
                <w:rFonts w:ascii="Times New Roman"/>
                <w:sz w:val="18"/>
                <w:lang w:val="tr-TR"/>
              </w:rPr>
              <w:t>l</w:t>
            </w:r>
            <w:r w:rsidR="00EB4DBC" w:rsidRPr="00EB4DBC">
              <w:rPr>
                <w:rFonts w:ascii="Times New Roman"/>
                <w:sz w:val="18"/>
                <w:lang w:val="tr-TR"/>
              </w:rPr>
              <w:t>ü</w:t>
            </w:r>
            <w:r w:rsidR="00EB4DBC" w:rsidRPr="00EB4DBC">
              <w:rPr>
                <w:rFonts w:ascii="Times New Roman"/>
                <w:sz w:val="18"/>
                <w:lang w:val="tr-TR"/>
              </w:rPr>
              <w:t xml:space="preserve">m ve </w:t>
            </w:r>
            <w:r w:rsidR="00EB4DBC" w:rsidRPr="00EB4DBC">
              <w:rPr>
                <w:rFonts w:ascii="Times New Roman"/>
                <w:sz w:val="18"/>
                <w:lang w:val="tr-TR"/>
              </w:rPr>
              <w:t>ç</w:t>
            </w:r>
            <w:r w:rsidR="00EB4DBC" w:rsidRPr="00EB4DBC">
              <w:rPr>
                <w:rFonts w:ascii="Times New Roman"/>
                <w:sz w:val="18"/>
                <w:lang w:val="tr-TR"/>
              </w:rPr>
              <w:t>evresinin temizlik ve di</w:t>
            </w:r>
            <w:r w:rsidR="00EB4DBC" w:rsidRPr="00EB4DBC">
              <w:rPr>
                <w:rFonts w:ascii="Times New Roman"/>
                <w:sz w:val="18"/>
                <w:lang w:val="tr-TR"/>
              </w:rPr>
              <w:t>ğ</w:t>
            </w:r>
            <w:r w:rsidR="00EB4DBC" w:rsidRPr="00EB4DBC">
              <w:rPr>
                <w:rFonts w:ascii="Times New Roman"/>
                <w:sz w:val="18"/>
                <w:lang w:val="tr-TR"/>
              </w:rPr>
              <w:t>er hizmetlerini yapar.</w:t>
            </w:r>
          </w:p>
          <w:p w:rsidR="00EB4DBC" w:rsidRPr="00EB4DBC" w:rsidRDefault="00EB4DBC" w:rsidP="00EB4DBC">
            <w:pPr>
              <w:pStyle w:val="TableParagraph"/>
              <w:rPr>
                <w:rFonts w:ascii="Times New Roman"/>
                <w:sz w:val="18"/>
                <w:lang w:val="tr-TR"/>
              </w:rPr>
            </w:pPr>
            <w:r w:rsidRPr="00EB4DBC">
              <w:rPr>
                <w:rFonts w:ascii="Times New Roman"/>
                <w:sz w:val="18"/>
                <w:lang w:val="tr-TR"/>
              </w:rPr>
              <w:t>b) Is</w:t>
            </w:r>
            <w:r w:rsidRPr="00EB4DBC">
              <w:rPr>
                <w:rFonts w:ascii="Times New Roman"/>
                <w:sz w:val="18"/>
                <w:lang w:val="tr-TR"/>
              </w:rPr>
              <w:t>ı</w:t>
            </w:r>
            <w:r w:rsidRPr="00EB4DBC">
              <w:rPr>
                <w:rFonts w:ascii="Times New Roman"/>
                <w:sz w:val="18"/>
                <w:lang w:val="tr-TR"/>
              </w:rPr>
              <w:t>tma, s</w:t>
            </w:r>
            <w:r w:rsidRPr="00EB4DBC">
              <w:rPr>
                <w:rFonts w:ascii="Times New Roman"/>
                <w:sz w:val="18"/>
                <w:lang w:val="tr-TR"/>
              </w:rPr>
              <w:t>ı</w:t>
            </w:r>
            <w:r w:rsidRPr="00EB4DBC">
              <w:rPr>
                <w:rFonts w:ascii="Times New Roman"/>
                <w:sz w:val="18"/>
                <w:lang w:val="tr-TR"/>
              </w:rPr>
              <w:t>hhi ve elektrik tesisat</w:t>
            </w:r>
            <w:r w:rsidRPr="00EB4DBC">
              <w:rPr>
                <w:rFonts w:ascii="Times New Roman"/>
                <w:sz w:val="18"/>
                <w:lang w:val="tr-TR"/>
              </w:rPr>
              <w:t>ı</w:t>
            </w:r>
            <w:r w:rsidRPr="00EB4DBC">
              <w:rPr>
                <w:rFonts w:ascii="Times New Roman"/>
                <w:sz w:val="18"/>
                <w:lang w:val="tr-TR"/>
              </w:rPr>
              <w:t>ndaki aksakl</w:t>
            </w:r>
            <w:r w:rsidRPr="00EB4DBC">
              <w:rPr>
                <w:rFonts w:ascii="Times New Roman"/>
                <w:sz w:val="18"/>
                <w:lang w:val="tr-TR"/>
              </w:rPr>
              <w:t>ı</w:t>
            </w:r>
            <w:r w:rsidRPr="00EB4DBC">
              <w:rPr>
                <w:rFonts w:ascii="Times New Roman"/>
                <w:sz w:val="18"/>
                <w:lang w:val="tr-TR"/>
              </w:rPr>
              <w:t>klar</w:t>
            </w:r>
            <w:r w:rsidRPr="00EB4DBC">
              <w:rPr>
                <w:rFonts w:ascii="Times New Roman"/>
                <w:sz w:val="18"/>
                <w:lang w:val="tr-TR"/>
              </w:rPr>
              <w:t>ı</w:t>
            </w:r>
            <w:r w:rsidRPr="00EB4DBC">
              <w:rPr>
                <w:rFonts w:ascii="Times New Roman"/>
                <w:sz w:val="18"/>
                <w:lang w:val="tr-TR"/>
              </w:rPr>
              <w:t xml:space="preserve"> y</w:t>
            </w:r>
            <w:r w:rsidRPr="00EB4DBC">
              <w:rPr>
                <w:rFonts w:ascii="Times New Roman"/>
                <w:sz w:val="18"/>
                <w:lang w:val="tr-TR"/>
              </w:rPr>
              <w:t>ö</w:t>
            </w:r>
            <w:r w:rsidRPr="00EB4DBC">
              <w:rPr>
                <w:rFonts w:ascii="Times New Roman"/>
                <w:sz w:val="18"/>
                <w:lang w:val="tr-TR"/>
              </w:rPr>
              <w:t>netime bildirir.</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c) Okul veya kuruma gelen </w:t>
            </w:r>
            <w:r w:rsidRPr="00EB4DBC">
              <w:rPr>
                <w:rFonts w:ascii="Times New Roman"/>
                <w:sz w:val="18"/>
                <w:lang w:val="tr-TR"/>
              </w:rPr>
              <w:t>ç</w:t>
            </w:r>
            <w:r w:rsidRPr="00EB4DBC">
              <w:rPr>
                <w:rFonts w:ascii="Times New Roman"/>
                <w:sz w:val="18"/>
                <w:lang w:val="tr-TR"/>
              </w:rPr>
              <w:t>e</w:t>
            </w:r>
            <w:r w:rsidRPr="00EB4DBC">
              <w:rPr>
                <w:rFonts w:ascii="Times New Roman"/>
                <w:sz w:val="18"/>
                <w:lang w:val="tr-TR"/>
              </w:rPr>
              <w:t>ş</w:t>
            </w:r>
            <w:r w:rsidRPr="00EB4DBC">
              <w:rPr>
                <w:rFonts w:ascii="Times New Roman"/>
                <w:sz w:val="18"/>
                <w:lang w:val="tr-TR"/>
              </w:rPr>
              <w:t>itli malzeme, ara</w:t>
            </w:r>
            <w:r w:rsidRPr="00EB4DBC">
              <w:rPr>
                <w:rFonts w:ascii="Times New Roman"/>
                <w:sz w:val="18"/>
                <w:lang w:val="tr-TR"/>
              </w:rPr>
              <w:t>ç</w:t>
            </w:r>
            <w:r w:rsidRPr="00EB4DBC">
              <w:rPr>
                <w:rFonts w:ascii="Times New Roman"/>
                <w:sz w:val="18"/>
                <w:lang w:val="tr-TR"/>
              </w:rPr>
              <w:t xml:space="preserve"> ve gereci gerekli yerlere ta</w:t>
            </w:r>
            <w:r w:rsidRPr="00EB4DBC">
              <w:rPr>
                <w:rFonts w:ascii="Times New Roman"/>
                <w:sz w:val="18"/>
                <w:lang w:val="tr-TR"/>
              </w:rPr>
              <w:t>şı</w:t>
            </w:r>
            <w:r w:rsidRPr="00EB4DBC">
              <w:rPr>
                <w:rFonts w:ascii="Times New Roman"/>
                <w:sz w:val="18"/>
                <w:lang w:val="tr-TR"/>
              </w:rPr>
              <w:t>r ve yerle</w:t>
            </w:r>
            <w:r w:rsidRPr="00EB4DBC">
              <w:rPr>
                <w:rFonts w:ascii="Times New Roman"/>
                <w:sz w:val="18"/>
                <w:lang w:val="tr-TR"/>
              </w:rPr>
              <w:t>ş</w:t>
            </w:r>
            <w:r w:rsidRPr="00EB4DBC">
              <w:rPr>
                <w:rFonts w:ascii="Times New Roman"/>
                <w:sz w:val="18"/>
                <w:lang w:val="tr-TR"/>
              </w:rPr>
              <w:t>tirir.</w:t>
            </w:r>
          </w:p>
          <w:p w:rsidR="00EB4DBC" w:rsidRPr="00EB4DBC" w:rsidRDefault="00EB4DBC" w:rsidP="00EB4DBC">
            <w:pPr>
              <w:pStyle w:val="TableParagraph"/>
              <w:rPr>
                <w:rFonts w:ascii="Times New Roman"/>
                <w:sz w:val="18"/>
                <w:lang w:val="tr-TR"/>
              </w:rPr>
            </w:pPr>
            <w:r w:rsidRPr="00EB4DBC">
              <w:rPr>
                <w:rFonts w:ascii="Times New Roman"/>
                <w:sz w:val="18"/>
                <w:lang w:val="tr-TR"/>
              </w:rPr>
              <w:t>ç</w:t>
            </w:r>
            <w:r w:rsidRPr="00EB4DBC">
              <w:rPr>
                <w:rFonts w:ascii="Times New Roman"/>
                <w:sz w:val="18"/>
                <w:lang w:val="tr-TR"/>
              </w:rPr>
              <w:t>) Gerekti</w:t>
            </w:r>
            <w:r w:rsidRPr="00EB4DBC">
              <w:rPr>
                <w:rFonts w:ascii="Times New Roman"/>
                <w:sz w:val="18"/>
                <w:lang w:val="tr-TR"/>
              </w:rPr>
              <w:t>ğ</w:t>
            </w:r>
            <w:r w:rsidRPr="00EB4DBC">
              <w:rPr>
                <w:rFonts w:ascii="Times New Roman"/>
                <w:sz w:val="18"/>
                <w:lang w:val="tr-TR"/>
              </w:rPr>
              <w:t>inde bina ve tesislerin boya, badana ve benzeri i</w:t>
            </w:r>
            <w:r w:rsidRPr="00EB4DBC">
              <w:rPr>
                <w:rFonts w:ascii="Times New Roman"/>
                <w:sz w:val="18"/>
                <w:lang w:val="tr-TR"/>
              </w:rPr>
              <w:t>ş</w:t>
            </w:r>
            <w:r w:rsidRPr="00EB4DBC">
              <w:rPr>
                <w:rFonts w:ascii="Times New Roman"/>
                <w:sz w:val="18"/>
                <w:lang w:val="tr-TR"/>
              </w:rPr>
              <w:t>lerini yapar.</w:t>
            </w:r>
          </w:p>
          <w:p w:rsidR="00EB4DBC" w:rsidRPr="00EB4DBC" w:rsidRDefault="00EB4DBC" w:rsidP="00EB4DBC">
            <w:pPr>
              <w:pStyle w:val="TableParagraph"/>
              <w:rPr>
                <w:rFonts w:ascii="Times New Roman"/>
                <w:sz w:val="18"/>
                <w:lang w:val="tr-TR"/>
              </w:rPr>
            </w:pPr>
            <w:r w:rsidRPr="00EB4DBC">
              <w:rPr>
                <w:rFonts w:ascii="Times New Roman"/>
                <w:sz w:val="18"/>
                <w:lang w:val="tr-TR"/>
              </w:rPr>
              <w:t>d) Posta ve evrak da</w:t>
            </w:r>
            <w:r w:rsidRPr="00EB4DBC">
              <w:rPr>
                <w:rFonts w:ascii="Times New Roman"/>
                <w:sz w:val="18"/>
                <w:lang w:val="tr-TR"/>
              </w:rPr>
              <w:t>ğı</w:t>
            </w:r>
            <w:r w:rsidRPr="00EB4DBC">
              <w:rPr>
                <w:rFonts w:ascii="Times New Roman"/>
                <w:sz w:val="18"/>
                <w:lang w:val="tr-TR"/>
              </w:rPr>
              <w:t>t</w:t>
            </w:r>
            <w:r w:rsidRPr="00EB4DBC">
              <w:rPr>
                <w:rFonts w:ascii="Times New Roman"/>
                <w:sz w:val="18"/>
                <w:lang w:val="tr-TR"/>
              </w:rPr>
              <w:t>ı</w:t>
            </w:r>
            <w:r w:rsidRPr="00EB4DBC">
              <w:rPr>
                <w:rFonts w:ascii="Times New Roman"/>
                <w:sz w:val="18"/>
                <w:lang w:val="tr-TR"/>
              </w:rPr>
              <w:t>m g</w:t>
            </w:r>
            <w:r w:rsidRPr="00EB4DBC">
              <w:rPr>
                <w:rFonts w:ascii="Times New Roman"/>
                <w:sz w:val="18"/>
                <w:lang w:val="tr-TR"/>
              </w:rPr>
              <w:t>ö</w:t>
            </w:r>
            <w:r w:rsidRPr="00EB4DBC">
              <w:rPr>
                <w:rFonts w:ascii="Times New Roman"/>
                <w:sz w:val="18"/>
                <w:lang w:val="tr-TR"/>
              </w:rPr>
              <w:t>revini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r.</w:t>
            </w:r>
          </w:p>
          <w:p w:rsidR="00EB4DBC" w:rsidRPr="00EB4DBC" w:rsidRDefault="00EB4DBC" w:rsidP="00EB4DBC">
            <w:pPr>
              <w:pStyle w:val="TableParagraph"/>
              <w:rPr>
                <w:rFonts w:ascii="Times New Roman"/>
                <w:sz w:val="18"/>
                <w:lang w:val="tr-TR"/>
              </w:rPr>
            </w:pPr>
            <w:r w:rsidRPr="00EB4DBC">
              <w:rPr>
                <w:rFonts w:ascii="Times New Roman"/>
                <w:sz w:val="18"/>
                <w:lang w:val="tr-TR"/>
              </w:rPr>
              <w:t>e) Varsa mutfak i</w:t>
            </w:r>
            <w:r w:rsidRPr="00EB4DBC">
              <w:rPr>
                <w:rFonts w:ascii="Times New Roman"/>
                <w:sz w:val="18"/>
                <w:lang w:val="tr-TR"/>
              </w:rPr>
              <w:t>ş</w:t>
            </w:r>
            <w:r w:rsidRPr="00EB4DBC">
              <w:rPr>
                <w:rFonts w:ascii="Times New Roman"/>
                <w:sz w:val="18"/>
                <w:lang w:val="tr-TR"/>
              </w:rPr>
              <w:t>lerinde ilgililere yard</w:t>
            </w:r>
            <w:r w:rsidRPr="00EB4DBC">
              <w:rPr>
                <w:rFonts w:ascii="Times New Roman"/>
                <w:sz w:val="18"/>
                <w:lang w:val="tr-TR"/>
              </w:rPr>
              <w:t>ı</w:t>
            </w:r>
            <w:r w:rsidRPr="00EB4DBC">
              <w:rPr>
                <w:rFonts w:ascii="Times New Roman"/>
                <w:sz w:val="18"/>
                <w:lang w:val="tr-TR"/>
              </w:rPr>
              <w:t>mc</w:t>
            </w:r>
            <w:r w:rsidRPr="00EB4DBC">
              <w:rPr>
                <w:rFonts w:ascii="Times New Roman"/>
                <w:sz w:val="18"/>
                <w:lang w:val="tr-TR"/>
              </w:rPr>
              <w:t>ı</w:t>
            </w:r>
            <w:r w:rsidRPr="00EB4DBC">
              <w:rPr>
                <w:rFonts w:ascii="Times New Roman"/>
                <w:sz w:val="18"/>
                <w:lang w:val="tr-TR"/>
              </w:rPr>
              <w:t xml:space="preserve"> olur.</w:t>
            </w:r>
          </w:p>
          <w:p w:rsidR="00EB4DBC" w:rsidRPr="00EB4DBC" w:rsidRDefault="00EB4DBC" w:rsidP="00EB4DBC">
            <w:pPr>
              <w:pStyle w:val="TableParagraph"/>
              <w:rPr>
                <w:rFonts w:ascii="Times New Roman"/>
                <w:sz w:val="18"/>
                <w:lang w:val="tr-TR"/>
              </w:rPr>
            </w:pPr>
            <w:r w:rsidRPr="00EB4DBC">
              <w:rPr>
                <w:rFonts w:ascii="Times New Roman"/>
                <w:sz w:val="18"/>
                <w:lang w:val="tr-TR"/>
              </w:rPr>
              <w:t xml:space="preserve">f) </w:t>
            </w:r>
            <w:r w:rsidRPr="00EB4DBC">
              <w:rPr>
                <w:rFonts w:ascii="Times New Roman"/>
                <w:sz w:val="18"/>
                <w:lang w:val="tr-TR"/>
              </w:rPr>
              <w:t>Ç</w:t>
            </w:r>
            <w:r w:rsidRPr="00EB4DBC">
              <w:rPr>
                <w:rFonts w:ascii="Times New Roman"/>
                <w:sz w:val="18"/>
                <w:lang w:val="tr-TR"/>
              </w:rPr>
              <w:t>al</w:t>
            </w:r>
            <w:r w:rsidRPr="00EB4DBC">
              <w:rPr>
                <w:rFonts w:ascii="Times New Roman"/>
                <w:sz w:val="18"/>
                <w:lang w:val="tr-TR"/>
              </w:rPr>
              <w:t>ış</w:t>
            </w:r>
            <w:r w:rsidRPr="00EB4DBC">
              <w:rPr>
                <w:rFonts w:ascii="Times New Roman"/>
                <w:sz w:val="18"/>
                <w:lang w:val="tr-TR"/>
              </w:rPr>
              <w:t>ma saatleri d</w:t>
            </w:r>
            <w:r w:rsidRPr="00EB4DBC">
              <w:rPr>
                <w:rFonts w:ascii="Times New Roman"/>
                <w:sz w:val="18"/>
                <w:lang w:val="tr-TR"/>
              </w:rPr>
              <w:t>ışı</w:t>
            </w:r>
            <w:r w:rsidRPr="00EB4DBC">
              <w:rPr>
                <w:rFonts w:ascii="Times New Roman"/>
                <w:sz w:val="18"/>
                <w:lang w:val="tr-TR"/>
              </w:rPr>
              <w:t>nda ve tatillerde verilecek n</w:t>
            </w:r>
            <w:r w:rsidRPr="00EB4DBC">
              <w:rPr>
                <w:rFonts w:ascii="Times New Roman"/>
                <w:sz w:val="18"/>
                <w:lang w:val="tr-TR"/>
              </w:rPr>
              <w:t>ö</w:t>
            </w:r>
            <w:r w:rsidRPr="00EB4DBC">
              <w:rPr>
                <w:rFonts w:ascii="Times New Roman"/>
                <w:sz w:val="18"/>
                <w:lang w:val="tr-TR"/>
              </w:rPr>
              <w:t>bet g</w:t>
            </w:r>
            <w:r w:rsidRPr="00EB4DBC">
              <w:rPr>
                <w:rFonts w:ascii="Times New Roman"/>
                <w:sz w:val="18"/>
                <w:lang w:val="tr-TR"/>
              </w:rPr>
              <w:t>ö</w:t>
            </w:r>
            <w:r w:rsidRPr="00EB4DBC">
              <w:rPr>
                <w:rFonts w:ascii="Times New Roman"/>
                <w:sz w:val="18"/>
                <w:lang w:val="tr-TR"/>
              </w:rPr>
              <w:t>revini yerine getirir.</w:t>
            </w:r>
          </w:p>
          <w:p w:rsidR="00EB4DBC" w:rsidRPr="00EB4DBC" w:rsidRDefault="00EB4DBC" w:rsidP="00EB4DBC">
            <w:pPr>
              <w:pStyle w:val="TableParagraph"/>
              <w:rPr>
                <w:rFonts w:ascii="Times New Roman"/>
                <w:sz w:val="18"/>
                <w:lang w:val="tr-TR"/>
              </w:rPr>
            </w:pPr>
            <w:r w:rsidRPr="00EB4DBC">
              <w:rPr>
                <w:rFonts w:ascii="Times New Roman"/>
                <w:sz w:val="18"/>
                <w:lang w:val="tr-TR"/>
              </w:rPr>
              <w:t>g) Bah</w:t>
            </w:r>
            <w:r w:rsidRPr="00EB4DBC">
              <w:rPr>
                <w:rFonts w:ascii="Times New Roman"/>
                <w:sz w:val="18"/>
                <w:lang w:val="tr-TR"/>
              </w:rPr>
              <w:t>çı</w:t>
            </w:r>
            <w:r w:rsidRPr="00EB4DBC">
              <w:rPr>
                <w:rFonts w:ascii="Times New Roman"/>
                <w:sz w:val="18"/>
                <w:lang w:val="tr-TR"/>
              </w:rPr>
              <w:t>van olarak g</w:t>
            </w:r>
            <w:r w:rsidRPr="00EB4DBC">
              <w:rPr>
                <w:rFonts w:ascii="Times New Roman"/>
                <w:sz w:val="18"/>
                <w:lang w:val="tr-TR"/>
              </w:rPr>
              <w:t>ö</w:t>
            </w:r>
            <w:r w:rsidRPr="00EB4DBC">
              <w:rPr>
                <w:rFonts w:ascii="Times New Roman"/>
                <w:sz w:val="18"/>
                <w:lang w:val="tr-TR"/>
              </w:rPr>
              <w:t>revlendirilmesi durumunda, bah</w:t>
            </w:r>
            <w:r w:rsidRPr="00EB4DBC">
              <w:rPr>
                <w:rFonts w:ascii="Times New Roman"/>
                <w:sz w:val="18"/>
                <w:lang w:val="tr-TR"/>
              </w:rPr>
              <w:t>çı</w:t>
            </w:r>
            <w:r w:rsidRPr="00EB4DBC">
              <w:rPr>
                <w:rFonts w:ascii="Times New Roman"/>
                <w:sz w:val="18"/>
                <w:lang w:val="tr-TR"/>
              </w:rPr>
              <w:t>van</w:t>
            </w:r>
            <w:r w:rsidRPr="00EB4DBC">
              <w:rPr>
                <w:rFonts w:ascii="Times New Roman"/>
                <w:sz w:val="18"/>
                <w:lang w:val="tr-TR"/>
              </w:rPr>
              <w:t>ı</w:t>
            </w:r>
            <w:r w:rsidRPr="00EB4DBC">
              <w:rPr>
                <w:rFonts w:ascii="Times New Roman"/>
                <w:sz w:val="18"/>
                <w:lang w:val="tr-TR"/>
              </w:rPr>
              <w:t>n yapaca</w:t>
            </w:r>
            <w:r w:rsidRPr="00EB4DBC">
              <w:rPr>
                <w:rFonts w:ascii="Times New Roman"/>
                <w:sz w:val="18"/>
                <w:lang w:val="tr-TR"/>
              </w:rPr>
              <w:t>ğı</w:t>
            </w:r>
            <w:r w:rsidRPr="00EB4DBC">
              <w:rPr>
                <w:rFonts w:ascii="Times New Roman"/>
                <w:sz w:val="18"/>
                <w:lang w:val="tr-TR"/>
              </w:rPr>
              <w:t xml:space="preserve"> i</w:t>
            </w:r>
            <w:r w:rsidRPr="00EB4DBC">
              <w:rPr>
                <w:rFonts w:ascii="Times New Roman"/>
                <w:sz w:val="18"/>
                <w:lang w:val="tr-TR"/>
              </w:rPr>
              <w:t>ş</w:t>
            </w:r>
            <w:r w:rsidRPr="00EB4DBC">
              <w:rPr>
                <w:rFonts w:ascii="Times New Roman"/>
                <w:sz w:val="18"/>
                <w:lang w:val="tr-TR"/>
              </w:rPr>
              <w:t>leri y</w:t>
            </w:r>
            <w:r w:rsidRPr="00EB4DBC">
              <w:rPr>
                <w:rFonts w:ascii="Times New Roman"/>
                <w:sz w:val="18"/>
                <w:lang w:val="tr-TR"/>
              </w:rPr>
              <w:t>ü</w:t>
            </w:r>
            <w:r w:rsidRPr="00EB4DBC">
              <w:rPr>
                <w:rFonts w:ascii="Times New Roman"/>
                <w:sz w:val="18"/>
                <w:lang w:val="tr-TR"/>
              </w:rPr>
              <w:t>r</w:t>
            </w:r>
            <w:r w:rsidRPr="00EB4DBC">
              <w:rPr>
                <w:rFonts w:ascii="Times New Roman"/>
                <w:sz w:val="18"/>
                <w:lang w:val="tr-TR"/>
              </w:rPr>
              <w:t>ü</w:t>
            </w:r>
            <w:r w:rsidRPr="00EB4DBC">
              <w:rPr>
                <w:rFonts w:ascii="Times New Roman"/>
                <w:sz w:val="18"/>
                <w:lang w:val="tr-TR"/>
              </w:rPr>
              <w:t>t</w:t>
            </w:r>
            <w:r w:rsidRPr="00EB4DBC">
              <w:rPr>
                <w:rFonts w:ascii="Times New Roman"/>
                <w:sz w:val="18"/>
                <w:lang w:val="tr-TR"/>
              </w:rPr>
              <w:t>ü</w:t>
            </w:r>
            <w:r w:rsidRPr="00EB4DBC">
              <w:rPr>
                <w:rFonts w:ascii="Times New Roman"/>
                <w:sz w:val="18"/>
                <w:lang w:val="tr-TR"/>
              </w:rPr>
              <w:t>r.</w:t>
            </w:r>
          </w:p>
          <w:p w:rsidR="00EB4DBC" w:rsidRPr="00EB4DBC" w:rsidRDefault="00EB4DBC" w:rsidP="00EB4DBC">
            <w:pPr>
              <w:pStyle w:val="TableParagraph"/>
              <w:rPr>
                <w:rFonts w:ascii="Times New Roman"/>
                <w:sz w:val="18"/>
                <w:lang w:val="tr-TR"/>
              </w:rPr>
            </w:pPr>
            <w:r w:rsidRPr="00EB4DBC">
              <w:rPr>
                <w:rFonts w:ascii="Times New Roman"/>
                <w:sz w:val="18"/>
                <w:lang w:val="tr-TR"/>
              </w:rPr>
              <w:t>ğ</w:t>
            </w:r>
            <w:r w:rsidRPr="00EB4DBC">
              <w:rPr>
                <w:rFonts w:ascii="Times New Roman"/>
                <w:sz w:val="18"/>
                <w:lang w:val="tr-TR"/>
              </w:rPr>
              <w:t>) G</w:t>
            </w:r>
            <w:r w:rsidRPr="00EB4DBC">
              <w:rPr>
                <w:rFonts w:ascii="Times New Roman"/>
                <w:sz w:val="18"/>
                <w:lang w:val="tr-TR"/>
              </w:rPr>
              <w:t>ö</w:t>
            </w:r>
            <w:r w:rsidRPr="00EB4DBC">
              <w:rPr>
                <w:rFonts w:ascii="Times New Roman"/>
                <w:sz w:val="18"/>
                <w:lang w:val="tr-TR"/>
              </w:rPr>
              <w:t>rev alan</w:t>
            </w:r>
            <w:r w:rsidRPr="00EB4DBC">
              <w:rPr>
                <w:rFonts w:ascii="Times New Roman"/>
                <w:sz w:val="18"/>
                <w:lang w:val="tr-TR"/>
              </w:rPr>
              <w:t>ı</w:t>
            </w:r>
            <w:r w:rsidRPr="00EB4DBC">
              <w:rPr>
                <w:rFonts w:ascii="Times New Roman"/>
                <w:sz w:val="18"/>
                <w:lang w:val="tr-TR"/>
              </w:rPr>
              <w:t xml:space="preserve"> ile ilgili y</w:t>
            </w:r>
            <w:r w:rsidRPr="00EB4DBC">
              <w:rPr>
                <w:rFonts w:ascii="Times New Roman"/>
                <w:sz w:val="18"/>
                <w:lang w:val="tr-TR"/>
              </w:rPr>
              <w:t>ö</w:t>
            </w:r>
            <w:r w:rsidRPr="00EB4DBC">
              <w:rPr>
                <w:rFonts w:ascii="Times New Roman"/>
                <w:sz w:val="18"/>
                <w:lang w:val="tr-TR"/>
              </w:rPr>
              <w:t>neticilerin verece</w:t>
            </w:r>
            <w:r w:rsidRPr="00EB4DBC">
              <w:rPr>
                <w:rFonts w:ascii="Times New Roman"/>
                <w:sz w:val="18"/>
                <w:lang w:val="tr-TR"/>
              </w:rPr>
              <w:t>ğ</w:t>
            </w:r>
            <w:r w:rsidRPr="00EB4DBC">
              <w:rPr>
                <w:rFonts w:ascii="Times New Roman"/>
                <w:sz w:val="18"/>
                <w:lang w:val="tr-TR"/>
              </w:rPr>
              <w:t>i di</w:t>
            </w:r>
            <w:r w:rsidRPr="00EB4DBC">
              <w:rPr>
                <w:rFonts w:ascii="Times New Roman"/>
                <w:sz w:val="18"/>
                <w:lang w:val="tr-TR"/>
              </w:rPr>
              <w:t>ğ</w:t>
            </w:r>
            <w:r w:rsidRPr="00EB4DBC">
              <w:rPr>
                <w:rFonts w:ascii="Times New Roman"/>
                <w:sz w:val="18"/>
                <w:lang w:val="tr-TR"/>
              </w:rPr>
              <w:t>er g</w:t>
            </w:r>
            <w:r w:rsidRPr="00EB4DBC">
              <w:rPr>
                <w:rFonts w:ascii="Times New Roman"/>
                <w:sz w:val="18"/>
                <w:lang w:val="tr-TR"/>
              </w:rPr>
              <w:t>ö</w:t>
            </w:r>
            <w:r w:rsidRPr="00EB4DBC">
              <w:rPr>
                <w:rFonts w:ascii="Times New Roman"/>
                <w:sz w:val="18"/>
                <w:lang w:val="tr-TR"/>
              </w:rPr>
              <w:t>revleri yapar.</w:t>
            </w:r>
          </w:p>
          <w:p w:rsidR="00EB4DBC" w:rsidRDefault="00EB4DBC" w:rsidP="00D363A5">
            <w:pPr>
              <w:pStyle w:val="TableParagraph"/>
              <w:rPr>
                <w:rFonts w:ascii="Times New Roman"/>
                <w:sz w:val="18"/>
              </w:rPr>
            </w:pPr>
          </w:p>
        </w:tc>
      </w:tr>
    </w:tbl>
    <w:p w:rsidR="00EB4DBC" w:rsidRDefault="00EB4DBC" w:rsidP="00B44384">
      <w:pPr>
        <w:rPr>
          <w:b/>
          <w:szCs w:val="24"/>
        </w:rPr>
      </w:pPr>
    </w:p>
    <w:p w:rsidR="00EB4DBC" w:rsidRDefault="00EB4DBC" w:rsidP="00B44384">
      <w:pPr>
        <w:rPr>
          <w:b/>
          <w:szCs w:val="24"/>
        </w:rPr>
      </w:pPr>
    </w:p>
    <w:p w:rsidR="00C74CAC" w:rsidRDefault="00C74CAC" w:rsidP="00B44384">
      <w:pPr>
        <w:rPr>
          <w:b/>
          <w:szCs w:val="24"/>
        </w:rPr>
      </w:pPr>
    </w:p>
    <w:p w:rsidR="00C74CAC" w:rsidRDefault="00C74CAC" w:rsidP="00B44384">
      <w:pPr>
        <w:rPr>
          <w:b/>
          <w:szCs w:val="24"/>
        </w:rPr>
      </w:pPr>
    </w:p>
    <w:p w:rsidR="00C74CAC" w:rsidRDefault="00C74CAC" w:rsidP="00B44384">
      <w:pPr>
        <w:rPr>
          <w:b/>
          <w:szCs w:val="24"/>
        </w:rPr>
      </w:pPr>
    </w:p>
    <w:p w:rsidR="00C74CAC" w:rsidRDefault="00C74CAC" w:rsidP="00B44384">
      <w:pPr>
        <w:rPr>
          <w:b/>
          <w:szCs w:val="24"/>
        </w:rPr>
      </w:pPr>
    </w:p>
    <w:p w:rsidR="00435EDA" w:rsidRDefault="00435EDA" w:rsidP="00B44384">
      <w:pPr>
        <w:rPr>
          <w:b/>
          <w:szCs w:val="24"/>
        </w:rPr>
      </w:pPr>
    </w:p>
    <w:p w:rsidR="00435EDA" w:rsidRDefault="00435EDA" w:rsidP="00B44384">
      <w:pPr>
        <w:rPr>
          <w:b/>
          <w:szCs w:val="24"/>
        </w:rPr>
      </w:pPr>
    </w:p>
    <w:p w:rsidR="00C74CAC" w:rsidRDefault="00C74CAC" w:rsidP="00B44384">
      <w:pPr>
        <w:rPr>
          <w:b/>
          <w:szCs w:val="24"/>
        </w:rPr>
      </w:pPr>
    </w:p>
    <w:p w:rsidR="00C74CAC" w:rsidRDefault="00C74CAC" w:rsidP="00B44384">
      <w:pPr>
        <w:rPr>
          <w:b/>
          <w:szCs w:val="24"/>
        </w:rPr>
      </w:pPr>
    </w:p>
    <w:p w:rsidR="00020479" w:rsidRDefault="00020479" w:rsidP="00020479">
      <w:pPr>
        <w:spacing w:before="1"/>
        <w:ind w:left="958"/>
        <w:rPr>
          <w:b/>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
        <w:gridCol w:w="941"/>
        <w:gridCol w:w="943"/>
        <w:gridCol w:w="938"/>
        <w:gridCol w:w="799"/>
        <w:gridCol w:w="921"/>
        <w:gridCol w:w="614"/>
        <w:gridCol w:w="1207"/>
        <w:gridCol w:w="1094"/>
        <w:gridCol w:w="760"/>
      </w:tblGrid>
      <w:tr w:rsidR="00020479" w:rsidTr="00341064">
        <w:trPr>
          <w:trHeight w:val="601"/>
        </w:trPr>
        <w:tc>
          <w:tcPr>
            <w:tcW w:w="3623" w:type="dxa"/>
            <w:gridSpan w:val="4"/>
            <w:shd w:val="clear" w:color="auto" w:fill="E2EFD9"/>
          </w:tcPr>
          <w:p w:rsidR="00020479" w:rsidRDefault="00020479" w:rsidP="00D363A5">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020479" w:rsidRDefault="00020479" w:rsidP="00D363A5">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020479" w:rsidTr="00341064">
        <w:trPr>
          <w:trHeight w:val="805"/>
        </w:trPr>
        <w:tc>
          <w:tcPr>
            <w:tcW w:w="801" w:type="dxa"/>
            <w:vMerge w:val="restart"/>
            <w:textDirection w:val="btLr"/>
          </w:tcPr>
          <w:p w:rsidR="00020479" w:rsidRDefault="00020479" w:rsidP="00D363A5">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020479" w:rsidRDefault="00020479" w:rsidP="00D363A5">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020479" w:rsidRDefault="00020479" w:rsidP="00D363A5">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020479" w:rsidRDefault="00020479" w:rsidP="00D363A5">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020479" w:rsidRDefault="00020479" w:rsidP="00D363A5">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020479" w:rsidRDefault="00020479" w:rsidP="00D363A5">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020479" w:rsidTr="00341064">
        <w:trPr>
          <w:trHeight w:val="2428"/>
        </w:trPr>
        <w:tc>
          <w:tcPr>
            <w:tcW w:w="801" w:type="dxa"/>
            <w:vMerge/>
            <w:tcBorders>
              <w:top w:val="nil"/>
            </w:tcBorders>
            <w:textDirection w:val="btLr"/>
          </w:tcPr>
          <w:p w:rsidR="00020479" w:rsidRDefault="00020479" w:rsidP="00D363A5">
            <w:pPr>
              <w:rPr>
                <w:sz w:val="2"/>
                <w:szCs w:val="2"/>
              </w:rPr>
            </w:pPr>
          </w:p>
        </w:tc>
        <w:tc>
          <w:tcPr>
            <w:tcW w:w="941" w:type="dxa"/>
            <w:vMerge/>
            <w:tcBorders>
              <w:top w:val="nil"/>
            </w:tcBorders>
            <w:textDirection w:val="btLr"/>
          </w:tcPr>
          <w:p w:rsidR="00020479" w:rsidRDefault="00020479" w:rsidP="00D363A5">
            <w:pPr>
              <w:rPr>
                <w:sz w:val="2"/>
                <w:szCs w:val="2"/>
              </w:rPr>
            </w:pPr>
          </w:p>
        </w:tc>
        <w:tc>
          <w:tcPr>
            <w:tcW w:w="943" w:type="dxa"/>
            <w:vMerge/>
            <w:tcBorders>
              <w:top w:val="nil"/>
            </w:tcBorders>
            <w:textDirection w:val="btLr"/>
          </w:tcPr>
          <w:p w:rsidR="00020479" w:rsidRDefault="00020479" w:rsidP="00D363A5">
            <w:pPr>
              <w:rPr>
                <w:sz w:val="2"/>
                <w:szCs w:val="2"/>
              </w:rPr>
            </w:pPr>
          </w:p>
        </w:tc>
        <w:tc>
          <w:tcPr>
            <w:tcW w:w="938" w:type="dxa"/>
            <w:vMerge/>
            <w:tcBorders>
              <w:top w:val="nil"/>
            </w:tcBorders>
            <w:textDirection w:val="btLr"/>
          </w:tcPr>
          <w:p w:rsidR="00020479" w:rsidRDefault="00020479" w:rsidP="00D363A5">
            <w:pPr>
              <w:rPr>
                <w:sz w:val="2"/>
                <w:szCs w:val="2"/>
              </w:rPr>
            </w:pPr>
          </w:p>
        </w:tc>
        <w:tc>
          <w:tcPr>
            <w:tcW w:w="799" w:type="dxa"/>
            <w:textDirection w:val="btLr"/>
          </w:tcPr>
          <w:p w:rsidR="00020479" w:rsidRDefault="00020479" w:rsidP="00D363A5">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020479" w:rsidRDefault="00020479" w:rsidP="00D363A5">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020479" w:rsidRDefault="00020479" w:rsidP="00D363A5">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020479" w:rsidRDefault="00020479" w:rsidP="00D363A5">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020479" w:rsidRDefault="00020479" w:rsidP="00D363A5">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020479" w:rsidRDefault="00020479" w:rsidP="00D363A5">
            <w:pPr>
              <w:pStyle w:val="TableParagraph"/>
              <w:spacing w:before="112"/>
              <w:ind w:left="112"/>
              <w:rPr>
                <w:sz w:val="20"/>
              </w:rPr>
            </w:pPr>
            <w:r>
              <w:rPr>
                <w:sz w:val="20"/>
              </w:rPr>
              <w:t>Velilere</w:t>
            </w:r>
            <w:r>
              <w:rPr>
                <w:spacing w:val="-6"/>
                <w:sz w:val="20"/>
              </w:rPr>
              <w:t xml:space="preserve"> </w:t>
            </w:r>
            <w:r>
              <w:rPr>
                <w:spacing w:val="-2"/>
                <w:sz w:val="20"/>
              </w:rPr>
              <w:t>Yönelik</w:t>
            </w:r>
          </w:p>
        </w:tc>
      </w:tr>
      <w:tr w:rsidR="00020479" w:rsidTr="00341064">
        <w:trPr>
          <w:trHeight w:val="1033"/>
        </w:trPr>
        <w:tc>
          <w:tcPr>
            <w:tcW w:w="801" w:type="dxa"/>
            <w:vAlign w:val="center"/>
          </w:tcPr>
          <w:p w:rsidR="00020479" w:rsidRDefault="00020479" w:rsidP="00341064">
            <w:pPr>
              <w:pStyle w:val="TableParagraph"/>
              <w:jc w:val="center"/>
              <w:rPr>
                <w:rFonts w:ascii="Times New Roman"/>
                <w:sz w:val="18"/>
              </w:rPr>
            </w:pPr>
            <w:r>
              <w:rPr>
                <w:rFonts w:ascii="Times New Roman"/>
                <w:sz w:val="18"/>
              </w:rPr>
              <w:t>1</w:t>
            </w:r>
          </w:p>
        </w:tc>
        <w:tc>
          <w:tcPr>
            <w:tcW w:w="941" w:type="dxa"/>
            <w:vAlign w:val="center"/>
          </w:tcPr>
          <w:p w:rsidR="00020479" w:rsidRDefault="00020479" w:rsidP="00341064">
            <w:pPr>
              <w:pStyle w:val="TableParagraph"/>
              <w:jc w:val="center"/>
              <w:rPr>
                <w:rFonts w:ascii="Times New Roman"/>
                <w:sz w:val="18"/>
              </w:rPr>
            </w:pPr>
            <w:r>
              <w:rPr>
                <w:rFonts w:ascii="Times New Roman"/>
                <w:sz w:val="18"/>
              </w:rPr>
              <w:t>1</w:t>
            </w:r>
          </w:p>
        </w:tc>
        <w:tc>
          <w:tcPr>
            <w:tcW w:w="943" w:type="dxa"/>
            <w:vAlign w:val="center"/>
          </w:tcPr>
          <w:p w:rsidR="00020479" w:rsidRDefault="00020479" w:rsidP="00341064">
            <w:pPr>
              <w:pStyle w:val="TableParagraph"/>
              <w:jc w:val="center"/>
              <w:rPr>
                <w:rFonts w:ascii="Times New Roman"/>
                <w:sz w:val="18"/>
              </w:rPr>
            </w:pPr>
            <w:r>
              <w:rPr>
                <w:rFonts w:ascii="Times New Roman"/>
                <w:sz w:val="18"/>
              </w:rPr>
              <w:t>0</w:t>
            </w:r>
          </w:p>
        </w:tc>
        <w:tc>
          <w:tcPr>
            <w:tcW w:w="938" w:type="dxa"/>
            <w:vAlign w:val="center"/>
          </w:tcPr>
          <w:p w:rsidR="00020479" w:rsidRDefault="00020479" w:rsidP="00341064">
            <w:pPr>
              <w:pStyle w:val="TableParagraph"/>
              <w:jc w:val="center"/>
              <w:rPr>
                <w:rFonts w:ascii="Times New Roman"/>
                <w:sz w:val="18"/>
              </w:rPr>
            </w:pPr>
            <w:r>
              <w:rPr>
                <w:rFonts w:ascii="Times New Roman"/>
                <w:sz w:val="18"/>
              </w:rPr>
              <w:t>1</w:t>
            </w:r>
          </w:p>
        </w:tc>
        <w:tc>
          <w:tcPr>
            <w:tcW w:w="799" w:type="dxa"/>
            <w:vAlign w:val="center"/>
          </w:tcPr>
          <w:p w:rsidR="00020479" w:rsidRDefault="00020479" w:rsidP="00341064">
            <w:pPr>
              <w:pStyle w:val="TableParagraph"/>
              <w:jc w:val="center"/>
              <w:rPr>
                <w:rFonts w:ascii="Times New Roman"/>
                <w:sz w:val="18"/>
              </w:rPr>
            </w:pPr>
            <w:r>
              <w:rPr>
                <w:rFonts w:ascii="Times New Roman"/>
                <w:sz w:val="18"/>
              </w:rPr>
              <w:t>237</w:t>
            </w:r>
          </w:p>
        </w:tc>
        <w:tc>
          <w:tcPr>
            <w:tcW w:w="921" w:type="dxa"/>
            <w:vAlign w:val="center"/>
          </w:tcPr>
          <w:p w:rsidR="00020479" w:rsidRDefault="00020479" w:rsidP="00341064">
            <w:pPr>
              <w:pStyle w:val="TableParagraph"/>
              <w:jc w:val="center"/>
              <w:rPr>
                <w:rFonts w:ascii="Times New Roman"/>
                <w:sz w:val="18"/>
              </w:rPr>
            </w:pPr>
            <w:r>
              <w:rPr>
                <w:rFonts w:ascii="Times New Roman"/>
                <w:sz w:val="18"/>
              </w:rPr>
              <w:t>12</w:t>
            </w:r>
          </w:p>
        </w:tc>
        <w:tc>
          <w:tcPr>
            <w:tcW w:w="614" w:type="dxa"/>
            <w:vAlign w:val="center"/>
          </w:tcPr>
          <w:p w:rsidR="00020479" w:rsidRDefault="00020479" w:rsidP="00341064">
            <w:pPr>
              <w:pStyle w:val="TableParagraph"/>
              <w:jc w:val="center"/>
              <w:rPr>
                <w:rFonts w:ascii="Times New Roman"/>
                <w:sz w:val="18"/>
              </w:rPr>
            </w:pPr>
            <w:r>
              <w:rPr>
                <w:rFonts w:ascii="Times New Roman"/>
                <w:sz w:val="18"/>
              </w:rPr>
              <w:t>237</w:t>
            </w:r>
          </w:p>
        </w:tc>
        <w:tc>
          <w:tcPr>
            <w:tcW w:w="1207" w:type="dxa"/>
            <w:vAlign w:val="center"/>
          </w:tcPr>
          <w:p w:rsidR="00020479" w:rsidRDefault="00020479" w:rsidP="00341064">
            <w:pPr>
              <w:pStyle w:val="TableParagraph"/>
              <w:jc w:val="center"/>
              <w:rPr>
                <w:rFonts w:ascii="Times New Roman"/>
                <w:sz w:val="18"/>
              </w:rPr>
            </w:pPr>
            <w:r>
              <w:rPr>
                <w:rFonts w:ascii="Times New Roman"/>
                <w:sz w:val="18"/>
              </w:rPr>
              <w:t>5</w:t>
            </w:r>
          </w:p>
        </w:tc>
        <w:tc>
          <w:tcPr>
            <w:tcW w:w="1094" w:type="dxa"/>
            <w:vAlign w:val="center"/>
          </w:tcPr>
          <w:p w:rsidR="00020479" w:rsidRDefault="00020479" w:rsidP="00341064">
            <w:pPr>
              <w:pStyle w:val="TableParagraph"/>
              <w:jc w:val="center"/>
              <w:rPr>
                <w:rFonts w:ascii="Times New Roman"/>
                <w:sz w:val="18"/>
              </w:rPr>
            </w:pPr>
            <w:r>
              <w:rPr>
                <w:rFonts w:ascii="Times New Roman"/>
                <w:sz w:val="18"/>
              </w:rPr>
              <w:t>10</w:t>
            </w:r>
          </w:p>
        </w:tc>
        <w:tc>
          <w:tcPr>
            <w:tcW w:w="760" w:type="dxa"/>
            <w:vAlign w:val="center"/>
          </w:tcPr>
          <w:p w:rsidR="00020479" w:rsidRDefault="00020479" w:rsidP="00341064">
            <w:pPr>
              <w:pStyle w:val="TableParagraph"/>
              <w:jc w:val="center"/>
              <w:rPr>
                <w:rFonts w:ascii="Times New Roman"/>
                <w:sz w:val="18"/>
              </w:rPr>
            </w:pPr>
            <w:r>
              <w:rPr>
                <w:rFonts w:ascii="Times New Roman"/>
                <w:sz w:val="18"/>
              </w:rPr>
              <w:t>5</w:t>
            </w:r>
          </w:p>
        </w:tc>
      </w:tr>
    </w:tbl>
    <w:p w:rsidR="00020479" w:rsidRDefault="00020479" w:rsidP="00020479">
      <w:pPr>
        <w:rPr>
          <w:rFonts w:ascii="Times New Roman"/>
          <w:sz w:val="18"/>
        </w:rPr>
        <w:sectPr w:rsidR="00020479" w:rsidSect="00B32F6F">
          <w:pgSz w:w="11910" w:h="16840"/>
          <w:pgMar w:top="1920" w:right="400" w:bottom="1280" w:left="460" w:header="0" w:footer="1097" w:gutter="0"/>
          <w:pgNumType w:start="1"/>
          <w:cols w:space="708"/>
          <w:docGrid w:linePitch="326"/>
        </w:sectPr>
      </w:pPr>
    </w:p>
    <w:p w:rsidR="00EB4DBC" w:rsidRDefault="00EB4DBC" w:rsidP="00B44384">
      <w:pPr>
        <w:rPr>
          <w:b/>
          <w:szCs w:val="24"/>
        </w:rPr>
      </w:pPr>
    </w:p>
    <w:p w:rsidR="00B44384" w:rsidRPr="00B44384" w:rsidRDefault="00B44384" w:rsidP="00B44384">
      <w:pPr>
        <w:rPr>
          <w:b/>
          <w:szCs w:val="24"/>
        </w:rPr>
      </w:pPr>
      <w:r w:rsidRPr="00B44384">
        <w:rPr>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B44384" w:rsidRPr="00B44384" w:rsidTr="00377A64">
        <w:tc>
          <w:tcPr>
            <w:tcW w:w="5304" w:type="dxa"/>
            <w:shd w:val="clear" w:color="auto" w:fill="auto"/>
          </w:tcPr>
          <w:p w:rsidR="00B44384" w:rsidRPr="00B44384" w:rsidRDefault="00B44384" w:rsidP="00B44384">
            <w:pPr>
              <w:rPr>
                <w:b/>
                <w:szCs w:val="24"/>
              </w:rPr>
            </w:pPr>
            <w:r w:rsidRPr="00B44384">
              <w:rPr>
                <w:b/>
                <w:szCs w:val="24"/>
              </w:rPr>
              <w:t>Unvan*</w:t>
            </w:r>
          </w:p>
        </w:tc>
        <w:tc>
          <w:tcPr>
            <w:tcW w:w="1768" w:type="dxa"/>
            <w:shd w:val="clear" w:color="auto" w:fill="auto"/>
          </w:tcPr>
          <w:p w:rsidR="00B44384" w:rsidRPr="00B44384" w:rsidRDefault="00B44384" w:rsidP="00B44384">
            <w:pPr>
              <w:rPr>
                <w:b/>
                <w:szCs w:val="24"/>
              </w:rPr>
            </w:pPr>
            <w:r w:rsidRPr="00B44384">
              <w:rPr>
                <w:b/>
                <w:szCs w:val="24"/>
              </w:rPr>
              <w:t>Erkek</w:t>
            </w:r>
          </w:p>
        </w:tc>
        <w:tc>
          <w:tcPr>
            <w:tcW w:w="1768" w:type="dxa"/>
            <w:shd w:val="clear" w:color="auto" w:fill="auto"/>
          </w:tcPr>
          <w:p w:rsidR="00B44384" w:rsidRPr="00B44384" w:rsidRDefault="00B44384" w:rsidP="00B44384">
            <w:pPr>
              <w:rPr>
                <w:b/>
                <w:szCs w:val="24"/>
              </w:rPr>
            </w:pPr>
            <w:r w:rsidRPr="00B44384">
              <w:rPr>
                <w:b/>
                <w:szCs w:val="24"/>
              </w:rPr>
              <w:t>Kadın</w:t>
            </w:r>
          </w:p>
        </w:tc>
        <w:tc>
          <w:tcPr>
            <w:tcW w:w="1768" w:type="dxa"/>
            <w:shd w:val="clear" w:color="auto" w:fill="auto"/>
          </w:tcPr>
          <w:p w:rsidR="00B44384" w:rsidRPr="00B44384" w:rsidRDefault="00B44384" w:rsidP="00B44384">
            <w:pPr>
              <w:rPr>
                <w:b/>
                <w:szCs w:val="24"/>
              </w:rPr>
            </w:pPr>
            <w:r w:rsidRPr="00B44384">
              <w:rPr>
                <w:b/>
                <w:szCs w:val="24"/>
              </w:rPr>
              <w:t>Toplam</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Okul Müdürü ve Müdür Yardımcısı</w:t>
            </w:r>
          </w:p>
        </w:tc>
        <w:tc>
          <w:tcPr>
            <w:tcW w:w="1768" w:type="dxa"/>
            <w:shd w:val="clear" w:color="auto" w:fill="auto"/>
          </w:tcPr>
          <w:p w:rsidR="00B44384" w:rsidRPr="00B44384" w:rsidRDefault="00B44384" w:rsidP="00B44384">
            <w:pPr>
              <w:rPr>
                <w:b/>
                <w:szCs w:val="24"/>
              </w:rPr>
            </w:pPr>
            <w:r w:rsidRPr="00B44384">
              <w:rPr>
                <w:b/>
                <w:szCs w:val="24"/>
              </w:rPr>
              <w:t>2</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2</w:t>
            </w:r>
          </w:p>
        </w:tc>
      </w:tr>
      <w:tr w:rsidR="00B44384" w:rsidRPr="00B44384" w:rsidTr="00377A64">
        <w:trPr>
          <w:trHeight w:val="198"/>
        </w:trPr>
        <w:tc>
          <w:tcPr>
            <w:tcW w:w="5304" w:type="dxa"/>
            <w:shd w:val="clear" w:color="auto" w:fill="auto"/>
          </w:tcPr>
          <w:p w:rsidR="00B44384" w:rsidRPr="00B44384" w:rsidRDefault="00B44384" w:rsidP="00B44384">
            <w:pPr>
              <w:rPr>
                <w:szCs w:val="24"/>
              </w:rPr>
            </w:pPr>
            <w:r w:rsidRPr="00B44384">
              <w:rPr>
                <w:szCs w:val="24"/>
              </w:rPr>
              <w:t>Sınıf Öğretmeni</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0</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Branş Öğretmeni</w:t>
            </w:r>
          </w:p>
        </w:tc>
        <w:tc>
          <w:tcPr>
            <w:tcW w:w="1768" w:type="dxa"/>
            <w:shd w:val="clear" w:color="auto" w:fill="auto"/>
          </w:tcPr>
          <w:p w:rsidR="00B44384" w:rsidRPr="00B44384" w:rsidRDefault="00B44384" w:rsidP="00B44384">
            <w:pPr>
              <w:rPr>
                <w:b/>
                <w:szCs w:val="24"/>
              </w:rPr>
            </w:pPr>
            <w:r w:rsidRPr="00B44384">
              <w:rPr>
                <w:b/>
                <w:szCs w:val="24"/>
              </w:rPr>
              <w:t>5</w:t>
            </w:r>
          </w:p>
        </w:tc>
        <w:tc>
          <w:tcPr>
            <w:tcW w:w="1768" w:type="dxa"/>
            <w:shd w:val="clear" w:color="auto" w:fill="auto"/>
          </w:tcPr>
          <w:p w:rsidR="00B44384" w:rsidRPr="00B44384" w:rsidRDefault="00B44384" w:rsidP="00B44384">
            <w:pPr>
              <w:rPr>
                <w:b/>
                <w:szCs w:val="24"/>
              </w:rPr>
            </w:pPr>
            <w:r w:rsidRPr="00B44384">
              <w:rPr>
                <w:b/>
                <w:szCs w:val="24"/>
              </w:rPr>
              <w:t>7</w:t>
            </w:r>
          </w:p>
        </w:tc>
        <w:tc>
          <w:tcPr>
            <w:tcW w:w="1768" w:type="dxa"/>
            <w:shd w:val="clear" w:color="auto" w:fill="auto"/>
          </w:tcPr>
          <w:p w:rsidR="00B44384" w:rsidRPr="00B44384" w:rsidRDefault="00B44384" w:rsidP="00B44384">
            <w:pPr>
              <w:rPr>
                <w:b/>
                <w:szCs w:val="24"/>
              </w:rPr>
            </w:pPr>
            <w:r w:rsidRPr="00B44384">
              <w:rPr>
                <w:b/>
                <w:szCs w:val="24"/>
              </w:rPr>
              <w:t>12</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Rehber Öğretmen</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1</w:t>
            </w:r>
          </w:p>
        </w:tc>
        <w:tc>
          <w:tcPr>
            <w:tcW w:w="1768" w:type="dxa"/>
            <w:shd w:val="clear" w:color="auto" w:fill="auto"/>
          </w:tcPr>
          <w:p w:rsidR="00B44384" w:rsidRPr="00B44384" w:rsidRDefault="00B44384" w:rsidP="00B44384">
            <w:pPr>
              <w:rPr>
                <w:b/>
                <w:szCs w:val="24"/>
              </w:rPr>
            </w:pPr>
            <w:r w:rsidRPr="00B44384">
              <w:rPr>
                <w:b/>
                <w:szCs w:val="24"/>
              </w:rPr>
              <w:t>1</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İdari Personel</w:t>
            </w:r>
          </w:p>
        </w:tc>
        <w:tc>
          <w:tcPr>
            <w:tcW w:w="1768" w:type="dxa"/>
            <w:shd w:val="clear" w:color="auto" w:fill="auto"/>
          </w:tcPr>
          <w:p w:rsidR="00B44384" w:rsidRPr="00B44384" w:rsidRDefault="00B44384" w:rsidP="00B44384">
            <w:pPr>
              <w:rPr>
                <w:b/>
                <w:szCs w:val="24"/>
              </w:rPr>
            </w:pPr>
            <w:r w:rsidRPr="00B44384">
              <w:rPr>
                <w:b/>
                <w:szCs w:val="24"/>
              </w:rPr>
              <w:t>2</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2</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Yardımcı Personel</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3</w:t>
            </w:r>
          </w:p>
        </w:tc>
        <w:tc>
          <w:tcPr>
            <w:tcW w:w="1768" w:type="dxa"/>
            <w:shd w:val="clear" w:color="auto" w:fill="auto"/>
          </w:tcPr>
          <w:p w:rsidR="00B44384" w:rsidRPr="00B44384" w:rsidRDefault="00B44384" w:rsidP="00B44384">
            <w:pPr>
              <w:rPr>
                <w:b/>
                <w:szCs w:val="24"/>
              </w:rPr>
            </w:pPr>
            <w:r w:rsidRPr="00B44384">
              <w:rPr>
                <w:b/>
                <w:szCs w:val="24"/>
              </w:rPr>
              <w:t>3</w:t>
            </w:r>
          </w:p>
        </w:tc>
      </w:tr>
      <w:tr w:rsidR="00B44384" w:rsidRPr="00B44384" w:rsidTr="00377A64">
        <w:tc>
          <w:tcPr>
            <w:tcW w:w="5304" w:type="dxa"/>
            <w:shd w:val="clear" w:color="auto" w:fill="auto"/>
          </w:tcPr>
          <w:p w:rsidR="00B44384" w:rsidRPr="00B44384" w:rsidRDefault="00B44384" w:rsidP="00B44384">
            <w:pPr>
              <w:rPr>
                <w:szCs w:val="24"/>
              </w:rPr>
            </w:pPr>
            <w:r w:rsidRPr="00B44384">
              <w:rPr>
                <w:szCs w:val="24"/>
              </w:rPr>
              <w:t>Güvenlik Personeli</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0</w:t>
            </w:r>
          </w:p>
        </w:tc>
        <w:tc>
          <w:tcPr>
            <w:tcW w:w="1768" w:type="dxa"/>
            <w:shd w:val="clear" w:color="auto" w:fill="auto"/>
          </w:tcPr>
          <w:p w:rsidR="00B44384" w:rsidRPr="00B44384" w:rsidRDefault="00B44384" w:rsidP="00B44384">
            <w:pPr>
              <w:rPr>
                <w:b/>
                <w:szCs w:val="24"/>
              </w:rPr>
            </w:pPr>
            <w:r w:rsidRPr="00B44384">
              <w:rPr>
                <w:b/>
                <w:szCs w:val="24"/>
              </w:rPr>
              <w:t>0</w:t>
            </w:r>
          </w:p>
        </w:tc>
      </w:tr>
      <w:tr w:rsidR="00B44384" w:rsidRPr="00B44384" w:rsidTr="00377A64">
        <w:tc>
          <w:tcPr>
            <w:tcW w:w="5304" w:type="dxa"/>
            <w:shd w:val="clear" w:color="auto" w:fill="auto"/>
          </w:tcPr>
          <w:p w:rsidR="00B44384" w:rsidRPr="00B44384" w:rsidRDefault="00B44384" w:rsidP="00B44384">
            <w:pPr>
              <w:jc w:val="right"/>
              <w:rPr>
                <w:b/>
                <w:szCs w:val="24"/>
              </w:rPr>
            </w:pPr>
            <w:r w:rsidRPr="00B44384">
              <w:rPr>
                <w:b/>
                <w:szCs w:val="24"/>
              </w:rPr>
              <w:t>Toplam Çalışan Sayıları</w:t>
            </w:r>
          </w:p>
        </w:tc>
        <w:tc>
          <w:tcPr>
            <w:tcW w:w="1768" w:type="dxa"/>
            <w:shd w:val="clear" w:color="auto" w:fill="auto"/>
          </w:tcPr>
          <w:p w:rsidR="00B44384" w:rsidRPr="00B44384" w:rsidRDefault="00B44384" w:rsidP="00B44384">
            <w:pPr>
              <w:rPr>
                <w:b/>
                <w:szCs w:val="24"/>
              </w:rPr>
            </w:pPr>
            <w:r w:rsidRPr="00B44384">
              <w:rPr>
                <w:b/>
                <w:szCs w:val="24"/>
              </w:rPr>
              <w:t>9</w:t>
            </w:r>
          </w:p>
        </w:tc>
        <w:tc>
          <w:tcPr>
            <w:tcW w:w="1768" w:type="dxa"/>
            <w:shd w:val="clear" w:color="auto" w:fill="auto"/>
          </w:tcPr>
          <w:p w:rsidR="00B44384" w:rsidRPr="00B44384" w:rsidRDefault="00B44384" w:rsidP="00B44384">
            <w:pPr>
              <w:rPr>
                <w:b/>
                <w:szCs w:val="24"/>
              </w:rPr>
            </w:pPr>
            <w:r w:rsidRPr="00B44384">
              <w:rPr>
                <w:b/>
                <w:szCs w:val="24"/>
              </w:rPr>
              <w:t>11</w:t>
            </w:r>
          </w:p>
        </w:tc>
        <w:tc>
          <w:tcPr>
            <w:tcW w:w="1768" w:type="dxa"/>
            <w:shd w:val="clear" w:color="auto" w:fill="auto"/>
          </w:tcPr>
          <w:p w:rsidR="00B44384" w:rsidRPr="00B44384" w:rsidRDefault="00B44384" w:rsidP="00B44384">
            <w:pPr>
              <w:rPr>
                <w:b/>
                <w:szCs w:val="24"/>
              </w:rPr>
            </w:pPr>
            <w:r w:rsidRPr="00B44384">
              <w:rPr>
                <w:b/>
                <w:szCs w:val="24"/>
              </w:rPr>
              <w:t>20</w:t>
            </w:r>
          </w:p>
        </w:tc>
      </w:tr>
    </w:tbl>
    <w:p w:rsidR="002F6125" w:rsidRDefault="002F6125" w:rsidP="002F6125"/>
    <w:p w:rsidR="002F6125" w:rsidRPr="002F6125" w:rsidRDefault="002F6125" w:rsidP="002F6125">
      <w:r>
        <w:t>Okulu</w:t>
      </w:r>
      <w:r w:rsidR="00D274A6">
        <w:t>muz öğretmenler</w:t>
      </w:r>
      <w:r w:rsidR="00DA086F">
        <w:t>inin 10</w:t>
      </w:r>
      <w:r w:rsidR="00D274A6">
        <w:t xml:space="preserve">  yüksek l</w:t>
      </w:r>
      <w:r>
        <w:t xml:space="preserve">isans yapmıştır. </w:t>
      </w:r>
      <w:r w:rsidR="00DA086F">
        <w:t>6</w:t>
      </w:r>
      <w:r w:rsidR="00D274A6">
        <w:t xml:space="preserve"> öğretmen tezsiz </w:t>
      </w:r>
      <w:r w:rsidR="00DA086F">
        <w:t xml:space="preserve">4 </w:t>
      </w:r>
      <w:r w:rsidR="00D274A6">
        <w:t>öğretmen de tezli yüksek lisans yapmıştır.</w:t>
      </w:r>
    </w:p>
    <w:p w:rsidR="00B44384" w:rsidRPr="00B44384" w:rsidRDefault="00B44384" w:rsidP="00B44384">
      <w:pPr>
        <w:tabs>
          <w:tab w:val="left" w:pos="426"/>
        </w:tabs>
        <w:spacing w:after="0"/>
        <w:jc w:val="both"/>
        <w:rPr>
          <w:rFonts w:cs="Calibri"/>
          <w:b/>
          <w:szCs w:val="24"/>
        </w:rPr>
      </w:pPr>
    </w:p>
    <w:p w:rsidR="002F6125" w:rsidRPr="002F6125" w:rsidRDefault="002F6125" w:rsidP="002F6125">
      <w:pPr>
        <w:tabs>
          <w:tab w:val="right" w:leader="dot" w:pos="13994"/>
        </w:tabs>
        <w:spacing w:before="120" w:after="120"/>
        <w:rPr>
          <w:b/>
          <w:noProof/>
          <w:szCs w:val="24"/>
        </w:rPr>
      </w:pPr>
      <w:r w:rsidRPr="002F6125">
        <w:rPr>
          <w:b/>
          <w:noProof/>
          <w:szCs w:val="24"/>
        </w:rPr>
        <w:t>2.7.2.Teknolojik Düzey</w:t>
      </w:r>
    </w:p>
    <w:p w:rsidR="00EC072B" w:rsidRDefault="00B44384" w:rsidP="00EC072B">
      <w:pPr>
        <w:ind w:firstLine="708"/>
        <w:rPr>
          <w:szCs w:val="24"/>
        </w:rPr>
      </w:pPr>
      <w:r w:rsidRPr="00B44384">
        <w:rPr>
          <w:szCs w:val="24"/>
        </w:rPr>
        <w:t>Teknolojik kaynaklar başta olmak üzere okulumuzda bulunan çalışır durumdaki donanım malzemesine ilişkin bilgiye alttaki tabloda yer verilmiştir.</w:t>
      </w:r>
    </w:p>
    <w:p w:rsidR="00087DD7" w:rsidRDefault="00087DD7" w:rsidP="00087DD7">
      <w:pPr>
        <w:pStyle w:val="GvdeMetni"/>
      </w:pPr>
    </w:p>
    <w:p w:rsidR="00087DD7" w:rsidRDefault="00087DD7" w:rsidP="00087DD7">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087DD7" w:rsidTr="00087DD7">
        <w:trPr>
          <w:trHeight w:val="486"/>
        </w:trPr>
        <w:tc>
          <w:tcPr>
            <w:tcW w:w="3818" w:type="dxa"/>
            <w:tcBorders>
              <w:bottom w:val="single" w:sz="6" w:space="0" w:color="000000"/>
              <w:right w:val="single" w:sz="6" w:space="0" w:color="000000"/>
            </w:tcBorders>
            <w:shd w:val="clear" w:color="auto" w:fill="E2EFD9"/>
          </w:tcPr>
          <w:p w:rsidR="00087DD7" w:rsidRDefault="00087DD7" w:rsidP="00D363A5">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087DD7" w:rsidRDefault="00087DD7" w:rsidP="00D363A5">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087DD7" w:rsidRDefault="00087DD7" w:rsidP="00D363A5">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087DD7" w:rsidRDefault="00087DD7" w:rsidP="00D363A5">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087DD7" w:rsidRDefault="00087DD7" w:rsidP="00D363A5">
            <w:pPr>
              <w:pStyle w:val="TableParagraph"/>
              <w:spacing w:before="1"/>
              <w:ind w:left="356"/>
              <w:rPr>
                <w:b/>
                <w:sz w:val="20"/>
              </w:rPr>
            </w:pPr>
            <w:r>
              <w:rPr>
                <w:b/>
                <w:spacing w:val="-2"/>
                <w:sz w:val="20"/>
              </w:rPr>
              <w:t>İhtiyaç</w:t>
            </w:r>
          </w:p>
        </w:tc>
      </w:tr>
      <w:tr w:rsidR="00087DD7" w:rsidTr="00D363A5">
        <w:trPr>
          <w:trHeight w:val="345"/>
        </w:trPr>
        <w:tc>
          <w:tcPr>
            <w:tcW w:w="3818" w:type="dxa"/>
            <w:shd w:val="clear" w:color="auto" w:fill="auto"/>
          </w:tcPr>
          <w:p w:rsidR="00087DD7" w:rsidRPr="00B44384" w:rsidRDefault="00087DD7" w:rsidP="00087DD7">
            <w:pPr>
              <w:rPr>
                <w:szCs w:val="24"/>
              </w:rPr>
            </w:pPr>
            <w:r w:rsidRPr="00B44384">
              <w:rPr>
                <w:szCs w:val="24"/>
              </w:rPr>
              <w:t>Akıllı Tahta Sayısı</w:t>
            </w:r>
          </w:p>
        </w:tc>
        <w:tc>
          <w:tcPr>
            <w:tcW w:w="1564" w:type="dxa"/>
            <w:shd w:val="clear" w:color="auto" w:fill="auto"/>
          </w:tcPr>
          <w:p w:rsidR="00087DD7" w:rsidRPr="00B44384" w:rsidRDefault="00087DD7" w:rsidP="00087DD7">
            <w:pPr>
              <w:rPr>
                <w:szCs w:val="24"/>
              </w:rPr>
            </w:pPr>
            <w:r w:rsidRPr="00B44384">
              <w:rPr>
                <w:szCs w:val="24"/>
              </w:rPr>
              <w:t>32</w:t>
            </w:r>
          </w:p>
        </w:tc>
        <w:tc>
          <w:tcPr>
            <w:tcW w:w="1182" w:type="dxa"/>
            <w:shd w:val="clear" w:color="auto" w:fill="auto"/>
          </w:tcPr>
          <w:p w:rsidR="00087DD7" w:rsidRPr="00B44384" w:rsidRDefault="00087DD7" w:rsidP="00087DD7">
            <w:pPr>
              <w:rPr>
                <w:szCs w:val="24"/>
              </w:rPr>
            </w:pPr>
            <w:r w:rsidRPr="00B44384">
              <w:rPr>
                <w:szCs w:val="24"/>
              </w:rPr>
              <w:t>32</w:t>
            </w:r>
          </w:p>
        </w:tc>
        <w:tc>
          <w:tcPr>
            <w:tcW w:w="1146" w:type="dxa"/>
            <w:shd w:val="clear" w:color="auto" w:fill="auto"/>
          </w:tcPr>
          <w:p w:rsidR="00087DD7" w:rsidRPr="00B44384" w:rsidRDefault="00087DD7" w:rsidP="00087DD7">
            <w:pPr>
              <w:rPr>
                <w:szCs w:val="24"/>
              </w:rPr>
            </w:pPr>
            <w:r w:rsidRPr="00B44384">
              <w:rPr>
                <w:szCs w:val="24"/>
              </w:rPr>
              <w:t>32</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rPr>
            </w:pPr>
            <w:r>
              <w:rPr>
                <w:rFonts w:ascii="Times New Roman"/>
              </w:rPr>
              <w:t>0</w:t>
            </w:r>
          </w:p>
        </w:tc>
      </w:tr>
      <w:tr w:rsidR="00087DD7" w:rsidTr="00D363A5">
        <w:trPr>
          <w:trHeight w:val="268"/>
        </w:trPr>
        <w:tc>
          <w:tcPr>
            <w:tcW w:w="3818" w:type="dxa"/>
            <w:shd w:val="clear" w:color="auto" w:fill="auto"/>
          </w:tcPr>
          <w:p w:rsidR="00087DD7" w:rsidRPr="00B44384" w:rsidRDefault="00087DD7" w:rsidP="00087DD7">
            <w:pPr>
              <w:rPr>
                <w:szCs w:val="24"/>
              </w:rPr>
            </w:pPr>
            <w:r w:rsidRPr="00B44384">
              <w:rPr>
                <w:szCs w:val="24"/>
              </w:rPr>
              <w:t>Masaüstü Bilgisayar Sayısı</w:t>
            </w:r>
          </w:p>
        </w:tc>
        <w:tc>
          <w:tcPr>
            <w:tcW w:w="1564" w:type="dxa"/>
            <w:shd w:val="clear" w:color="auto" w:fill="auto"/>
          </w:tcPr>
          <w:p w:rsidR="00087DD7" w:rsidRPr="00B44384" w:rsidRDefault="00087DD7" w:rsidP="00087DD7">
            <w:pPr>
              <w:rPr>
                <w:szCs w:val="24"/>
              </w:rPr>
            </w:pPr>
            <w:r w:rsidRPr="00B44384">
              <w:rPr>
                <w:szCs w:val="24"/>
              </w:rPr>
              <w:t>6</w:t>
            </w:r>
          </w:p>
        </w:tc>
        <w:tc>
          <w:tcPr>
            <w:tcW w:w="1182" w:type="dxa"/>
            <w:shd w:val="clear" w:color="auto" w:fill="auto"/>
          </w:tcPr>
          <w:p w:rsidR="00087DD7" w:rsidRPr="00B44384" w:rsidRDefault="00087DD7" w:rsidP="00087DD7">
            <w:pPr>
              <w:rPr>
                <w:szCs w:val="24"/>
              </w:rPr>
            </w:pPr>
            <w:r w:rsidRPr="00B44384">
              <w:rPr>
                <w:szCs w:val="24"/>
              </w:rPr>
              <w:t>6</w:t>
            </w:r>
          </w:p>
        </w:tc>
        <w:tc>
          <w:tcPr>
            <w:tcW w:w="1146" w:type="dxa"/>
            <w:shd w:val="clear" w:color="auto" w:fill="auto"/>
          </w:tcPr>
          <w:p w:rsidR="00087DD7" w:rsidRPr="00B44384" w:rsidRDefault="00087DD7" w:rsidP="00087DD7">
            <w:pPr>
              <w:rPr>
                <w:szCs w:val="24"/>
              </w:rPr>
            </w:pPr>
            <w:r w:rsidRPr="00B44384">
              <w:rPr>
                <w:szCs w:val="24"/>
              </w:rPr>
              <w:t>6</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18"/>
              </w:rPr>
            </w:pPr>
            <w:r>
              <w:rPr>
                <w:rFonts w:ascii="Times New Roman"/>
                <w:sz w:val="18"/>
              </w:rPr>
              <w:t>0</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Taşınabilir Bilgisayar Sayısı</w:t>
            </w:r>
          </w:p>
        </w:tc>
        <w:tc>
          <w:tcPr>
            <w:tcW w:w="1564" w:type="dxa"/>
            <w:shd w:val="clear" w:color="auto" w:fill="auto"/>
          </w:tcPr>
          <w:p w:rsidR="00087DD7" w:rsidRPr="00B44384" w:rsidRDefault="00087DD7" w:rsidP="00087DD7">
            <w:pPr>
              <w:rPr>
                <w:szCs w:val="24"/>
              </w:rPr>
            </w:pPr>
            <w:r w:rsidRPr="00B44384">
              <w:rPr>
                <w:szCs w:val="24"/>
              </w:rPr>
              <w:t>1</w:t>
            </w:r>
          </w:p>
        </w:tc>
        <w:tc>
          <w:tcPr>
            <w:tcW w:w="1182" w:type="dxa"/>
            <w:shd w:val="clear" w:color="auto" w:fill="auto"/>
          </w:tcPr>
          <w:p w:rsidR="00087DD7" w:rsidRPr="00B44384" w:rsidRDefault="00087DD7" w:rsidP="00087DD7">
            <w:pPr>
              <w:rPr>
                <w:szCs w:val="24"/>
              </w:rPr>
            </w:pPr>
            <w:r w:rsidRPr="00B44384">
              <w:rPr>
                <w:szCs w:val="24"/>
              </w:rPr>
              <w:t>1</w:t>
            </w:r>
          </w:p>
        </w:tc>
        <w:tc>
          <w:tcPr>
            <w:tcW w:w="1146" w:type="dxa"/>
            <w:shd w:val="clear" w:color="auto" w:fill="auto"/>
          </w:tcPr>
          <w:p w:rsidR="00087DD7" w:rsidRPr="00B44384" w:rsidRDefault="00087DD7" w:rsidP="00087DD7">
            <w:pPr>
              <w:rPr>
                <w:szCs w:val="24"/>
              </w:rPr>
            </w:pPr>
            <w:r w:rsidRPr="00B44384">
              <w:rPr>
                <w:szCs w:val="24"/>
              </w:rPr>
              <w:t>1</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1</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Projeksiyon Sayısı</w:t>
            </w:r>
          </w:p>
        </w:tc>
        <w:tc>
          <w:tcPr>
            <w:tcW w:w="1564" w:type="dxa"/>
            <w:shd w:val="clear" w:color="auto" w:fill="auto"/>
          </w:tcPr>
          <w:p w:rsidR="00087DD7" w:rsidRPr="00B44384" w:rsidRDefault="00087DD7" w:rsidP="00087DD7">
            <w:pPr>
              <w:rPr>
                <w:szCs w:val="24"/>
              </w:rPr>
            </w:pPr>
            <w:r w:rsidRPr="00B44384">
              <w:rPr>
                <w:szCs w:val="24"/>
              </w:rPr>
              <w:t>2</w:t>
            </w:r>
          </w:p>
        </w:tc>
        <w:tc>
          <w:tcPr>
            <w:tcW w:w="1182" w:type="dxa"/>
            <w:shd w:val="clear" w:color="auto" w:fill="auto"/>
          </w:tcPr>
          <w:p w:rsidR="00087DD7" w:rsidRPr="00B44384" w:rsidRDefault="00087DD7" w:rsidP="00087DD7">
            <w:pPr>
              <w:rPr>
                <w:szCs w:val="24"/>
              </w:rPr>
            </w:pPr>
            <w:r w:rsidRPr="00B44384">
              <w:rPr>
                <w:szCs w:val="24"/>
              </w:rPr>
              <w:t>2</w:t>
            </w:r>
          </w:p>
        </w:tc>
        <w:tc>
          <w:tcPr>
            <w:tcW w:w="1146" w:type="dxa"/>
            <w:shd w:val="clear" w:color="auto" w:fill="auto"/>
          </w:tcPr>
          <w:p w:rsidR="00087DD7" w:rsidRPr="00B44384" w:rsidRDefault="00087DD7" w:rsidP="00087DD7">
            <w:pPr>
              <w:rPr>
                <w:szCs w:val="24"/>
              </w:rPr>
            </w:pPr>
            <w:r w:rsidRPr="00B44384">
              <w:rPr>
                <w:szCs w:val="24"/>
              </w:rPr>
              <w:t>2</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0</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TV Sayısı</w:t>
            </w:r>
          </w:p>
        </w:tc>
        <w:tc>
          <w:tcPr>
            <w:tcW w:w="1564" w:type="dxa"/>
            <w:shd w:val="clear" w:color="auto" w:fill="auto"/>
          </w:tcPr>
          <w:p w:rsidR="00087DD7" w:rsidRPr="00B44384" w:rsidRDefault="00087DD7" w:rsidP="00087DD7">
            <w:pPr>
              <w:rPr>
                <w:szCs w:val="24"/>
              </w:rPr>
            </w:pPr>
            <w:r w:rsidRPr="00B44384">
              <w:rPr>
                <w:szCs w:val="24"/>
              </w:rPr>
              <w:t>0</w:t>
            </w:r>
          </w:p>
        </w:tc>
        <w:tc>
          <w:tcPr>
            <w:tcW w:w="1182" w:type="dxa"/>
            <w:shd w:val="clear" w:color="auto" w:fill="auto"/>
          </w:tcPr>
          <w:p w:rsidR="00087DD7" w:rsidRPr="00B44384" w:rsidRDefault="00087DD7" w:rsidP="00087DD7">
            <w:pPr>
              <w:rPr>
                <w:szCs w:val="24"/>
              </w:rPr>
            </w:pPr>
            <w:r w:rsidRPr="00B44384">
              <w:rPr>
                <w:szCs w:val="24"/>
              </w:rPr>
              <w:t>0</w:t>
            </w:r>
          </w:p>
        </w:tc>
        <w:tc>
          <w:tcPr>
            <w:tcW w:w="1146" w:type="dxa"/>
            <w:shd w:val="clear" w:color="auto" w:fill="auto"/>
          </w:tcPr>
          <w:p w:rsidR="00087DD7" w:rsidRPr="00B44384" w:rsidRDefault="00087DD7" w:rsidP="00087DD7">
            <w:pPr>
              <w:rPr>
                <w:szCs w:val="24"/>
              </w:rPr>
            </w:pPr>
            <w:r w:rsidRPr="00B44384">
              <w:rPr>
                <w:szCs w:val="24"/>
              </w:rPr>
              <w:t>0</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1</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Yazıcı Sayısı</w:t>
            </w:r>
          </w:p>
        </w:tc>
        <w:tc>
          <w:tcPr>
            <w:tcW w:w="1564" w:type="dxa"/>
            <w:shd w:val="clear" w:color="auto" w:fill="auto"/>
          </w:tcPr>
          <w:p w:rsidR="00087DD7" w:rsidRPr="00B44384" w:rsidRDefault="00087DD7" w:rsidP="00087DD7">
            <w:pPr>
              <w:rPr>
                <w:szCs w:val="24"/>
              </w:rPr>
            </w:pPr>
            <w:r w:rsidRPr="00B44384">
              <w:rPr>
                <w:szCs w:val="24"/>
              </w:rPr>
              <w:t>6</w:t>
            </w:r>
          </w:p>
        </w:tc>
        <w:tc>
          <w:tcPr>
            <w:tcW w:w="1182" w:type="dxa"/>
            <w:shd w:val="clear" w:color="auto" w:fill="auto"/>
          </w:tcPr>
          <w:p w:rsidR="00087DD7" w:rsidRPr="00B44384" w:rsidRDefault="00087DD7" w:rsidP="00087DD7">
            <w:pPr>
              <w:rPr>
                <w:szCs w:val="24"/>
              </w:rPr>
            </w:pPr>
            <w:r w:rsidRPr="00B44384">
              <w:rPr>
                <w:szCs w:val="24"/>
              </w:rPr>
              <w:t>6</w:t>
            </w:r>
          </w:p>
        </w:tc>
        <w:tc>
          <w:tcPr>
            <w:tcW w:w="1146" w:type="dxa"/>
            <w:shd w:val="clear" w:color="auto" w:fill="auto"/>
          </w:tcPr>
          <w:p w:rsidR="00087DD7" w:rsidRPr="00B44384" w:rsidRDefault="00087DD7" w:rsidP="00087DD7">
            <w:pPr>
              <w:rPr>
                <w:szCs w:val="24"/>
              </w:rPr>
            </w:pPr>
            <w:r w:rsidRPr="00B44384">
              <w:rPr>
                <w:szCs w:val="24"/>
              </w:rPr>
              <w:t>6</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0</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Fotokopi Makinası Sayısı</w:t>
            </w:r>
          </w:p>
        </w:tc>
        <w:tc>
          <w:tcPr>
            <w:tcW w:w="1564" w:type="dxa"/>
            <w:shd w:val="clear" w:color="auto" w:fill="auto"/>
          </w:tcPr>
          <w:p w:rsidR="00087DD7" w:rsidRPr="00B44384" w:rsidRDefault="00087DD7" w:rsidP="00087DD7">
            <w:pPr>
              <w:rPr>
                <w:szCs w:val="24"/>
              </w:rPr>
            </w:pPr>
            <w:r w:rsidRPr="00B44384">
              <w:rPr>
                <w:szCs w:val="24"/>
              </w:rPr>
              <w:t>1</w:t>
            </w:r>
          </w:p>
        </w:tc>
        <w:tc>
          <w:tcPr>
            <w:tcW w:w="1182" w:type="dxa"/>
            <w:shd w:val="clear" w:color="auto" w:fill="auto"/>
          </w:tcPr>
          <w:p w:rsidR="00087DD7" w:rsidRPr="00B44384" w:rsidRDefault="00087DD7" w:rsidP="00087DD7">
            <w:pPr>
              <w:rPr>
                <w:szCs w:val="24"/>
              </w:rPr>
            </w:pPr>
            <w:r w:rsidRPr="00B44384">
              <w:rPr>
                <w:szCs w:val="24"/>
              </w:rPr>
              <w:t>1</w:t>
            </w:r>
          </w:p>
        </w:tc>
        <w:tc>
          <w:tcPr>
            <w:tcW w:w="1146" w:type="dxa"/>
            <w:shd w:val="clear" w:color="auto" w:fill="auto"/>
          </w:tcPr>
          <w:p w:rsidR="00087DD7" w:rsidRPr="00B44384" w:rsidRDefault="00087DD7" w:rsidP="00087DD7">
            <w:pPr>
              <w:rPr>
                <w:szCs w:val="24"/>
              </w:rPr>
            </w:pPr>
            <w:r w:rsidRPr="00B44384">
              <w:rPr>
                <w:szCs w:val="24"/>
              </w:rPr>
              <w:t>1</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2</w:t>
            </w:r>
          </w:p>
        </w:tc>
      </w:tr>
      <w:tr w:rsidR="00087DD7" w:rsidTr="00D363A5">
        <w:trPr>
          <w:trHeight w:val="270"/>
        </w:trPr>
        <w:tc>
          <w:tcPr>
            <w:tcW w:w="3818" w:type="dxa"/>
            <w:shd w:val="clear" w:color="auto" w:fill="auto"/>
          </w:tcPr>
          <w:p w:rsidR="00087DD7" w:rsidRPr="00B44384" w:rsidRDefault="00087DD7" w:rsidP="00087DD7">
            <w:pPr>
              <w:rPr>
                <w:szCs w:val="24"/>
              </w:rPr>
            </w:pPr>
            <w:r w:rsidRPr="00B44384">
              <w:rPr>
                <w:szCs w:val="24"/>
              </w:rPr>
              <w:t>İnternet Bağlantı Hızı</w:t>
            </w:r>
          </w:p>
        </w:tc>
        <w:tc>
          <w:tcPr>
            <w:tcW w:w="1564" w:type="dxa"/>
            <w:shd w:val="clear" w:color="auto" w:fill="auto"/>
          </w:tcPr>
          <w:p w:rsidR="00087DD7" w:rsidRPr="00B44384" w:rsidRDefault="00087DD7" w:rsidP="00087DD7">
            <w:pPr>
              <w:rPr>
                <w:szCs w:val="24"/>
              </w:rPr>
            </w:pPr>
            <w:r w:rsidRPr="00B44384">
              <w:rPr>
                <w:szCs w:val="24"/>
              </w:rPr>
              <w:t>FİBER</w:t>
            </w:r>
          </w:p>
        </w:tc>
        <w:tc>
          <w:tcPr>
            <w:tcW w:w="1182" w:type="dxa"/>
            <w:shd w:val="clear" w:color="auto" w:fill="auto"/>
          </w:tcPr>
          <w:p w:rsidR="00087DD7" w:rsidRPr="00B44384" w:rsidRDefault="00087DD7" w:rsidP="00087DD7">
            <w:pPr>
              <w:rPr>
                <w:szCs w:val="24"/>
              </w:rPr>
            </w:pPr>
            <w:r w:rsidRPr="00B44384">
              <w:rPr>
                <w:szCs w:val="24"/>
              </w:rPr>
              <w:t>FİBER</w:t>
            </w:r>
          </w:p>
        </w:tc>
        <w:tc>
          <w:tcPr>
            <w:tcW w:w="1146" w:type="dxa"/>
            <w:shd w:val="clear" w:color="auto" w:fill="auto"/>
          </w:tcPr>
          <w:p w:rsidR="00087DD7" w:rsidRPr="00B44384" w:rsidRDefault="00087DD7" w:rsidP="00087DD7">
            <w:pPr>
              <w:rPr>
                <w:szCs w:val="24"/>
              </w:rPr>
            </w:pPr>
            <w:r w:rsidRPr="00B44384">
              <w:rPr>
                <w:szCs w:val="24"/>
              </w:rPr>
              <w:t>FİBER</w:t>
            </w:r>
          </w:p>
        </w:tc>
        <w:tc>
          <w:tcPr>
            <w:tcW w:w="1336" w:type="dxa"/>
            <w:tcBorders>
              <w:top w:val="single" w:sz="6" w:space="0" w:color="000000"/>
              <w:left w:val="single" w:sz="6" w:space="0" w:color="000000"/>
              <w:bottom w:val="single" w:sz="6" w:space="0" w:color="000000"/>
            </w:tcBorders>
          </w:tcPr>
          <w:p w:rsidR="00087DD7" w:rsidRDefault="00087DD7" w:rsidP="00087DD7">
            <w:pPr>
              <w:pStyle w:val="TableParagraph"/>
              <w:rPr>
                <w:rFonts w:ascii="Times New Roman"/>
                <w:sz w:val="20"/>
              </w:rPr>
            </w:pPr>
            <w:r>
              <w:rPr>
                <w:rFonts w:ascii="Times New Roman"/>
                <w:sz w:val="20"/>
              </w:rPr>
              <w:t>0</w:t>
            </w:r>
          </w:p>
        </w:tc>
      </w:tr>
    </w:tbl>
    <w:p w:rsidR="00087DD7" w:rsidRPr="00B44384" w:rsidRDefault="00087DD7" w:rsidP="00087DD7">
      <w:pPr>
        <w:rPr>
          <w:szCs w:val="24"/>
        </w:rPr>
      </w:pPr>
    </w:p>
    <w:p w:rsidR="00DE0795" w:rsidRDefault="00DE0795" w:rsidP="00DE0795">
      <w:pPr>
        <w:keepNext/>
        <w:keepLines/>
        <w:spacing w:before="240" w:after="240" w:line="240" w:lineRule="auto"/>
        <w:outlineLvl w:val="2"/>
        <w:rPr>
          <w:rFonts w:eastAsia="SimSun"/>
          <w:b/>
          <w:szCs w:val="24"/>
          <w:lang w:eastAsia="x-none"/>
        </w:rPr>
      </w:pPr>
      <w:r>
        <w:rPr>
          <w:rFonts w:eastAsia="SimSun"/>
          <w:b/>
          <w:szCs w:val="24"/>
          <w:lang w:eastAsia="x-none"/>
        </w:rPr>
        <w:t>Fiziki Mekan Durumu</w:t>
      </w:r>
    </w:p>
    <w:p w:rsidR="00DE0795" w:rsidRDefault="00DE0795" w:rsidP="00DE0795">
      <w:pPr>
        <w:tabs>
          <w:tab w:val="left" w:pos="426"/>
        </w:tabs>
        <w:spacing w:after="0"/>
        <w:jc w:val="both"/>
        <w:rPr>
          <w:szCs w:val="24"/>
        </w:rPr>
      </w:pPr>
      <w:r w:rsidRPr="00DE0795">
        <w:rPr>
          <w:szCs w:val="24"/>
        </w:rPr>
        <w:tab/>
        <w:t>Okulumuzun binası ile açık ve kapalı alanlarına ilişkin temel bilgiler altta yer almaktadır.</w:t>
      </w:r>
    </w:p>
    <w:p w:rsidR="00EC24B2" w:rsidRDefault="00EC24B2" w:rsidP="00EC24B2">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EC24B2" w:rsidTr="009C4764">
        <w:trPr>
          <w:trHeight w:val="663"/>
        </w:trPr>
        <w:tc>
          <w:tcPr>
            <w:tcW w:w="3430" w:type="dxa"/>
            <w:vAlign w:val="center"/>
          </w:tcPr>
          <w:p w:rsidR="00EC24B2" w:rsidRDefault="00EC24B2" w:rsidP="00D363A5">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vAlign w:val="center"/>
          </w:tcPr>
          <w:p w:rsidR="00EC24B2" w:rsidRDefault="00EC24B2" w:rsidP="00D363A5">
            <w:pPr>
              <w:pStyle w:val="TableParagraph"/>
              <w:spacing w:before="1"/>
              <w:ind w:left="10"/>
              <w:jc w:val="center"/>
              <w:rPr>
                <w:b/>
                <w:sz w:val="20"/>
              </w:rPr>
            </w:pPr>
            <w:r>
              <w:rPr>
                <w:b/>
                <w:spacing w:val="-5"/>
                <w:sz w:val="20"/>
              </w:rPr>
              <w:t>Var</w:t>
            </w:r>
          </w:p>
        </w:tc>
        <w:tc>
          <w:tcPr>
            <w:tcW w:w="1022" w:type="dxa"/>
            <w:vAlign w:val="center"/>
          </w:tcPr>
          <w:p w:rsidR="00EC24B2" w:rsidRDefault="00EC24B2" w:rsidP="00D363A5">
            <w:pPr>
              <w:pStyle w:val="TableParagraph"/>
              <w:spacing w:before="1"/>
              <w:ind w:left="332"/>
              <w:rPr>
                <w:b/>
                <w:sz w:val="20"/>
              </w:rPr>
            </w:pPr>
            <w:r>
              <w:rPr>
                <w:b/>
                <w:spacing w:val="-5"/>
                <w:sz w:val="20"/>
              </w:rPr>
              <w:t>Yok</w:t>
            </w:r>
          </w:p>
        </w:tc>
        <w:tc>
          <w:tcPr>
            <w:tcW w:w="996" w:type="dxa"/>
            <w:shd w:val="clear" w:color="auto" w:fill="E2EFD9"/>
            <w:vAlign w:val="center"/>
          </w:tcPr>
          <w:p w:rsidR="00EC24B2" w:rsidRDefault="00EC24B2" w:rsidP="00D363A5">
            <w:pPr>
              <w:pStyle w:val="TableParagraph"/>
              <w:spacing w:before="1"/>
              <w:ind w:left="227"/>
              <w:rPr>
                <w:b/>
                <w:sz w:val="20"/>
              </w:rPr>
            </w:pPr>
            <w:r>
              <w:rPr>
                <w:b/>
                <w:spacing w:val="-2"/>
                <w:sz w:val="20"/>
              </w:rPr>
              <w:t>Adedi</w:t>
            </w:r>
          </w:p>
        </w:tc>
        <w:tc>
          <w:tcPr>
            <w:tcW w:w="1159" w:type="dxa"/>
            <w:vAlign w:val="center"/>
          </w:tcPr>
          <w:p w:rsidR="00EC24B2" w:rsidRDefault="00EC24B2" w:rsidP="00D363A5">
            <w:pPr>
              <w:pStyle w:val="TableParagraph"/>
              <w:spacing w:before="1"/>
              <w:ind w:left="263"/>
              <w:rPr>
                <w:b/>
                <w:sz w:val="20"/>
              </w:rPr>
            </w:pPr>
            <w:r>
              <w:rPr>
                <w:b/>
                <w:spacing w:val="-2"/>
                <w:sz w:val="20"/>
              </w:rPr>
              <w:t>İhtiyaç</w:t>
            </w:r>
          </w:p>
        </w:tc>
        <w:tc>
          <w:tcPr>
            <w:tcW w:w="1267" w:type="dxa"/>
            <w:shd w:val="clear" w:color="auto" w:fill="E2EFD9"/>
            <w:vAlign w:val="center"/>
          </w:tcPr>
          <w:p w:rsidR="00EC24B2" w:rsidRDefault="00EC24B2" w:rsidP="00D363A5">
            <w:pPr>
              <w:pStyle w:val="TableParagraph"/>
              <w:spacing w:before="1"/>
              <w:ind w:left="203"/>
              <w:rPr>
                <w:b/>
                <w:sz w:val="20"/>
              </w:rPr>
            </w:pPr>
            <w:r>
              <w:rPr>
                <w:b/>
                <w:spacing w:val="-2"/>
                <w:sz w:val="20"/>
              </w:rPr>
              <w:t>Açıklama</w:t>
            </w:r>
          </w:p>
        </w:tc>
      </w:tr>
      <w:tr w:rsidR="00EC24B2" w:rsidTr="009C4764">
        <w:trPr>
          <w:trHeight w:val="572"/>
        </w:trPr>
        <w:tc>
          <w:tcPr>
            <w:tcW w:w="3430" w:type="dxa"/>
            <w:shd w:val="clear" w:color="auto" w:fill="E2EFD9"/>
            <w:vAlign w:val="center"/>
          </w:tcPr>
          <w:p w:rsidR="00EC24B2" w:rsidRDefault="00EC24B2" w:rsidP="00D363A5">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vAlign w:val="center"/>
          </w:tcPr>
          <w:p w:rsidR="00EC24B2" w:rsidRDefault="00EC24B2" w:rsidP="00D363A5">
            <w:pPr>
              <w:pStyle w:val="TableParagraph"/>
              <w:rPr>
                <w:rFonts w:ascii="Times New Roman"/>
              </w:rPr>
            </w:pPr>
          </w:p>
        </w:tc>
        <w:tc>
          <w:tcPr>
            <w:tcW w:w="1022" w:type="dxa"/>
            <w:shd w:val="clear" w:color="auto" w:fill="E2EFD9"/>
            <w:vAlign w:val="center"/>
          </w:tcPr>
          <w:p w:rsidR="00EC24B2" w:rsidRDefault="00EC24B2" w:rsidP="00D363A5">
            <w:pPr>
              <w:pStyle w:val="TableParagraph"/>
              <w:rPr>
                <w:rFonts w:ascii="Times New Roman"/>
              </w:rPr>
            </w:pPr>
            <w:r>
              <w:rPr>
                <w:rFonts w:ascii="Times New Roman"/>
              </w:rPr>
              <w:t>yok</w:t>
            </w:r>
          </w:p>
        </w:tc>
        <w:tc>
          <w:tcPr>
            <w:tcW w:w="996" w:type="dxa"/>
            <w:shd w:val="clear" w:color="auto" w:fill="E2EFD9"/>
            <w:vAlign w:val="center"/>
          </w:tcPr>
          <w:p w:rsidR="00EC24B2" w:rsidRDefault="00EC24B2" w:rsidP="00D363A5">
            <w:pPr>
              <w:pStyle w:val="TableParagraph"/>
              <w:rPr>
                <w:rFonts w:ascii="Times New Roman"/>
              </w:rPr>
            </w:pPr>
          </w:p>
        </w:tc>
        <w:tc>
          <w:tcPr>
            <w:tcW w:w="1159" w:type="dxa"/>
            <w:shd w:val="clear" w:color="auto" w:fill="E2EFD9"/>
            <w:vAlign w:val="center"/>
          </w:tcPr>
          <w:p w:rsidR="00EC24B2" w:rsidRDefault="00EC24B2" w:rsidP="00D363A5">
            <w:pPr>
              <w:pStyle w:val="TableParagraph"/>
              <w:rPr>
                <w:rFonts w:ascii="Times New Roman"/>
              </w:rPr>
            </w:pPr>
            <w:r>
              <w:rPr>
                <w:rFonts w:ascii="Times New Roman"/>
              </w:rPr>
              <w:t>1</w:t>
            </w:r>
          </w:p>
        </w:tc>
        <w:tc>
          <w:tcPr>
            <w:tcW w:w="1267" w:type="dxa"/>
            <w:shd w:val="clear" w:color="auto" w:fill="E2EFD9"/>
            <w:vAlign w:val="center"/>
          </w:tcPr>
          <w:p w:rsidR="00EC24B2" w:rsidRDefault="00EC24B2" w:rsidP="00D363A5">
            <w:pPr>
              <w:pStyle w:val="TableParagraph"/>
              <w:rPr>
                <w:rFonts w:ascii="Times New Roman"/>
              </w:rPr>
            </w:pPr>
          </w:p>
        </w:tc>
      </w:tr>
      <w:tr w:rsidR="00EC24B2" w:rsidTr="009C4764">
        <w:trPr>
          <w:trHeight w:val="543"/>
        </w:trPr>
        <w:tc>
          <w:tcPr>
            <w:tcW w:w="3430" w:type="dxa"/>
            <w:vAlign w:val="center"/>
          </w:tcPr>
          <w:p w:rsidR="00EC24B2" w:rsidRDefault="00EC24B2" w:rsidP="00D363A5">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rsidR="00EC24B2" w:rsidRDefault="00EC24B2" w:rsidP="00D363A5">
            <w:pPr>
              <w:pStyle w:val="TableParagraph"/>
              <w:rPr>
                <w:rFonts w:ascii="Times New Roman"/>
              </w:rPr>
            </w:pPr>
            <w:r>
              <w:rPr>
                <w:rFonts w:ascii="Times New Roman"/>
              </w:rPr>
              <w:t>var</w:t>
            </w:r>
          </w:p>
        </w:tc>
        <w:tc>
          <w:tcPr>
            <w:tcW w:w="1022" w:type="dxa"/>
            <w:vAlign w:val="center"/>
          </w:tcPr>
          <w:p w:rsidR="00EC24B2" w:rsidRDefault="00EC24B2" w:rsidP="00D363A5">
            <w:pPr>
              <w:pStyle w:val="TableParagraph"/>
              <w:rPr>
                <w:rFonts w:ascii="Times New Roman"/>
              </w:rPr>
            </w:pPr>
          </w:p>
        </w:tc>
        <w:tc>
          <w:tcPr>
            <w:tcW w:w="996" w:type="dxa"/>
            <w:vAlign w:val="center"/>
          </w:tcPr>
          <w:p w:rsidR="00EC24B2" w:rsidRDefault="00EC24B2" w:rsidP="00D363A5">
            <w:pPr>
              <w:pStyle w:val="TableParagraph"/>
              <w:rPr>
                <w:rFonts w:ascii="Times New Roman"/>
              </w:rPr>
            </w:pPr>
            <w:r>
              <w:rPr>
                <w:rFonts w:ascii="Times New Roman"/>
              </w:rPr>
              <w:t>1</w:t>
            </w:r>
          </w:p>
        </w:tc>
        <w:tc>
          <w:tcPr>
            <w:tcW w:w="1159" w:type="dxa"/>
            <w:vAlign w:val="center"/>
          </w:tcPr>
          <w:p w:rsidR="00EC24B2" w:rsidRDefault="00EC24B2" w:rsidP="00D363A5">
            <w:pPr>
              <w:pStyle w:val="TableParagraph"/>
              <w:rPr>
                <w:rFonts w:ascii="Times New Roman"/>
              </w:rPr>
            </w:pPr>
          </w:p>
        </w:tc>
        <w:tc>
          <w:tcPr>
            <w:tcW w:w="1267" w:type="dxa"/>
            <w:vAlign w:val="center"/>
          </w:tcPr>
          <w:p w:rsidR="00EC24B2" w:rsidRDefault="00EC24B2" w:rsidP="00D363A5">
            <w:pPr>
              <w:pStyle w:val="TableParagraph"/>
              <w:rPr>
                <w:rFonts w:ascii="Times New Roman"/>
              </w:rPr>
            </w:pPr>
          </w:p>
        </w:tc>
      </w:tr>
      <w:tr w:rsidR="00EC24B2" w:rsidTr="009C4764">
        <w:trPr>
          <w:trHeight w:val="536"/>
        </w:trPr>
        <w:tc>
          <w:tcPr>
            <w:tcW w:w="3430" w:type="dxa"/>
            <w:shd w:val="clear" w:color="auto" w:fill="E2EFD9"/>
            <w:vAlign w:val="center"/>
          </w:tcPr>
          <w:p w:rsidR="00EC24B2" w:rsidRDefault="00EC24B2" w:rsidP="00D363A5">
            <w:pPr>
              <w:pStyle w:val="TableParagraph"/>
              <w:spacing w:before="13"/>
              <w:ind w:left="107"/>
              <w:rPr>
                <w:sz w:val="20"/>
              </w:rPr>
            </w:pPr>
            <w:r>
              <w:rPr>
                <w:spacing w:val="-2"/>
                <w:sz w:val="20"/>
              </w:rPr>
              <w:t>Kütüphane</w:t>
            </w:r>
          </w:p>
        </w:tc>
        <w:tc>
          <w:tcPr>
            <w:tcW w:w="1176" w:type="dxa"/>
            <w:shd w:val="clear" w:color="auto" w:fill="E2EFD9"/>
            <w:vAlign w:val="center"/>
          </w:tcPr>
          <w:p w:rsidR="00EC24B2" w:rsidRDefault="00EC24B2" w:rsidP="00D363A5">
            <w:pPr>
              <w:pStyle w:val="TableParagraph"/>
              <w:rPr>
                <w:rFonts w:ascii="Times New Roman"/>
              </w:rPr>
            </w:pPr>
            <w:r>
              <w:rPr>
                <w:rFonts w:ascii="Times New Roman"/>
              </w:rPr>
              <w:t>var</w:t>
            </w:r>
          </w:p>
        </w:tc>
        <w:tc>
          <w:tcPr>
            <w:tcW w:w="1022" w:type="dxa"/>
            <w:shd w:val="clear" w:color="auto" w:fill="E2EFD9"/>
            <w:vAlign w:val="center"/>
          </w:tcPr>
          <w:p w:rsidR="00EC24B2" w:rsidRDefault="00EC24B2" w:rsidP="00D363A5">
            <w:pPr>
              <w:pStyle w:val="TableParagraph"/>
              <w:rPr>
                <w:rFonts w:ascii="Times New Roman"/>
              </w:rPr>
            </w:pPr>
          </w:p>
        </w:tc>
        <w:tc>
          <w:tcPr>
            <w:tcW w:w="996" w:type="dxa"/>
            <w:shd w:val="clear" w:color="auto" w:fill="E2EFD9"/>
            <w:vAlign w:val="center"/>
          </w:tcPr>
          <w:p w:rsidR="00EC24B2" w:rsidRDefault="00EC24B2" w:rsidP="00D363A5">
            <w:pPr>
              <w:pStyle w:val="TableParagraph"/>
              <w:rPr>
                <w:rFonts w:ascii="Times New Roman"/>
              </w:rPr>
            </w:pPr>
            <w:r>
              <w:rPr>
                <w:rFonts w:ascii="Times New Roman"/>
              </w:rPr>
              <w:t>1</w:t>
            </w:r>
          </w:p>
        </w:tc>
        <w:tc>
          <w:tcPr>
            <w:tcW w:w="1159" w:type="dxa"/>
            <w:shd w:val="clear" w:color="auto" w:fill="E2EFD9"/>
            <w:vAlign w:val="center"/>
          </w:tcPr>
          <w:p w:rsidR="00EC24B2" w:rsidRDefault="00EC24B2" w:rsidP="00D363A5">
            <w:pPr>
              <w:pStyle w:val="TableParagraph"/>
              <w:rPr>
                <w:rFonts w:ascii="Times New Roman"/>
              </w:rPr>
            </w:pPr>
            <w:r>
              <w:rPr>
                <w:rFonts w:ascii="Times New Roman"/>
              </w:rPr>
              <w:t>Yeni kitaplar ve masalar</w:t>
            </w:r>
          </w:p>
        </w:tc>
        <w:tc>
          <w:tcPr>
            <w:tcW w:w="1267" w:type="dxa"/>
            <w:shd w:val="clear" w:color="auto" w:fill="E2EFD9"/>
            <w:vAlign w:val="center"/>
          </w:tcPr>
          <w:p w:rsidR="00EC24B2" w:rsidRDefault="00EC24B2" w:rsidP="00D363A5">
            <w:pPr>
              <w:pStyle w:val="TableParagraph"/>
              <w:rPr>
                <w:rFonts w:ascii="Times New Roman"/>
              </w:rPr>
            </w:pPr>
            <w:r>
              <w:rPr>
                <w:rFonts w:ascii="Times New Roman"/>
              </w:rPr>
              <w:t>Kitaplar</w:t>
            </w:r>
            <w:r>
              <w:rPr>
                <w:rFonts w:ascii="Times New Roman"/>
              </w:rPr>
              <w:t>ı</w:t>
            </w:r>
            <w:r>
              <w:rPr>
                <w:rFonts w:ascii="Times New Roman"/>
              </w:rPr>
              <w:t>n ve k</w:t>
            </w:r>
            <w:r>
              <w:rPr>
                <w:rFonts w:ascii="Times New Roman"/>
              </w:rPr>
              <w:t>ü</w:t>
            </w:r>
            <w:r>
              <w:rPr>
                <w:rFonts w:ascii="Times New Roman"/>
              </w:rPr>
              <w:t>t</w:t>
            </w:r>
            <w:r>
              <w:rPr>
                <w:rFonts w:ascii="Times New Roman"/>
              </w:rPr>
              <w:t>ü</w:t>
            </w:r>
            <w:r>
              <w:rPr>
                <w:rFonts w:ascii="Times New Roman"/>
              </w:rPr>
              <w:t>phane malzemelerinin yenilenmesi gerekmektedir.</w:t>
            </w:r>
          </w:p>
        </w:tc>
      </w:tr>
      <w:tr w:rsidR="00EC24B2" w:rsidTr="009C4764">
        <w:trPr>
          <w:trHeight w:val="544"/>
        </w:trPr>
        <w:tc>
          <w:tcPr>
            <w:tcW w:w="3430" w:type="dxa"/>
            <w:vAlign w:val="center"/>
          </w:tcPr>
          <w:p w:rsidR="00EC24B2" w:rsidRDefault="00EC24B2" w:rsidP="00D363A5">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rsidR="00EC24B2" w:rsidRDefault="00EC24B2" w:rsidP="00D363A5">
            <w:pPr>
              <w:pStyle w:val="TableParagraph"/>
              <w:rPr>
                <w:rFonts w:ascii="Times New Roman"/>
              </w:rPr>
            </w:pPr>
            <w:r>
              <w:rPr>
                <w:rFonts w:ascii="Times New Roman"/>
              </w:rPr>
              <w:t>var</w:t>
            </w:r>
          </w:p>
        </w:tc>
        <w:tc>
          <w:tcPr>
            <w:tcW w:w="1022" w:type="dxa"/>
            <w:vAlign w:val="center"/>
          </w:tcPr>
          <w:p w:rsidR="00EC24B2" w:rsidRDefault="00EC24B2" w:rsidP="00D363A5">
            <w:pPr>
              <w:pStyle w:val="TableParagraph"/>
              <w:rPr>
                <w:rFonts w:ascii="Times New Roman"/>
              </w:rPr>
            </w:pPr>
          </w:p>
        </w:tc>
        <w:tc>
          <w:tcPr>
            <w:tcW w:w="996" w:type="dxa"/>
            <w:vAlign w:val="center"/>
          </w:tcPr>
          <w:p w:rsidR="00EC24B2" w:rsidRDefault="00EC24B2" w:rsidP="00D363A5">
            <w:pPr>
              <w:pStyle w:val="TableParagraph"/>
              <w:rPr>
                <w:rFonts w:ascii="Times New Roman"/>
              </w:rPr>
            </w:pPr>
            <w:r>
              <w:rPr>
                <w:rFonts w:ascii="Times New Roman"/>
              </w:rPr>
              <w:t>1</w:t>
            </w:r>
          </w:p>
        </w:tc>
        <w:tc>
          <w:tcPr>
            <w:tcW w:w="1159" w:type="dxa"/>
            <w:vAlign w:val="center"/>
          </w:tcPr>
          <w:p w:rsidR="00EC24B2" w:rsidRDefault="00EC24B2" w:rsidP="00D363A5">
            <w:pPr>
              <w:pStyle w:val="TableParagraph"/>
              <w:rPr>
                <w:rFonts w:ascii="Times New Roman"/>
              </w:rPr>
            </w:pPr>
          </w:p>
        </w:tc>
        <w:tc>
          <w:tcPr>
            <w:tcW w:w="1267" w:type="dxa"/>
            <w:vAlign w:val="center"/>
          </w:tcPr>
          <w:p w:rsidR="00EC24B2" w:rsidRDefault="00EC24B2" w:rsidP="00D363A5">
            <w:pPr>
              <w:pStyle w:val="TableParagraph"/>
              <w:rPr>
                <w:rFonts w:ascii="Times New Roman"/>
              </w:rPr>
            </w:pPr>
          </w:p>
        </w:tc>
      </w:tr>
      <w:tr w:rsidR="00EC24B2" w:rsidTr="009C4764">
        <w:trPr>
          <w:trHeight w:val="680"/>
        </w:trPr>
        <w:tc>
          <w:tcPr>
            <w:tcW w:w="3430" w:type="dxa"/>
            <w:shd w:val="clear" w:color="auto" w:fill="E2EFD9"/>
            <w:vAlign w:val="center"/>
          </w:tcPr>
          <w:p w:rsidR="00EC24B2" w:rsidRDefault="00EC24B2" w:rsidP="00D363A5">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vAlign w:val="center"/>
          </w:tcPr>
          <w:p w:rsidR="00EC24B2" w:rsidRDefault="00EC24B2" w:rsidP="00D363A5">
            <w:pPr>
              <w:pStyle w:val="TableParagraph"/>
              <w:rPr>
                <w:rFonts w:ascii="Times New Roman"/>
              </w:rPr>
            </w:pPr>
          </w:p>
        </w:tc>
        <w:tc>
          <w:tcPr>
            <w:tcW w:w="1022" w:type="dxa"/>
            <w:shd w:val="clear" w:color="auto" w:fill="E2EFD9"/>
            <w:vAlign w:val="center"/>
          </w:tcPr>
          <w:p w:rsidR="00EC24B2" w:rsidRDefault="00EC24B2" w:rsidP="00D363A5">
            <w:pPr>
              <w:pStyle w:val="TableParagraph"/>
              <w:rPr>
                <w:rFonts w:ascii="Times New Roman"/>
              </w:rPr>
            </w:pPr>
            <w:r>
              <w:rPr>
                <w:rFonts w:ascii="Times New Roman"/>
              </w:rPr>
              <w:t>yok</w:t>
            </w:r>
          </w:p>
        </w:tc>
        <w:tc>
          <w:tcPr>
            <w:tcW w:w="996" w:type="dxa"/>
            <w:shd w:val="clear" w:color="auto" w:fill="E2EFD9"/>
            <w:vAlign w:val="center"/>
          </w:tcPr>
          <w:p w:rsidR="00EC24B2" w:rsidRDefault="00EC24B2" w:rsidP="00D363A5">
            <w:pPr>
              <w:pStyle w:val="TableParagraph"/>
              <w:rPr>
                <w:rFonts w:ascii="Times New Roman"/>
              </w:rPr>
            </w:pPr>
          </w:p>
        </w:tc>
        <w:tc>
          <w:tcPr>
            <w:tcW w:w="1159" w:type="dxa"/>
            <w:shd w:val="clear" w:color="auto" w:fill="E2EFD9"/>
            <w:vAlign w:val="center"/>
          </w:tcPr>
          <w:p w:rsidR="00EC24B2" w:rsidRDefault="00EC24B2" w:rsidP="00D363A5">
            <w:pPr>
              <w:pStyle w:val="TableParagraph"/>
              <w:rPr>
                <w:rFonts w:ascii="Times New Roman"/>
              </w:rPr>
            </w:pPr>
          </w:p>
        </w:tc>
        <w:tc>
          <w:tcPr>
            <w:tcW w:w="1267" w:type="dxa"/>
            <w:shd w:val="clear" w:color="auto" w:fill="E2EFD9"/>
            <w:vAlign w:val="center"/>
          </w:tcPr>
          <w:p w:rsidR="00EC24B2" w:rsidRDefault="00EC24B2" w:rsidP="00D363A5">
            <w:pPr>
              <w:pStyle w:val="TableParagraph"/>
              <w:rPr>
                <w:rFonts w:ascii="Times New Roman"/>
              </w:rPr>
            </w:pPr>
          </w:p>
        </w:tc>
      </w:tr>
      <w:tr w:rsidR="00EC24B2" w:rsidTr="009C4764">
        <w:trPr>
          <w:trHeight w:val="563"/>
        </w:trPr>
        <w:tc>
          <w:tcPr>
            <w:tcW w:w="3430" w:type="dxa"/>
            <w:vAlign w:val="center"/>
          </w:tcPr>
          <w:p w:rsidR="00EC24B2" w:rsidRDefault="00EC24B2" w:rsidP="00D363A5">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vAlign w:val="center"/>
          </w:tcPr>
          <w:p w:rsidR="00EC24B2" w:rsidRDefault="00EC24B2" w:rsidP="00D363A5">
            <w:pPr>
              <w:pStyle w:val="TableParagraph"/>
              <w:rPr>
                <w:rFonts w:ascii="Times New Roman"/>
              </w:rPr>
            </w:pPr>
          </w:p>
        </w:tc>
        <w:tc>
          <w:tcPr>
            <w:tcW w:w="1022" w:type="dxa"/>
            <w:vAlign w:val="center"/>
          </w:tcPr>
          <w:p w:rsidR="00EC24B2" w:rsidRDefault="00EC24B2" w:rsidP="00D363A5">
            <w:pPr>
              <w:pStyle w:val="TableParagraph"/>
              <w:rPr>
                <w:rFonts w:ascii="Times New Roman"/>
              </w:rPr>
            </w:pPr>
            <w:r>
              <w:rPr>
                <w:rFonts w:ascii="Times New Roman"/>
              </w:rPr>
              <w:t>yok</w:t>
            </w:r>
          </w:p>
        </w:tc>
        <w:tc>
          <w:tcPr>
            <w:tcW w:w="996" w:type="dxa"/>
            <w:vAlign w:val="center"/>
          </w:tcPr>
          <w:p w:rsidR="00EC24B2" w:rsidRDefault="00EC24B2" w:rsidP="00D363A5">
            <w:pPr>
              <w:pStyle w:val="TableParagraph"/>
              <w:rPr>
                <w:rFonts w:ascii="Times New Roman"/>
              </w:rPr>
            </w:pPr>
          </w:p>
        </w:tc>
        <w:tc>
          <w:tcPr>
            <w:tcW w:w="1159" w:type="dxa"/>
            <w:vAlign w:val="center"/>
          </w:tcPr>
          <w:p w:rsidR="00EC24B2" w:rsidRDefault="00EC24B2" w:rsidP="00D363A5">
            <w:pPr>
              <w:pStyle w:val="TableParagraph"/>
              <w:rPr>
                <w:rFonts w:ascii="Times New Roman"/>
              </w:rPr>
            </w:pPr>
          </w:p>
        </w:tc>
        <w:tc>
          <w:tcPr>
            <w:tcW w:w="1267" w:type="dxa"/>
            <w:vAlign w:val="center"/>
          </w:tcPr>
          <w:p w:rsidR="00EC24B2" w:rsidRDefault="00EC24B2" w:rsidP="00D363A5">
            <w:pPr>
              <w:pStyle w:val="TableParagraph"/>
              <w:rPr>
                <w:rFonts w:ascii="Times New Roman"/>
              </w:rPr>
            </w:pPr>
          </w:p>
        </w:tc>
      </w:tr>
      <w:tr w:rsidR="00EC24B2" w:rsidTr="009C4764">
        <w:trPr>
          <w:trHeight w:val="544"/>
        </w:trPr>
        <w:tc>
          <w:tcPr>
            <w:tcW w:w="3430" w:type="dxa"/>
            <w:shd w:val="clear" w:color="auto" w:fill="E2EFD9"/>
            <w:vAlign w:val="center"/>
          </w:tcPr>
          <w:p w:rsidR="00EC24B2" w:rsidRDefault="00EC24B2" w:rsidP="00D363A5">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rsidR="00EC24B2" w:rsidRDefault="00EC24B2" w:rsidP="00D363A5">
            <w:pPr>
              <w:pStyle w:val="TableParagraph"/>
              <w:rPr>
                <w:rFonts w:ascii="Times New Roman"/>
              </w:rPr>
            </w:pPr>
            <w:r>
              <w:rPr>
                <w:rFonts w:ascii="Times New Roman"/>
              </w:rPr>
              <w:t>var</w:t>
            </w:r>
          </w:p>
        </w:tc>
        <w:tc>
          <w:tcPr>
            <w:tcW w:w="1022" w:type="dxa"/>
            <w:shd w:val="clear" w:color="auto" w:fill="E2EFD9"/>
            <w:vAlign w:val="center"/>
          </w:tcPr>
          <w:p w:rsidR="00EC24B2" w:rsidRDefault="00EC24B2" w:rsidP="00D363A5">
            <w:pPr>
              <w:pStyle w:val="TableParagraph"/>
              <w:rPr>
                <w:rFonts w:ascii="Times New Roman"/>
              </w:rPr>
            </w:pPr>
          </w:p>
        </w:tc>
        <w:tc>
          <w:tcPr>
            <w:tcW w:w="996" w:type="dxa"/>
            <w:shd w:val="clear" w:color="auto" w:fill="E2EFD9"/>
            <w:vAlign w:val="center"/>
          </w:tcPr>
          <w:p w:rsidR="00EC24B2" w:rsidRDefault="00EC24B2" w:rsidP="00D363A5">
            <w:pPr>
              <w:pStyle w:val="TableParagraph"/>
              <w:rPr>
                <w:rFonts w:ascii="Times New Roman"/>
              </w:rPr>
            </w:pPr>
            <w:r>
              <w:rPr>
                <w:rFonts w:ascii="Times New Roman"/>
              </w:rPr>
              <w:t>1</w:t>
            </w:r>
          </w:p>
        </w:tc>
        <w:tc>
          <w:tcPr>
            <w:tcW w:w="1159" w:type="dxa"/>
            <w:shd w:val="clear" w:color="auto" w:fill="E2EFD9"/>
            <w:vAlign w:val="center"/>
          </w:tcPr>
          <w:p w:rsidR="00EC24B2" w:rsidRDefault="00EC24B2" w:rsidP="00D363A5">
            <w:pPr>
              <w:pStyle w:val="TableParagraph"/>
              <w:rPr>
                <w:rFonts w:ascii="Times New Roman"/>
              </w:rPr>
            </w:pPr>
          </w:p>
        </w:tc>
        <w:tc>
          <w:tcPr>
            <w:tcW w:w="1267" w:type="dxa"/>
            <w:shd w:val="clear" w:color="auto" w:fill="E2EFD9"/>
            <w:vAlign w:val="center"/>
          </w:tcPr>
          <w:p w:rsidR="00EC24B2" w:rsidRDefault="00EC24B2" w:rsidP="00D363A5">
            <w:pPr>
              <w:pStyle w:val="TableParagraph"/>
              <w:rPr>
                <w:rFonts w:ascii="Times New Roman"/>
              </w:rPr>
            </w:pPr>
          </w:p>
        </w:tc>
      </w:tr>
      <w:tr w:rsidR="00EC24B2" w:rsidTr="009C4764">
        <w:trPr>
          <w:trHeight w:val="834"/>
        </w:trPr>
        <w:tc>
          <w:tcPr>
            <w:tcW w:w="3430" w:type="dxa"/>
            <w:vAlign w:val="center"/>
          </w:tcPr>
          <w:p w:rsidR="00EC24B2" w:rsidRDefault="00EC24B2" w:rsidP="00D363A5">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rsidR="00EC24B2" w:rsidRDefault="00EC24B2" w:rsidP="00D363A5">
            <w:pPr>
              <w:pStyle w:val="TableParagraph"/>
              <w:rPr>
                <w:rFonts w:ascii="Times New Roman"/>
              </w:rPr>
            </w:pPr>
            <w:r>
              <w:rPr>
                <w:rFonts w:ascii="Times New Roman"/>
              </w:rPr>
              <w:t>var</w:t>
            </w:r>
          </w:p>
        </w:tc>
        <w:tc>
          <w:tcPr>
            <w:tcW w:w="1022" w:type="dxa"/>
            <w:vAlign w:val="center"/>
          </w:tcPr>
          <w:p w:rsidR="00EC24B2" w:rsidRDefault="00EC24B2" w:rsidP="00D363A5">
            <w:pPr>
              <w:pStyle w:val="TableParagraph"/>
              <w:rPr>
                <w:rFonts w:ascii="Times New Roman"/>
              </w:rPr>
            </w:pPr>
          </w:p>
        </w:tc>
        <w:tc>
          <w:tcPr>
            <w:tcW w:w="996" w:type="dxa"/>
            <w:vAlign w:val="center"/>
          </w:tcPr>
          <w:p w:rsidR="00EC24B2" w:rsidRDefault="00EC24B2" w:rsidP="00D363A5">
            <w:pPr>
              <w:pStyle w:val="TableParagraph"/>
              <w:rPr>
                <w:rFonts w:ascii="Times New Roman"/>
              </w:rPr>
            </w:pPr>
            <w:r>
              <w:rPr>
                <w:rFonts w:ascii="Times New Roman"/>
              </w:rPr>
              <w:t>1</w:t>
            </w:r>
          </w:p>
        </w:tc>
        <w:tc>
          <w:tcPr>
            <w:tcW w:w="1159" w:type="dxa"/>
            <w:vAlign w:val="center"/>
          </w:tcPr>
          <w:p w:rsidR="00EC24B2" w:rsidRDefault="00EC24B2" w:rsidP="00D363A5">
            <w:pPr>
              <w:pStyle w:val="TableParagraph"/>
              <w:rPr>
                <w:rFonts w:ascii="Times New Roman"/>
              </w:rPr>
            </w:pPr>
          </w:p>
        </w:tc>
        <w:tc>
          <w:tcPr>
            <w:tcW w:w="1267" w:type="dxa"/>
            <w:vAlign w:val="center"/>
          </w:tcPr>
          <w:p w:rsidR="00EC24B2" w:rsidRDefault="00EC24B2" w:rsidP="00D363A5">
            <w:pPr>
              <w:pStyle w:val="TableParagraph"/>
              <w:rPr>
                <w:rFonts w:ascii="Times New Roman"/>
              </w:rPr>
            </w:pPr>
          </w:p>
        </w:tc>
      </w:tr>
    </w:tbl>
    <w:p w:rsidR="00EC24B2" w:rsidRDefault="00EC24B2" w:rsidP="00EC24B2">
      <w:pPr>
        <w:rPr>
          <w:rFonts w:ascii="Times New Roman"/>
        </w:rPr>
        <w:sectPr w:rsidR="00EC24B2">
          <w:pgSz w:w="11910" w:h="16840"/>
          <w:pgMar w:top="1320" w:right="400" w:bottom="1280" w:left="460" w:header="0" w:footer="1097" w:gutter="0"/>
          <w:cols w:space="708"/>
        </w:sectPr>
      </w:pPr>
    </w:p>
    <w:p w:rsidR="00DE0795" w:rsidRPr="00DE0795" w:rsidRDefault="00DE0795" w:rsidP="00DE0795">
      <w:pPr>
        <w:tabs>
          <w:tab w:val="left" w:pos="426"/>
        </w:tabs>
        <w:spacing w:after="0"/>
        <w:jc w:val="both"/>
        <w:rPr>
          <w:rFonts w:cs="Calibri"/>
          <w:b/>
          <w:szCs w:val="24"/>
        </w:rPr>
      </w:pPr>
    </w:p>
    <w:p w:rsidR="00DE0795" w:rsidRPr="00DE0795" w:rsidRDefault="00DE0795" w:rsidP="00DE0795">
      <w:pPr>
        <w:tabs>
          <w:tab w:val="left" w:pos="426"/>
        </w:tabs>
        <w:spacing w:after="0"/>
        <w:jc w:val="both"/>
        <w:rPr>
          <w:rFonts w:cs="Calibri"/>
          <w:b/>
          <w:szCs w:val="24"/>
        </w:rPr>
      </w:pPr>
      <w:r w:rsidRPr="00DE0795">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905"/>
        <w:gridCol w:w="2076"/>
        <w:gridCol w:w="617"/>
        <w:gridCol w:w="657"/>
      </w:tblGrid>
      <w:tr w:rsidR="00DE0795" w:rsidRPr="00DE0795" w:rsidTr="00F277D0">
        <w:tc>
          <w:tcPr>
            <w:tcW w:w="3259" w:type="pct"/>
            <w:gridSpan w:val="2"/>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bCs/>
                <w:color w:val="000000"/>
                <w:szCs w:val="24"/>
              </w:rPr>
              <w:t xml:space="preserve">Okul Bölümleri </w:t>
            </w:r>
          </w:p>
        </w:tc>
        <w:tc>
          <w:tcPr>
            <w:tcW w:w="1161"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Özel Alanlar</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Var</w:t>
            </w: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Yok</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Okul Kat Sayısı</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5</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szCs w:val="24"/>
              </w:rPr>
              <w:t>Çok Amaçlı Salon</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Derslik Sayısı</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31</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Çok Amaçlı Saha</w:t>
            </w: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Derslik Alanları (m2)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910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Kütüphane</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Kullanılan Derslik Sayısı</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11</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Fen Laboratuvarı</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Şube Sayısı</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11</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Bilgisayar Laboratuvarı</w:t>
            </w: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İdari Odaların Alanı (m2)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20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bCs/>
                <w:color w:val="000000"/>
                <w:szCs w:val="24"/>
              </w:rPr>
              <w:t>İş Atölyesi</w:t>
            </w: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Öğretmenler Odası (m2)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50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szCs w:val="24"/>
              </w:rPr>
              <w:t>Beceri Atölyesi</w:t>
            </w: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Okul Oturum Alanı (m2)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1000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szCs w:val="24"/>
              </w:rPr>
              <w:t>Pansiyon</w:t>
            </w: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Okul Bahçesi (Açık Alan)(m2)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3470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szCs w:val="24"/>
              </w:rPr>
              <w:t xml:space="preserve">Mescit </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Okul Kapalı Alan (m2)</w:t>
            </w:r>
          </w:p>
        </w:tc>
        <w:tc>
          <w:tcPr>
            <w:tcW w:w="527" w:type="pct"/>
            <w:shd w:val="clear" w:color="auto" w:fill="auto"/>
          </w:tcPr>
          <w:p w:rsidR="00DE0795" w:rsidRPr="00DE0795" w:rsidRDefault="00DE0795" w:rsidP="00DE0795">
            <w:pPr>
              <w:spacing w:after="75"/>
              <w:jc w:val="both"/>
              <w:rPr>
                <w:b/>
                <w:bCs/>
                <w:szCs w:val="24"/>
              </w:rPr>
            </w:pPr>
            <w:r w:rsidRPr="00DE0795">
              <w:rPr>
                <w:b/>
                <w:bCs/>
                <w:szCs w:val="24"/>
              </w:rPr>
              <w:t>1530</w:t>
            </w:r>
          </w:p>
        </w:tc>
        <w:tc>
          <w:tcPr>
            <w:tcW w:w="1161" w:type="pct"/>
            <w:shd w:val="clear" w:color="auto" w:fill="auto"/>
          </w:tcPr>
          <w:p w:rsidR="00DE0795" w:rsidRPr="00DE0795" w:rsidRDefault="00DE0795" w:rsidP="00DE0795">
            <w:pPr>
              <w:tabs>
                <w:tab w:val="left" w:pos="426"/>
              </w:tabs>
              <w:spacing w:after="0"/>
              <w:jc w:val="both"/>
              <w:rPr>
                <w:rFonts w:cs="Calibri"/>
                <w:szCs w:val="24"/>
              </w:rPr>
            </w:pPr>
            <w:r w:rsidRPr="00DE0795">
              <w:rPr>
                <w:rFonts w:cs="Calibri"/>
                <w:szCs w:val="24"/>
              </w:rPr>
              <w:t>Kıraathane (Okuma odası)</w:t>
            </w:r>
          </w:p>
        </w:tc>
        <w:tc>
          <w:tcPr>
            <w:tcW w:w="31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X</w:t>
            </w: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Sanatsal, bilimsel ve sportif amaçlı toplam alan (m</w:t>
            </w:r>
            <w:r w:rsidRPr="00DE0795">
              <w:rPr>
                <w:rFonts w:cs="Calibri"/>
                <w:bCs/>
                <w:color w:val="000000"/>
                <w:szCs w:val="24"/>
                <w:vertAlign w:val="superscript"/>
              </w:rPr>
              <w:t>2</w:t>
            </w:r>
            <w:r w:rsidRPr="00DE0795">
              <w:rPr>
                <w:rFonts w:cs="Calibri"/>
                <w:bCs/>
                <w:color w:val="000000"/>
                <w:szCs w:val="24"/>
              </w:rPr>
              <w:t>)</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400</w:t>
            </w:r>
          </w:p>
        </w:tc>
        <w:tc>
          <w:tcPr>
            <w:tcW w:w="1161" w:type="pct"/>
            <w:shd w:val="clear" w:color="auto" w:fill="auto"/>
          </w:tcPr>
          <w:p w:rsidR="00DE0795" w:rsidRPr="00DE0795" w:rsidRDefault="00DE0795" w:rsidP="00DE0795">
            <w:pPr>
              <w:tabs>
                <w:tab w:val="left" w:pos="426"/>
              </w:tabs>
              <w:spacing w:after="0"/>
              <w:jc w:val="both"/>
              <w:rPr>
                <w:rFonts w:cs="Calibri"/>
                <w:szCs w:val="24"/>
              </w:rPr>
            </w:pP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Kantin (m2)</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105</w:t>
            </w:r>
          </w:p>
        </w:tc>
        <w:tc>
          <w:tcPr>
            <w:tcW w:w="1161" w:type="pct"/>
            <w:shd w:val="clear" w:color="auto" w:fill="auto"/>
          </w:tcPr>
          <w:p w:rsidR="00DE0795" w:rsidRPr="00DE0795" w:rsidRDefault="00DE0795" w:rsidP="00DE0795">
            <w:pPr>
              <w:tabs>
                <w:tab w:val="left" w:pos="426"/>
              </w:tabs>
              <w:spacing w:after="0"/>
              <w:jc w:val="both"/>
              <w:rPr>
                <w:rFonts w:cs="Calibri"/>
                <w:szCs w:val="24"/>
              </w:rPr>
            </w:pP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Cs/>
                <w:color w:val="000000"/>
                <w:szCs w:val="24"/>
              </w:rPr>
            </w:pPr>
            <w:r w:rsidRPr="00DE0795">
              <w:rPr>
                <w:rFonts w:cs="Calibri"/>
                <w:bCs/>
                <w:color w:val="000000"/>
                <w:szCs w:val="24"/>
              </w:rPr>
              <w:t>Tuvalet Sayısı</w:t>
            </w:r>
          </w:p>
        </w:tc>
        <w:tc>
          <w:tcPr>
            <w:tcW w:w="527" w:type="pct"/>
            <w:shd w:val="clear" w:color="auto" w:fill="auto"/>
          </w:tcPr>
          <w:p w:rsidR="00DE0795" w:rsidRPr="00DE0795" w:rsidRDefault="00DE0795" w:rsidP="00DE0795">
            <w:pPr>
              <w:tabs>
                <w:tab w:val="left" w:pos="426"/>
              </w:tabs>
              <w:spacing w:after="0"/>
              <w:jc w:val="both"/>
              <w:rPr>
                <w:rFonts w:cs="Calibri"/>
                <w:b/>
                <w:szCs w:val="24"/>
              </w:rPr>
            </w:pPr>
            <w:r w:rsidRPr="00DE0795">
              <w:rPr>
                <w:rFonts w:cs="Calibri"/>
                <w:b/>
                <w:szCs w:val="24"/>
              </w:rPr>
              <w:t>18</w:t>
            </w:r>
          </w:p>
        </w:tc>
        <w:tc>
          <w:tcPr>
            <w:tcW w:w="1161" w:type="pct"/>
            <w:shd w:val="clear" w:color="auto" w:fill="auto"/>
          </w:tcPr>
          <w:p w:rsidR="00DE0795" w:rsidRPr="00DE0795" w:rsidRDefault="00DE0795" w:rsidP="00DE0795">
            <w:pPr>
              <w:tabs>
                <w:tab w:val="left" w:pos="426"/>
              </w:tabs>
              <w:spacing w:after="0"/>
              <w:jc w:val="both"/>
              <w:rPr>
                <w:rFonts w:cs="Calibri"/>
                <w:szCs w:val="24"/>
              </w:rPr>
            </w:pP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r w:rsidR="00DE0795" w:rsidRPr="00DE0795" w:rsidTr="00F277D0">
        <w:tc>
          <w:tcPr>
            <w:tcW w:w="2732" w:type="pct"/>
            <w:shd w:val="clear" w:color="auto" w:fill="auto"/>
          </w:tcPr>
          <w:p w:rsidR="00DE0795" w:rsidRPr="00DE0795" w:rsidRDefault="00DE0795" w:rsidP="00DE0795">
            <w:pPr>
              <w:tabs>
                <w:tab w:val="left" w:pos="426"/>
              </w:tabs>
              <w:spacing w:after="0"/>
              <w:jc w:val="both"/>
              <w:rPr>
                <w:rFonts w:cs="Calibri"/>
                <w:b/>
                <w:bCs/>
                <w:color w:val="000000"/>
                <w:szCs w:val="24"/>
              </w:rPr>
            </w:pPr>
            <w:r w:rsidRPr="00DE0795">
              <w:rPr>
                <w:rFonts w:cs="Calibri"/>
                <w:b/>
                <w:bCs/>
                <w:color w:val="000000"/>
                <w:szCs w:val="24"/>
              </w:rPr>
              <w:t>Diğer (………….)</w:t>
            </w:r>
          </w:p>
        </w:tc>
        <w:tc>
          <w:tcPr>
            <w:tcW w:w="527" w:type="pct"/>
            <w:shd w:val="clear" w:color="auto" w:fill="auto"/>
          </w:tcPr>
          <w:p w:rsidR="00DE0795" w:rsidRPr="00DE0795" w:rsidRDefault="00DE0795" w:rsidP="00DE0795">
            <w:pPr>
              <w:tabs>
                <w:tab w:val="left" w:pos="426"/>
              </w:tabs>
              <w:spacing w:after="0"/>
              <w:jc w:val="both"/>
              <w:rPr>
                <w:rFonts w:cs="Calibri"/>
                <w:b/>
                <w:szCs w:val="24"/>
              </w:rPr>
            </w:pPr>
          </w:p>
        </w:tc>
        <w:tc>
          <w:tcPr>
            <w:tcW w:w="1161" w:type="pct"/>
            <w:shd w:val="clear" w:color="auto" w:fill="auto"/>
          </w:tcPr>
          <w:p w:rsidR="00DE0795" w:rsidRPr="00DE0795" w:rsidRDefault="00DE0795" w:rsidP="00DE0795">
            <w:pPr>
              <w:tabs>
                <w:tab w:val="left" w:pos="426"/>
              </w:tabs>
              <w:spacing w:after="0"/>
              <w:jc w:val="both"/>
              <w:rPr>
                <w:rFonts w:cs="Calibri"/>
                <w:szCs w:val="24"/>
              </w:rPr>
            </w:pPr>
          </w:p>
        </w:tc>
        <w:tc>
          <w:tcPr>
            <w:tcW w:w="317" w:type="pct"/>
            <w:shd w:val="clear" w:color="auto" w:fill="auto"/>
          </w:tcPr>
          <w:p w:rsidR="00DE0795" w:rsidRPr="00DE0795" w:rsidRDefault="00DE0795" w:rsidP="00DE0795">
            <w:pPr>
              <w:tabs>
                <w:tab w:val="left" w:pos="426"/>
              </w:tabs>
              <w:spacing w:after="0"/>
              <w:jc w:val="both"/>
              <w:rPr>
                <w:rFonts w:cs="Calibri"/>
                <w:b/>
                <w:szCs w:val="24"/>
              </w:rPr>
            </w:pPr>
          </w:p>
        </w:tc>
        <w:tc>
          <w:tcPr>
            <w:tcW w:w="263" w:type="pct"/>
            <w:shd w:val="clear" w:color="auto" w:fill="auto"/>
          </w:tcPr>
          <w:p w:rsidR="00DE0795" w:rsidRPr="00DE0795" w:rsidRDefault="00DE0795" w:rsidP="00DE0795">
            <w:pPr>
              <w:tabs>
                <w:tab w:val="left" w:pos="426"/>
              </w:tabs>
              <w:spacing w:after="0"/>
              <w:jc w:val="both"/>
              <w:rPr>
                <w:rFonts w:cs="Calibri"/>
                <w:b/>
                <w:szCs w:val="24"/>
              </w:rPr>
            </w:pPr>
          </w:p>
        </w:tc>
      </w:tr>
    </w:tbl>
    <w:p w:rsidR="009B02A3" w:rsidRDefault="009B02A3" w:rsidP="00B44384">
      <w:pPr>
        <w:keepNext/>
        <w:keepLines/>
        <w:spacing w:before="240" w:after="240" w:line="240" w:lineRule="auto"/>
        <w:outlineLvl w:val="2"/>
        <w:rPr>
          <w:rFonts w:eastAsia="SimSun"/>
          <w:b/>
          <w:szCs w:val="24"/>
          <w:lang w:val="x-none" w:eastAsia="x-none"/>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9B02A3" w:rsidRDefault="009B02A3" w:rsidP="002F6125">
      <w:pPr>
        <w:tabs>
          <w:tab w:val="right" w:leader="dot" w:pos="13994"/>
        </w:tabs>
        <w:spacing w:before="120" w:after="120"/>
        <w:rPr>
          <w:b/>
          <w:noProof/>
          <w:szCs w:val="24"/>
        </w:rPr>
      </w:pPr>
    </w:p>
    <w:p w:rsidR="000C3EDE" w:rsidRDefault="000C3EDE" w:rsidP="002F6125">
      <w:pPr>
        <w:tabs>
          <w:tab w:val="right" w:leader="dot" w:pos="13994"/>
        </w:tabs>
        <w:spacing w:before="120" w:after="120"/>
        <w:rPr>
          <w:b/>
          <w:noProof/>
          <w:szCs w:val="24"/>
        </w:rPr>
      </w:pPr>
    </w:p>
    <w:p w:rsidR="000C3EDE" w:rsidRDefault="000C3EDE" w:rsidP="002F6125">
      <w:pPr>
        <w:tabs>
          <w:tab w:val="right" w:leader="dot" w:pos="13994"/>
        </w:tabs>
        <w:spacing w:before="120" w:after="120"/>
        <w:rPr>
          <w:b/>
          <w:noProof/>
          <w:szCs w:val="24"/>
        </w:rPr>
      </w:pPr>
    </w:p>
    <w:p w:rsidR="002F6125" w:rsidRPr="002F6125" w:rsidRDefault="002F6125" w:rsidP="002F6125">
      <w:pPr>
        <w:tabs>
          <w:tab w:val="right" w:leader="dot" w:pos="13994"/>
        </w:tabs>
        <w:spacing w:before="120" w:after="120"/>
        <w:rPr>
          <w:b/>
          <w:noProof/>
          <w:szCs w:val="24"/>
        </w:rPr>
      </w:pPr>
      <w:r w:rsidRPr="002F6125">
        <w:rPr>
          <w:b/>
          <w:noProof/>
          <w:szCs w:val="24"/>
        </w:rPr>
        <w:lastRenderedPageBreak/>
        <w:t>2.7.3.Mali Kaynaklar</w:t>
      </w:r>
    </w:p>
    <w:p w:rsidR="00B44384" w:rsidRDefault="00B44384" w:rsidP="00B44384">
      <w:pPr>
        <w:ind w:firstLine="708"/>
        <w:rPr>
          <w:szCs w:val="24"/>
        </w:rPr>
      </w:pPr>
      <w:r w:rsidRPr="00B44384">
        <w:rPr>
          <w:szCs w:val="24"/>
        </w:rPr>
        <w:t>Okulumuzun genel bütçe ödenekleri, okul aile birliği gelirleri ve diğer katkılarda dâhil olmak üzere gelir ve giderlerine ilişkin son iki yıl gerçekleşme bilgileri alttaki tabloda verilmiştir.</w:t>
      </w:r>
      <w:r w:rsidR="002F6125">
        <w:rPr>
          <w:szCs w:val="24"/>
        </w:rPr>
        <w:t xml:space="preserve"> Okulumuza ait düzenli gelir sadece kantin geliridir. Okul giderleri de genel bakım ve onarım  ile sosyal etkinlikleri kapsamaktadır.</w:t>
      </w:r>
    </w:p>
    <w:p w:rsidR="009B02A3" w:rsidRDefault="009B02A3" w:rsidP="009B02A3">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905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9B02A3" w:rsidTr="002E52B6">
        <w:trPr>
          <w:trHeight w:val="455"/>
        </w:trPr>
        <w:tc>
          <w:tcPr>
            <w:tcW w:w="3233" w:type="dxa"/>
            <w:tcBorders>
              <w:bottom w:val="single" w:sz="6" w:space="0" w:color="000000"/>
              <w:right w:val="single" w:sz="6" w:space="0" w:color="000000"/>
            </w:tcBorders>
          </w:tcPr>
          <w:p w:rsidR="009B02A3" w:rsidRDefault="009B02A3" w:rsidP="00D363A5">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9B02A3" w:rsidRDefault="009B02A3" w:rsidP="00D363A5">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9B02A3" w:rsidRDefault="009B02A3" w:rsidP="00D363A5">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9B02A3" w:rsidRDefault="009B02A3" w:rsidP="00D363A5">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9B02A3" w:rsidRDefault="009B02A3" w:rsidP="00D363A5">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9B02A3" w:rsidRDefault="009B02A3" w:rsidP="00D363A5">
            <w:pPr>
              <w:pStyle w:val="TableParagraph"/>
              <w:spacing w:before="1"/>
              <w:ind w:left="108"/>
              <w:rPr>
                <w:b/>
                <w:sz w:val="20"/>
              </w:rPr>
            </w:pPr>
            <w:r>
              <w:rPr>
                <w:b/>
                <w:spacing w:val="-4"/>
                <w:sz w:val="20"/>
              </w:rPr>
              <w:t>2028</w:t>
            </w:r>
          </w:p>
        </w:tc>
      </w:tr>
      <w:tr w:rsidR="009B02A3" w:rsidTr="002E52B6">
        <w:trPr>
          <w:trHeight w:val="452"/>
        </w:trPr>
        <w:tc>
          <w:tcPr>
            <w:tcW w:w="3233" w:type="dxa"/>
            <w:tcBorders>
              <w:top w:val="single" w:sz="6" w:space="0" w:color="000000"/>
              <w:bottom w:val="single" w:sz="4" w:space="0" w:color="auto"/>
              <w:right w:val="single" w:sz="6" w:space="0" w:color="000000"/>
            </w:tcBorders>
            <w:shd w:val="clear" w:color="auto" w:fill="C5E0B3" w:themeFill="accent6" w:themeFillTint="66"/>
          </w:tcPr>
          <w:p w:rsidR="009B02A3" w:rsidRDefault="009B02A3" w:rsidP="00D363A5">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4" w:space="0" w:color="auto"/>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4" w:space="0" w:color="auto"/>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40000</w:t>
            </w:r>
          </w:p>
        </w:tc>
        <w:tc>
          <w:tcPr>
            <w:tcW w:w="1136" w:type="dxa"/>
            <w:tcBorders>
              <w:top w:val="single" w:sz="6" w:space="0" w:color="000000"/>
              <w:left w:val="single" w:sz="6" w:space="0" w:color="000000"/>
              <w:bottom w:val="single" w:sz="4" w:space="0" w:color="auto"/>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50000</w:t>
            </w:r>
          </w:p>
        </w:tc>
        <w:tc>
          <w:tcPr>
            <w:tcW w:w="1138" w:type="dxa"/>
            <w:tcBorders>
              <w:top w:val="single" w:sz="6" w:space="0" w:color="000000"/>
              <w:left w:val="single" w:sz="6" w:space="0" w:color="000000"/>
              <w:bottom w:val="single" w:sz="4" w:space="0" w:color="auto"/>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60000</w:t>
            </w:r>
          </w:p>
        </w:tc>
        <w:tc>
          <w:tcPr>
            <w:tcW w:w="1136" w:type="dxa"/>
            <w:tcBorders>
              <w:top w:val="single" w:sz="6" w:space="0" w:color="000000"/>
              <w:left w:val="single" w:sz="6" w:space="0" w:color="000000"/>
              <w:bottom w:val="single" w:sz="4" w:space="0" w:color="auto"/>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70000</w:t>
            </w:r>
          </w:p>
        </w:tc>
      </w:tr>
      <w:tr w:rsidR="009B02A3" w:rsidTr="002E52B6">
        <w:trPr>
          <w:trHeight w:val="452"/>
        </w:trPr>
        <w:tc>
          <w:tcPr>
            <w:tcW w:w="3233" w:type="dxa"/>
            <w:tcBorders>
              <w:top w:val="single" w:sz="4" w:space="0" w:color="auto"/>
              <w:bottom w:val="single" w:sz="6" w:space="0" w:color="000000"/>
              <w:right w:val="single" w:sz="6" w:space="0" w:color="000000"/>
            </w:tcBorders>
          </w:tcPr>
          <w:p w:rsidR="009B02A3" w:rsidRDefault="009B02A3" w:rsidP="00D363A5">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4" w:space="0" w:color="auto"/>
              <w:left w:val="single" w:sz="6" w:space="0" w:color="000000"/>
              <w:bottom w:val="single" w:sz="6" w:space="0" w:color="000000"/>
              <w:right w:val="single" w:sz="6" w:space="0" w:color="000000"/>
            </w:tcBorders>
          </w:tcPr>
          <w:p w:rsidR="009B02A3" w:rsidRDefault="009B02A3" w:rsidP="00D363A5">
            <w:pPr>
              <w:pStyle w:val="TableParagraph"/>
              <w:rPr>
                <w:rFonts w:ascii="Times New Roman"/>
                <w:sz w:val="20"/>
              </w:rPr>
            </w:pPr>
            <w:r>
              <w:rPr>
                <w:rFonts w:ascii="Times New Roman"/>
                <w:sz w:val="20"/>
              </w:rPr>
              <w:t>120000</w:t>
            </w:r>
          </w:p>
        </w:tc>
        <w:tc>
          <w:tcPr>
            <w:tcW w:w="1138" w:type="dxa"/>
            <w:tcBorders>
              <w:top w:val="single" w:sz="4" w:space="0" w:color="auto"/>
              <w:left w:val="single" w:sz="6" w:space="0" w:color="000000"/>
              <w:bottom w:val="single" w:sz="6" w:space="0" w:color="000000"/>
              <w:right w:val="single" w:sz="6" w:space="0" w:color="000000"/>
            </w:tcBorders>
          </w:tcPr>
          <w:p w:rsidR="009B02A3" w:rsidRDefault="009B02A3" w:rsidP="00D363A5">
            <w:pPr>
              <w:pStyle w:val="TableParagraph"/>
              <w:rPr>
                <w:rFonts w:ascii="Times New Roman"/>
                <w:sz w:val="20"/>
              </w:rPr>
            </w:pPr>
            <w:r>
              <w:rPr>
                <w:rFonts w:ascii="Times New Roman"/>
                <w:sz w:val="20"/>
              </w:rPr>
              <w:t>150000</w:t>
            </w:r>
          </w:p>
        </w:tc>
        <w:tc>
          <w:tcPr>
            <w:tcW w:w="1136" w:type="dxa"/>
            <w:tcBorders>
              <w:top w:val="single" w:sz="4" w:space="0" w:color="auto"/>
              <w:left w:val="single" w:sz="6" w:space="0" w:color="000000"/>
              <w:bottom w:val="single" w:sz="6" w:space="0" w:color="000000"/>
              <w:right w:val="single" w:sz="6" w:space="0" w:color="000000"/>
            </w:tcBorders>
          </w:tcPr>
          <w:p w:rsidR="009B02A3" w:rsidRDefault="009B02A3" w:rsidP="00D363A5">
            <w:pPr>
              <w:pStyle w:val="TableParagraph"/>
              <w:rPr>
                <w:rFonts w:ascii="Times New Roman"/>
                <w:sz w:val="20"/>
              </w:rPr>
            </w:pPr>
            <w:r>
              <w:rPr>
                <w:rFonts w:ascii="Times New Roman"/>
                <w:sz w:val="20"/>
              </w:rPr>
              <w:t>170000</w:t>
            </w:r>
          </w:p>
        </w:tc>
        <w:tc>
          <w:tcPr>
            <w:tcW w:w="1138" w:type="dxa"/>
            <w:tcBorders>
              <w:top w:val="single" w:sz="4" w:space="0" w:color="auto"/>
              <w:left w:val="single" w:sz="6" w:space="0" w:color="000000"/>
              <w:bottom w:val="single" w:sz="6" w:space="0" w:color="000000"/>
              <w:right w:val="single" w:sz="6" w:space="0" w:color="000000"/>
            </w:tcBorders>
          </w:tcPr>
          <w:p w:rsidR="009B02A3" w:rsidRDefault="009B02A3" w:rsidP="00D363A5">
            <w:pPr>
              <w:pStyle w:val="TableParagraph"/>
              <w:rPr>
                <w:rFonts w:ascii="Times New Roman"/>
                <w:sz w:val="20"/>
              </w:rPr>
            </w:pPr>
            <w:r>
              <w:rPr>
                <w:rFonts w:ascii="Times New Roman"/>
                <w:sz w:val="20"/>
              </w:rPr>
              <w:t>190000</w:t>
            </w:r>
          </w:p>
        </w:tc>
        <w:tc>
          <w:tcPr>
            <w:tcW w:w="1136" w:type="dxa"/>
            <w:tcBorders>
              <w:top w:val="single" w:sz="4" w:space="0" w:color="auto"/>
              <w:left w:val="single" w:sz="6" w:space="0" w:color="000000"/>
              <w:bottom w:val="single" w:sz="6" w:space="0" w:color="000000"/>
            </w:tcBorders>
          </w:tcPr>
          <w:p w:rsidR="009B02A3" w:rsidRDefault="009B02A3" w:rsidP="00D363A5">
            <w:pPr>
              <w:pStyle w:val="TableParagraph"/>
              <w:rPr>
                <w:rFonts w:ascii="Times New Roman"/>
                <w:sz w:val="20"/>
              </w:rPr>
            </w:pPr>
            <w:r>
              <w:rPr>
                <w:rFonts w:ascii="Times New Roman"/>
                <w:sz w:val="20"/>
              </w:rPr>
              <w:t>210000</w:t>
            </w:r>
          </w:p>
        </w:tc>
      </w:tr>
      <w:tr w:rsidR="009B02A3" w:rsidTr="002E52B6">
        <w:trPr>
          <w:trHeight w:val="452"/>
        </w:trPr>
        <w:tc>
          <w:tcPr>
            <w:tcW w:w="3233" w:type="dxa"/>
            <w:tcBorders>
              <w:top w:val="single" w:sz="6" w:space="0" w:color="000000"/>
              <w:right w:val="single" w:sz="6" w:space="0" w:color="000000"/>
            </w:tcBorders>
            <w:shd w:val="clear" w:color="auto" w:fill="C5E0B3" w:themeFill="accent6" w:themeFillTint="66"/>
          </w:tcPr>
          <w:p w:rsidR="009B02A3" w:rsidRDefault="009B02A3" w:rsidP="00D363A5">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120000</w:t>
            </w:r>
          </w:p>
        </w:tc>
        <w:tc>
          <w:tcPr>
            <w:tcW w:w="1138" w:type="dxa"/>
            <w:tcBorders>
              <w:top w:val="single" w:sz="6" w:space="0" w:color="000000"/>
              <w:left w:val="single" w:sz="6" w:space="0" w:color="000000"/>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190000</w:t>
            </w:r>
          </w:p>
        </w:tc>
        <w:tc>
          <w:tcPr>
            <w:tcW w:w="1136" w:type="dxa"/>
            <w:tcBorders>
              <w:top w:val="single" w:sz="6" w:space="0" w:color="000000"/>
              <w:left w:val="single" w:sz="6" w:space="0" w:color="000000"/>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220000</w:t>
            </w:r>
          </w:p>
        </w:tc>
        <w:tc>
          <w:tcPr>
            <w:tcW w:w="1138" w:type="dxa"/>
            <w:tcBorders>
              <w:top w:val="single" w:sz="6" w:space="0" w:color="000000"/>
              <w:left w:val="single" w:sz="6" w:space="0" w:color="000000"/>
              <w:righ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250000</w:t>
            </w:r>
          </w:p>
        </w:tc>
        <w:tc>
          <w:tcPr>
            <w:tcW w:w="1136" w:type="dxa"/>
            <w:tcBorders>
              <w:top w:val="single" w:sz="6" w:space="0" w:color="000000"/>
              <w:left w:val="single" w:sz="6" w:space="0" w:color="000000"/>
            </w:tcBorders>
            <w:shd w:val="clear" w:color="auto" w:fill="C5E0B3" w:themeFill="accent6" w:themeFillTint="66"/>
          </w:tcPr>
          <w:p w:rsidR="009B02A3" w:rsidRDefault="009B02A3" w:rsidP="00D363A5">
            <w:pPr>
              <w:pStyle w:val="TableParagraph"/>
              <w:rPr>
                <w:rFonts w:ascii="Times New Roman"/>
                <w:sz w:val="20"/>
              </w:rPr>
            </w:pPr>
            <w:r>
              <w:rPr>
                <w:rFonts w:ascii="Times New Roman"/>
                <w:sz w:val="20"/>
              </w:rPr>
              <w:t>280000</w:t>
            </w:r>
          </w:p>
        </w:tc>
      </w:tr>
    </w:tbl>
    <w:p w:rsidR="009B02A3" w:rsidRDefault="009B02A3" w:rsidP="009B02A3">
      <w:pPr>
        <w:pStyle w:val="GvdeMetni"/>
        <w:spacing w:before="49"/>
        <w:rPr>
          <w:b/>
          <w:sz w:val="20"/>
        </w:rPr>
      </w:pPr>
    </w:p>
    <w:p w:rsidR="00D36E0D" w:rsidRDefault="00D36E0D" w:rsidP="00D36E0D">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36E0D" w:rsidTr="00D36E0D">
        <w:trPr>
          <w:trHeight w:val="253"/>
        </w:trPr>
        <w:tc>
          <w:tcPr>
            <w:tcW w:w="3730" w:type="dxa"/>
          </w:tcPr>
          <w:p w:rsidR="00D36E0D" w:rsidRDefault="00D36E0D" w:rsidP="00D363A5">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D36E0D" w:rsidRDefault="00D36E0D" w:rsidP="00D363A5">
            <w:pPr>
              <w:pStyle w:val="TableParagraph"/>
              <w:spacing w:line="234" w:lineRule="exact"/>
              <w:ind w:left="827"/>
              <w:rPr>
                <w:b/>
                <w:sz w:val="20"/>
              </w:rPr>
            </w:pPr>
            <w:r>
              <w:rPr>
                <w:b/>
                <w:spacing w:val="-2"/>
                <w:sz w:val="20"/>
              </w:rPr>
              <w:t>Çeşitleri</w:t>
            </w:r>
          </w:p>
        </w:tc>
      </w:tr>
      <w:tr w:rsidR="00D36E0D" w:rsidTr="00D36E0D">
        <w:trPr>
          <w:trHeight w:val="505"/>
        </w:trPr>
        <w:tc>
          <w:tcPr>
            <w:tcW w:w="3730" w:type="dxa"/>
            <w:shd w:val="clear" w:color="auto" w:fill="E2EFD9"/>
          </w:tcPr>
          <w:p w:rsidR="00D36E0D" w:rsidRDefault="00D36E0D" w:rsidP="00D363A5">
            <w:pPr>
              <w:pStyle w:val="TableParagraph"/>
              <w:spacing w:line="234" w:lineRule="exact"/>
              <w:ind w:left="107"/>
              <w:rPr>
                <w:sz w:val="20"/>
              </w:rPr>
            </w:pPr>
            <w:r>
              <w:rPr>
                <w:spacing w:val="-2"/>
                <w:sz w:val="20"/>
              </w:rPr>
              <w:t>Personel</w:t>
            </w:r>
          </w:p>
        </w:tc>
        <w:tc>
          <w:tcPr>
            <w:tcW w:w="5321" w:type="dxa"/>
            <w:shd w:val="clear" w:color="auto" w:fill="E2EFD9"/>
          </w:tcPr>
          <w:p w:rsidR="00D36E0D" w:rsidRDefault="00D36E0D" w:rsidP="00D363A5">
            <w:pPr>
              <w:pStyle w:val="TableParagraph"/>
              <w:spacing w:before="17"/>
              <w:ind w:left="467"/>
              <w:rPr>
                <w:sz w:val="20"/>
              </w:rPr>
            </w:pPr>
            <w:r>
              <w:rPr>
                <w:sz w:val="20"/>
              </w:rPr>
              <w:t>yok</w:t>
            </w:r>
          </w:p>
        </w:tc>
      </w:tr>
      <w:tr w:rsidR="00D36E0D" w:rsidTr="00D36E0D">
        <w:trPr>
          <w:trHeight w:val="757"/>
        </w:trPr>
        <w:tc>
          <w:tcPr>
            <w:tcW w:w="3730" w:type="dxa"/>
          </w:tcPr>
          <w:p w:rsidR="00D36E0D" w:rsidRDefault="00D36E0D" w:rsidP="00D363A5">
            <w:pPr>
              <w:pStyle w:val="TableParagraph"/>
              <w:spacing w:line="234" w:lineRule="exact"/>
              <w:ind w:left="107"/>
              <w:rPr>
                <w:sz w:val="20"/>
              </w:rPr>
            </w:pPr>
            <w:r>
              <w:rPr>
                <w:spacing w:val="-2"/>
                <w:sz w:val="20"/>
              </w:rPr>
              <w:t>Onarım</w:t>
            </w:r>
          </w:p>
        </w:tc>
        <w:tc>
          <w:tcPr>
            <w:tcW w:w="5321" w:type="dxa"/>
          </w:tcPr>
          <w:p w:rsidR="00D36E0D" w:rsidRDefault="00D36E0D" w:rsidP="00D363A5">
            <w:pPr>
              <w:pStyle w:val="TableParagraph"/>
              <w:spacing w:before="4" w:line="250" w:lineRule="atLeast"/>
              <w:ind w:left="467"/>
              <w:rPr>
                <w:sz w:val="20"/>
              </w:rPr>
            </w:pPr>
            <w:r>
              <w:rPr>
                <w:sz w:val="20"/>
              </w:rPr>
              <w:t>50000</w:t>
            </w:r>
          </w:p>
        </w:tc>
      </w:tr>
      <w:tr w:rsidR="00D36E0D" w:rsidTr="00D36E0D">
        <w:trPr>
          <w:trHeight w:val="253"/>
        </w:trPr>
        <w:tc>
          <w:tcPr>
            <w:tcW w:w="3730" w:type="dxa"/>
            <w:shd w:val="clear" w:color="auto" w:fill="E2EFD9"/>
          </w:tcPr>
          <w:p w:rsidR="00D36E0D" w:rsidRDefault="00D36E0D" w:rsidP="00D363A5">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D36E0D" w:rsidRDefault="00D36E0D" w:rsidP="00D363A5">
            <w:pPr>
              <w:pStyle w:val="TableParagraph"/>
              <w:spacing w:before="1" w:line="232" w:lineRule="exact"/>
              <w:ind w:left="467"/>
              <w:rPr>
                <w:sz w:val="20"/>
              </w:rPr>
            </w:pPr>
            <w:r>
              <w:rPr>
                <w:sz w:val="20"/>
              </w:rPr>
              <w:t>5000</w:t>
            </w:r>
          </w:p>
        </w:tc>
      </w:tr>
      <w:tr w:rsidR="00D36E0D" w:rsidTr="00D36E0D">
        <w:trPr>
          <w:trHeight w:val="253"/>
        </w:trPr>
        <w:tc>
          <w:tcPr>
            <w:tcW w:w="3730" w:type="dxa"/>
          </w:tcPr>
          <w:p w:rsidR="00D36E0D" w:rsidRDefault="00D36E0D" w:rsidP="00D363A5">
            <w:pPr>
              <w:pStyle w:val="TableParagraph"/>
              <w:spacing w:before="1" w:line="232" w:lineRule="exact"/>
              <w:ind w:left="107"/>
              <w:rPr>
                <w:sz w:val="20"/>
              </w:rPr>
            </w:pPr>
            <w:r>
              <w:rPr>
                <w:spacing w:val="-2"/>
                <w:sz w:val="20"/>
              </w:rPr>
              <w:t>Temizlik</w:t>
            </w:r>
          </w:p>
        </w:tc>
        <w:tc>
          <w:tcPr>
            <w:tcW w:w="5321" w:type="dxa"/>
          </w:tcPr>
          <w:p w:rsidR="00D36E0D" w:rsidRDefault="00D36E0D" w:rsidP="00D363A5">
            <w:pPr>
              <w:pStyle w:val="TableParagraph"/>
              <w:spacing w:before="1" w:line="232" w:lineRule="exact"/>
              <w:ind w:left="467"/>
              <w:rPr>
                <w:sz w:val="20"/>
              </w:rPr>
            </w:pPr>
            <w:r>
              <w:rPr>
                <w:spacing w:val="-2"/>
                <w:sz w:val="20"/>
              </w:rPr>
              <w:t>15000</w:t>
            </w:r>
          </w:p>
        </w:tc>
      </w:tr>
      <w:tr w:rsidR="00D36E0D" w:rsidTr="00D36E0D">
        <w:trPr>
          <w:trHeight w:val="505"/>
        </w:trPr>
        <w:tc>
          <w:tcPr>
            <w:tcW w:w="3730" w:type="dxa"/>
            <w:shd w:val="clear" w:color="auto" w:fill="E2EFD9"/>
          </w:tcPr>
          <w:p w:rsidR="00D36E0D" w:rsidRDefault="00D36E0D" w:rsidP="00D363A5">
            <w:pPr>
              <w:pStyle w:val="TableParagraph"/>
              <w:spacing w:line="234" w:lineRule="exact"/>
              <w:ind w:left="107"/>
              <w:rPr>
                <w:sz w:val="20"/>
              </w:rPr>
            </w:pPr>
            <w:r>
              <w:rPr>
                <w:spacing w:val="-2"/>
                <w:sz w:val="20"/>
              </w:rPr>
              <w:t>İletişim</w:t>
            </w:r>
          </w:p>
        </w:tc>
        <w:tc>
          <w:tcPr>
            <w:tcW w:w="5321" w:type="dxa"/>
            <w:shd w:val="clear" w:color="auto" w:fill="E2EFD9"/>
          </w:tcPr>
          <w:p w:rsidR="00D36E0D" w:rsidRDefault="00D36E0D" w:rsidP="00D363A5">
            <w:pPr>
              <w:pStyle w:val="TableParagraph"/>
              <w:spacing w:line="234" w:lineRule="exact"/>
              <w:ind w:left="467"/>
              <w:rPr>
                <w:sz w:val="20"/>
              </w:rPr>
            </w:pPr>
            <w:r>
              <w:rPr>
                <w:sz w:val="20"/>
              </w:rPr>
              <w:t>20000</w:t>
            </w:r>
          </w:p>
        </w:tc>
      </w:tr>
      <w:tr w:rsidR="00D36E0D" w:rsidTr="00D36E0D">
        <w:trPr>
          <w:trHeight w:val="253"/>
        </w:trPr>
        <w:tc>
          <w:tcPr>
            <w:tcW w:w="3730" w:type="dxa"/>
          </w:tcPr>
          <w:p w:rsidR="00D36E0D" w:rsidRDefault="00D36E0D" w:rsidP="00D363A5">
            <w:pPr>
              <w:pStyle w:val="TableParagraph"/>
              <w:spacing w:line="234" w:lineRule="exact"/>
              <w:ind w:left="107"/>
              <w:rPr>
                <w:sz w:val="20"/>
              </w:rPr>
            </w:pPr>
            <w:r>
              <w:rPr>
                <w:spacing w:val="-2"/>
                <w:sz w:val="20"/>
              </w:rPr>
              <w:t>Kırtasiye</w:t>
            </w:r>
          </w:p>
        </w:tc>
        <w:tc>
          <w:tcPr>
            <w:tcW w:w="5321" w:type="dxa"/>
          </w:tcPr>
          <w:p w:rsidR="00D36E0D" w:rsidRDefault="00D36E0D" w:rsidP="00D363A5">
            <w:pPr>
              <w:pStyle w:val="TableParagraph"/>
              <w:spacing w:line="234" w:lineRule="exact"/>
              <w:ind w:left="467"/>
              <w:rPr>
                <w:sz w:val="20"/>
              </w:rPr>
            </w:pPr>
            <w:r>
              <w:rPr>
                <w:sz w:val="20"/>
              </w:rPr>
              <w:t>10000</w:t>
            </w:r>
          </w:p>
        </w:tc>
      </w:tr>
    </w:tbl>
    <w:p w:rsidR="009B02A3" w:rsidRDefault="009B02A3" w:rsidP="00B44384">
      <w:pPr>
        <w:ind w:firstLine="708"/>
        <w:rPr>
          <w:szCs w:val="24"/>
        </w:rPr>
      </w:pPr>
    </w:p>
    <w:p w:rsidR="002B7C50" w:rsidRDefault="002B7C50" w:rsidP="002B7C50">
      <w:pPr>
        <w:spacing w:before="80" w:after="42"/>
        <w:ind w:left="958"/>
        <w:jc w:val="both"/>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2B7C50" w:rsidTr="002B7C50">
        <w:trPr>
          <w:trHeight w:val="253"/>
        </w:trPr>
        <w:tc>
          <w:tcPr>
            <w:tcW w:w="2964" w:type="dxa"/>
          </w:tcPr>
          <w:p w:rsidR="002B7C50" w:rsidRDefault="002B7C50" w:rsidP="00D363A5">
            <w:pPr>
              <w:pStyle w:val="TableParagraph"/>
              <w:spacing w:line="234" w:lineRule="exact"/>
              <w:ind w:left="107"/>
              <w:rPr>
                <w:b/>
                <w:sz w:val="20"/>
              </w:rPr>
            </w:pPr>
            <w:r>
              <w:rPr>
                <w:b/>
                <w:spacing w:val="-2"/>
                <w:sz w:val="20"/>
              </w:rPr>
              <w:t>YILLAR</w:t>
            </w:r>
          </w:p>
        </w:tc>
        <w:tc>
          <w:tcPr>
            <w:tcW w:w="2030" w:type="dxa"/>
            <w:gridSpan w:val="2"/>
            <w:shd w:val="clear" w:color="auto" w:fill="E2EFD9"/>
          </w:tcPr>
          <w:p w:rsidR="002B7C50" w:rsidRDefault="002B7C50" w:rsidP="00D363A5">
            <w:pPr>
              <w:pStyle w:val="TableParagraph"/>
              <w:spacing w:line="234" w:lineRule="exact"/>
              <w:ind w:left="14"/>
              <w:jc w:val="center"/>
              <w:rPr>
                <w:b/>
                <w:sz w:val="20"/>
              </w:rPr>
            </w:pPr>
            <w:r>
              <w:rPr>
                <w:b/>
                <w:spacing w:val="-4"/>
                <w:sz w:val="20"/>
              </w:rPr>
              <w:t>2021</w:t>
            </w:r>
          </w:p>
        </w:tc>
        <w:tc>
          <w:tcPr>
            <w:tcW w:w="2024" w:type="dxa"/>
            <w:gridSpan w:val="2"/>
          </w:tcPr>
          <w:p w:rsidR="002B7C50" w:rsidRDefault="002B7C50" w:rsidP="00D363A5">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2B7C50" w:rsidRDefault="002B7C50" w:rsidP="00D363A5">
            <w:pPr>
              <w:pStyle w:val="TableParagraph"/>
              <w:spacing w:line="234" w:lineRule="exact"/>
              <w:ind w:left="22"/>
              <w:jc w:val="center"/>
              <w:rPr>
                <w:b/>
                <w:sz w:val="20"/>
              </w:rPr>
            </w:pPr>
            <w:r>
              <w:rPr>
                <w:b/>
                <w:spacing w:val="-4"/>
                <w:sz w:val="20"/>
              </w:rPr>
              <w:t>2023</w:t>
            </w:r>
          </w:p>
        </w:tc>
      </w:tr>
      <w:tr w:rsidR="002B7C50" w:rsidTr="002B7C50">
        <w:trPr>
          <w:trHeight w:val="255"/>
        </w:trPr>
        <w:tc>
          <w:tcPr>
            <w:tcW w:w="2964" w:type="dxa"/>
            <w:shd w:val="clear" w:color="auto" w:fill="E2EFD9"/>
          </w:tcPr>
          <w:p w:rsidR="002B7C50" w:rsidRDefault="002B7C50" w:rsidP="00D363A5">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2B7C50" w:rsidRDefault="002B7C50" w:rsidP="00D363A5">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2B7C50" w:rsidRDefault="002B7C50" w:rsidP="00D363A5">
            <w:pPr>
              <w:pStyle w:val="TableParagraph"/>
              <w:spacing w:before="1"/>
              <w:ind w:left="107"/>
              <w:rPr>
                <w:b/>
                <w:sz w:val="20"/>
              </w:rPr>
            </w:pPr>
            <w:r>
              <w:rPr>
                <w:b/>
                <w:spacing w:val="-4"/>
                <w:sz w:val="20"/>
              </w:rPr>
              <w:t>GİDER</w:t>
            </w:r>
          </w:p>
        </w:tc>
        <w:tc>
          <w:tcPr>
            <w:tcW w:w="981" w:type="dxa"/>
            <w:shd w:val="clear" w:color="auto" w:fill="E2EFD9"/>
          </w:tcPr>
          <w:p w:rsidR="002B7C50" w:rsidRDefault="002B7C50" w:rsidP="00D363A5">
            <w:pPr>
              <w:pStyle w:val="TableParagraph"/>
              <w:spacing w:before="1"/>
              <w:ind w:left="105"/>
              <w:rPr>
                <w:b/>
                <w:sz w:val="20"/>
              </w:rPr>
            </w:pPr>
            <w:r>
              <w:rPr>
                <w:b/>
                <w:spacing w:val="-2"/>
                <w:sz w:val="20"/>
              </w:rPr>
              <w:t>GELİR</w:t>
            </w:r>
          </w:p>
        </w:tc>
        <w:tc>
          <w:tcPr>
            <w:tcW w:w="1043" w:type="dxa"/>
            <w:shd w:val="clear" w:color="auto" w:fill="E2EFD9"/>
          </w:tcPr>
          <w:p w:rsidR="002B7C50" w:rsidRDefault="002B7C50" w:rsidP="00D363A5">
            <w:pPr>
              <w:pStyle w:val="TableParagraph"/>
              <w:spacing w:before="1"/>
              <w:ind w:left="108"/>
              <w:rPr>
                <w:b/>
                <w:sz w:val="20"/>
              </w:rPr>
            </w:pPr>
            <w:r>
              <w:rPr>
                <w:b/>
                <w:spacing w:val="-4"/>
                <w:sz w:val="20"/>
              </w:rPr>
              <w:t>GİDER</w:t>
            </w:r>
          </w:p>
        </w:tc>
        <w:tc>
          <w:tcPr>
            <w:tcW w:w="983" w:type="dxa"/>
            <w:shd w:val="clear" w:color="auto" w:fill="E2EFD9"/>
          </w:tcPr>
          <w:p w:rsidR="002B7C50" w:rsidRDefault="002B7C50" w:rsidP="00D363A5">
            <w:pPr>
              <w:pStyle w:val="TableParagraph"/>
              <w:spacing w:before="1"/>
              <w:ind w:left="109"/>
              <w:rPr>
                <w:b/>
                <w:sz w:val="20"/>
              </w:rPr>
            </w:pPr>
            <w:r>
              <w:rPr>
                <w:b/>
                <w:spacing w:val="-2"/>
                <w:sz w:val="20"/>
              </w:rPr>
              <w:t>GELİR</w:t>
            </w:r>
          </w:p>
        </w:tc>
        <w:tc>
          <w:tcPr>
            <w:tcW w:w="1057" w:type="dxa"/>
            <w:shd w:val="clear" w:color="auto" w:fill="E2EFD9"/>
          </w:tcPr>
          <w:p w:rsidR="002B7C50" w:rsidRDefault="002B7C50" w:rsidP="00D363A5">
            <w:pPr>
              <w:pStyle w:val="TableParagraph"/>
              <w:spacing w:before="1"/>
              <w:ind w:left="110"/>
              <w:rPr>
                <w:b/>
                <w:sz w:val="20"/>
              </w:rPr>
            </w:pPr>
            <w:r>
              <w:rPr>
                <w:b/>
                <w:spacing w:val="-4"/>
                <w:sz w:val="20"/>
              </w:rPr>
              <w:t>GİDER</w:t>
            </w:r>
          </w:p>
        </w:tc>
      </w:tr>
      <w:tr w:rsidR="002B7C50" w:rsidTr="002B7C50">
        <w:trPr>
          <w:trHeight w:val="251"/>
        </w:trPr>
        <w:tc>
          <w:tcPr>
            <w:tcW w:w="2964" w:type="dxa"/>
            <w:tcBorders>
              <w:right w:val="single" w:sz="4" w:space="0" w:color="000000"/>
            </w:tcBorders>
          </w:tcPr>
          <w:p w:rsidR="002B7C50" w:rsidRDefault="002B7C50" w:rsidP="00D363A5">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2B7C50" w:rsidRDefault="002B7C50" w:rsidP="00D363A5">
            <w:pPr>
              <w:pStyle w:val="TableParagraph"/>
              <w:rPr>
                <w:rFonts w:ascii="Times New Roman"/>
                <w:sz w:val="18"/>
              </w:rPr>
            </w:pPr>
          </w:p>
        </w:tc>
        <w:tc>
          <w:tcPr>
            <w:tcW w:w="981" w:type="dxa"/>
            <w:vMerge w:val="restart"/>
            <w:tcBorders>
              <w:left w:val="single" w:sz="4" w:space="0" w:color="000000"/>
            </w:tcBorders>
            <w:shd w:val="clear" w:color="auto" w:fill="E2EFD9"/>
          </w:tcPr>
          <w:p w:rsidR="002B7C50" w:rsidRDefault="002B7C50" w:rsidP="00D363A5">
            <w:pPr>
              <w:pStyle w:val="TableParagraph"/>
              <w:rPr>
                <w:rFonts w:ascii="Times New Roman"/>
              </w:rPr>
            </w:pPr>
          </w:p>
        </w:tc>
        <w:tc>
          <w:tcPr>
            <w:tcW w:w="1043" w:type="dxa"/>
          </w:tcPr>
          <w:p w:rsidR="002B7C50" w:rsidRDefault="002B7C50" w:rsidP="00D363A5">
            <w:pPr>
              <w:pStyle w:val="TableParagraph"/>
              <w:rPr>
                <w:rFonts w:ascii="Times New Roman"/>
                <w:sz w:val="18"/>
              </w:rPr>
            </w:pPr>
          </w:p>
        </w:tc>
        <w:tc>
          <w:tcPr>
            <w:tcW w:w="983" w:type="dxa"/>
            <w:vMerge w:val="restart"/>
            <w:shd w:val="clear" w:color="auto" w:fill="E2EFD9"/>
          </w:tcPr>
          <w:p w:rsidR="002B7C50" w:rsidRDefault="002B7C50" w:rsidP="00D363A5">
            <w:pPr>
              <w:pStyle w:val="TableParagraph"/>
              <w:rPr>
                <w:rFonts w:ascii="Times New Roman"/>
              </w:rPr>
            </w:pPr>
          </w:p>
        </w:tc>
        <w:tc>
          <w:tcPr>
            <w:tcW w:w="1057" w:type="dxa"/>
          </w:tcPr>
          <w:p w:rsidR="002B7C50" w:rsidRDefault="002B7C50" w:rsidP="00D363A5">
            <w:pPr>
              <w:pStyle w:val="TableParagraph"/>
              <w:rPr>
                <w:rFonts w:ascii="Times New Roman"/>
                <w:sz w:val="18"/>
              </w:rPr>
            </w:pPr>
          </w:p>
        </w:tc>
      </w:tr>
      <w:tr w:rsidR="002B7C50" w:rsidTr="002B7C50">
        <w:trPr>
          <w:trHeight w:val="254"/>
        </w:trPr>
        <w:tc>
          <w:tcPr>
            <w:tcW w:w="2964" w:type="dxa"/>
            <w:tcBorders>
              <w:right w:val="single" w:sz="4" w:space="0" w:color="000000"/>
            </w:tcBorders>
            <w:shd w:val="clear" w:color="auto" w:fill="E2EFD9"/>
          </w:tcPr>
          <w:p w:rsidR="002B7C50" w:rsidRDefault="002B7C50" w:rsidP="00D363A5">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sz w:val="18"/>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shd w:val="clear" w:color="auto" w:fill="E2EFD9"/>
          </w:tcPr>
          <w:p w:rsidR="002B7C50" w:rsidRDefault="002B7C50" w:rsidP="00D363A5">
            <w:pPr>
              <w:pStyle w:val="TableParagraph"/>
              <w:rPr>
                <w:rFonts w:ascii="Times New Roman"/>
                <w:sz w:val="18"/>
              </w:rPr>
            </w:pPr>
          </w:p>
        </w:tc>
        <w:tc>
          <w:tcPr>
            <w:tcW w:w="983" w:type="dxa"/>
            <w:vMerge/>
            <w:tcBorders>
              <w:top w:val="nil"/>
            </w:tcBorders>
            <w:shd w:val="clear" w:color="auto" w:fill="E2EFD9"/>
          </w:tcPr>
          <w:p w:rsidR="002B7C50" w:rsidRDefault="002B7C50" w:rsidP="00D363A5">
            <w:pPr>
              <w:rPr>
                <w:sz w:val="2"/>
                <w:szCs w:val="2"/>
              </w:rPr>
            </w:pPr>
          </w:p>
        </w:tc>
        <w:tc>
          <w:tcPr>
            <w:tcW w:w="1057" w:type="dxa"/>
            <w:shd w:val="clear" w:color="auto" w:fill="E2EFD9"/>
          </w:tcPr>
          <w:p w:rsidR="002B7C50" w:rsidRDefault="002B7C50" w:rsidP="00D363A5">
            <w:pPr>
              <w:pStyle w:val="TableParagraph"/>
              <w:rPr>
                <w:rFonts w:ascii="Times New Roman"/>
                <w:sz w:val="18"/>
              </w:rPr>
            </w:pPr>
          </w:p>
        </w:tc>
      </w:tr>
      <w:tr w:rsidR="002B7C50" w:rsidTr="002B7C50">
        <w:trPr>
          <w:trHeight w:val="254"/>
        </w:trPr>
        <w:tc>
          <w:tcPr>
            <w:tcW w:w="2964" w:type="dxa"/>
            <w:tcBorders>
              <w:right w:val="single" w:sz="4" w:space="0" w:color="000000"/>
            </w:tcBorders>
          </w:tcPr>
          <w:p w:rsidR="002B7C50" w:rsidRDefault="002B7C50" w:rsidP="00D363A5">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2B7C50" w:rsidRDefault="002B7C50" w:rsidP="00D363A5">
            <w:pPr>
              <w:pStyle w:val="TableParagraph"/>
              <w:rPr>
                <w:rFonts w:ascii="Times New Roman"/>
                <w:sz w:val="18"/>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tcPr>
          <w:p w:rsidR="002B7C50" w:rsidRDefault="002B7C50" w:rsidP="00D363A5">
            <w:pPr>
              <w:pStyle w:val="TableParagraph"/>
              <w:rPr>
                <w:rFonts w:ascii="Times New Roman"/>
                <w:sz w:val="18"/>
              </w:rPr>
            </w:pPr>
          </w:p>
        </w:tc>
        <w:tc>
          <w:tcPr>
            <w:tcW w:w="983" w:type="dxa"/>
            <w:vMerge/>
            <w:tcBorders>
              <w:top w:val="nil"/>
            </w:tcBorders>
            <w:shd w:val="clear" w:color="auto" w:fill="E2EFD9"/>
          </w:tcPr>
          <w:p w:rsidR="002B7C50" w:rsidRDefault="002B7C50" w:rsidP="00D363A5">
            <w:pPr>
              <w:rPr>
                <w:sz w:val="2"/>
                <w:szCs w:val="2"/>
              </w:rPr>
            </w:pPr>
          </w:p>
        </w:tc>
        <w:tc>
          <w:tcPr>
            <w:tcW w:w="1057" w:type="dxa"/>
          </w:tcPr>
          <w:p w:rsidR="002B7C50" w:rsidRDefault="002B7C50" w:rsidP="00D363A5">
            <w:pPr>
              <w:pStyle w:val="TableParagraph"/>
              <w:rPr>
                <w:rFonts w:ascii="Times New Roman"/>
                <w:sz w:val="18"/>
              </w:rPr>
            </w:pPr>
          </w:p>
        </w:tc>
      </w:tr>
      <w:tr w:rsidR="002B7C50" w:rsidTr="002B7C50">
        <w:trPr>
          <w:trHeight w:val="278"/>
        </w:trPr>
        <w:tc>
          <w:tcPr>
            <w:tcW w:w="2964" w:type="dxa"/>
            <w:tcBorders>
              <w:right w:val="single" w:sz="4" w:space="0" w:color="000000"/>
            </w:tcBorders>
            <w:shd w:val="clear" w:color="auto" w:fill="E2EFD9"/>
          </w:tcPr>
          <w:p w:rsidR="002B7C50" w:rsidRDefault="002B7C50" w:rsidP="00D363A5">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sz w:val="20"/>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shd w:val="clear" w:color="auto" w:fill="E2EFD9"/>
          </w:tcPr>
          <w:p w:rsidR="002B7C50" w:rsidRDefault="002B7C50" w:rsidP="00D363A5">
            <w:pPr>
              <w:pStyle w:val="TableParagraph"/>
              <w:rPr>
                <w:rFonts w:ascii="Times New Roman"/>
                <w:sz w:val="20"/>
              </w:rPr>
            </w:pPr>
          </w:p>
        </w:tc>
        <w:tc>
          <w:tcPr>
            <w:tcW w:w="983" w:type="dxa"/>
            <w:vMerge/>
            <w:tcBorders>
              <w:top w:val="nil"/>
            </w:tcBorders>
            <w:shd w:val="clear" w:color="auto" w:fill="E2EFD9"/>
          </w:tcPr>
          <w:p w:rsidR="002B7C50" w:rsidRDefault="002B7C50" w:rsidP="00D363A5">
            <w:pPr>
              <w:rPr>
                <w:sz w:val="2"/>
                <w:szCs w:val="2"/>
              </w:rPr>
            </w:pPr>
          </w:p>
        </w:tc>
        <w:tc>
          <w:tcPr>
            <w:tcW w:w="1057" w:type="dxa"/>
            <w:shd w:val="clear" w:color="auto" w:fill="E2EFD9"/>
          </w:tcPr>
          <w:p w:rsidR="002B7C50" w:rsidRDefault="002B7C50" w:rsidP="00D363A5">
            <w:pPr>
              <w:pStyle w:val="TableParagraph"/>
              <w:rPr>
                <w:rFonts w:ascii="Times New Roman"/>
                <w:sz w:val="20"/>
              </w:rPr>
            </w:pPr>
          </w:p>
        </w:tc>
      </w:tr>
      <w:tr w:rsidR="002B7C50" w:rsidTr="002B7C50">
        <w:trPr>
          <w:trHeight w:val="280"/>
        </w:trPr>
        <w:tc>
          <w:tcPr>
            <w:tcW w:w="2964" w:type="dxa"/>
            <w:tcBorders>
              <w:right w:val="single" w:sz="4" w:space="0" w:color="000000"/>
            </w:tcBorders>
          </w:tcPr>
          <w:p w:rsidR="002B7C50" w:rsidRDefault="002B7C50" w:rsidP="00D363A5">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2B7C50" w:rsidRDefault="002B7C50" w:rsidP="00D363A5">
            <w:pPr>
              <w:pStyle w:val="TableParagraph"/>
              <w:rPr>
                <w:rFonts w:ascii="Times New Roman"/>
                <w:sz w:val="20"/>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tcPr>
          <w:p w:rsidR="002B7C50" w:rsidRDefault="002B7C50" w:rsidP="00D363A5">
            <w:pPr>
              <w:pStyle w:val="TableParagraph"/>
              <w:rPr>
                <w:rFonts w:ascii="Times New Roman"/>
                <w:sz w:val="20"/>
              </w:rPr>
            </w:pPr>
          </w:p>
        </w:tc>
        <w:tc>
          <w:tcPr>
            <w:tcW w:w="983" w:type="dxa"/>
            <w:vMerge/>
            <w:tcBorders>
              <w:top w:val="nil"/>
            </w:tcBorders>
            <w:shd w:val="clear" w:color="auto" w:fill="E2EFD9"/>
          </w:tcPr>
          <w:p w:rsidR="002B7C50" w:rsidRDefault="002B7C50" w:rsidP="00D363A5">
            <w:pPr>
              <w:rPr>
                <w:sz w:val="2"/>
                <w:szCs w:val="2"/>
              </w:rPr>
            </w:pPr>
          </w:p>
        </w:tc>
        <w:tc>
          <w:tcPr>
            <w:tcW w:w="1057" w:type="dxa"/>
          </w:tcPr>
          <w:p w:rsidR="002B7C50" w:rsidRDefault="002B7C50" w:rsidP="00D363A5">
            <w:pPr>
              <w:pStyle w:val="TableParagraph"/>
              <w:rPr>
                <w:rFonts w:ascii="Times New Roman"/>
                <w:sz w:val="20"/>
              </w:rPr>
            </w:pPr>
          </w:p>
        </w:tc>
      </w:tr>
      <w:tr w:rsidR="002B7C50" w:rsidTr="002B7C50">
        <w:trPr>
          <w:trHeight w:val="278"/>
        </w:trPr>
        <w:tc>
          <w:tcPr>
            <w:tcW w:w="2964" w:type="dxa"/>
            <w:tcBorders>
              <w:right w:val="single" w:sz="4" w:space="0" w:color="000000"/>
            </w:tcBorders>
            <w:shd w:val="clear" w:color="auto" w:fill="E2EFD9"/>
          </w:tcPr>
          <w:p w:rsidR="002B7C50" w:rsidRDefault="002B7C50" w:rsidP="00D363A5">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sz w:val="20"/>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shd w:val="clear" w:color="auto" w:fill="E2EFD9"/>
          </w:tcPr>
          <w:p w:rsidR="002B7C50" w:rsidRDefault="002B7C50" w:rsidP="00D363A5">
            <w:pPr>
              <w:pStyle w:val="TableParagraph"/>
              <w:rPr>
                <w:rFonts w:ascii="Times New Roman"/>
                <w:sz w:val="20"/>
              </w:rPr>
            </w:pPr>
          </w:p>
        </w:tc>
        <w:tc>
          <w:tcPr>
            <w:tcW w:w="983" w:type="dxa"/>
            <w:vMerge/>
            <w:tcBorders>
              <w:top w:val="nil"/>
            </w:tcBorders>
            <w:shd w:val="clear" w:color="auto" w:fill="E2EFD9"/>
          </w:tcPr>
          <w:p w:rsidR="002B7C50" w:rsidRDefault="002B7C50" w:rsidP="00D363A5">
            <w:pPr>
              <w:rPr>
                <w:sz w:val="2"/>
                <w:szCs w:val="2"/>
              </w:rPr>
            </w:pPr>
          </w:p>
        </w:tc>
        <w:tc>
          <w:tcPr>
            <w:tcW w:w="1057" w:type="dxa"/>
            <w:shd w:val="clear" w:color="auto" w:fill="E2EFD9"/>
          </w:tcPr>
          <w:p w:rsidR="002B7C50" w:rsidRDefault="002B7C50" w:rsidP="00D363A5">
            <w:pPr>
              <w:pStyle w:val="TableParagraph"/>
              <w:rPr>
                <w:rFonts w:ascii="Times New Roman"/>
                <w:sz w:val="20"/>
              </w:rPr>
            </w:pPr>
          </w:p>
        </w:tc>
      </w:tr>
      <w:tr w:rsidR="002B7C50" w:rsidTr="002B7C50">
        <w:trPr>
          <w:trHeight w:val="280"/>
        </w:trPr>
        <w:tc>
          <w:tcPr>
            <w:tcW w:w="2964" w:type="dxa"/>
            <w:tcBorders>
              <w:right w:val="single" w:sz="4" w:space="0" w:color="000000"/>
            </w:tcBorders>
            <w:shd w:val="clear" w:color="auto" w:fill="E2EFD9"/>
          </w:tcPr>
          <w:p w:rsidR="002B7C50" w:rsidRDefault="002B7C50" w:rsidP="00D363A5">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sz w:val="20"/>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shd w:val="clear" w:color="auto" w:fill="E2EFD9"/>
          </w:tcPr>
          <w:p w:rsidR="002B7C50" w:rsidRDefault="002B7C50" w:rsidP="00D363A5">
            <w:pPr>
              <w:pStyle w:val="TableParagraph"/>
              <w:rPr>
                <w:rFonts w:ascii="Times New Roman"/>
                <w:sz w:val="20"/>
              </w:rPr>
            </w:pPr>
          </w:p>
        </w:tc>
        <w:tc>
          <w:tcPr>
            <w:tcW w:w="983" w:type="dxa"/>
            <w:vMerge/>
            <w:tcBorders>
              <w:top w:val="nil"/>
            </w:tcBorders>
            <w:shd w:val="clear" w:color="auto" w:fill="E2EFD9"/>
          </w:tcPr>
          <w:p w:rsidR="002B7C50" w:rsidRDefault="002B7C50" w:rsidP="00D363A5">
            <w:pPr>
              <w:rPr>
                <w:sz w:val="2"/>
                <w:szCs w:val="2"/>
              </w:rPr>
            </w:pPr>
          </w:p>
        </w:tc>
        <w:tc>
          <w:tcPr>
            <w:tcW w:w="1057" w:type="dxa"/>
            <w:shd w:val="clear" w:color="auto" w:fill="E2EFD9"/>
          </w:tcPr>
          <w:p w:rsidR="002B7C50" w:rsidRDefault="002B7C50" w:rsidP="00D363A5">
            <w:pPr>
              <w:pStyle w:val="TableParagraph"/>
              <w:rPr>
                <w:rFonts w:ascii="Times New Roman"/>
                <w:sz w:val="20"/>
              </w:rPr>
            </w:pPr>
          </w:p>
        </w:tc>
      </w:tr>
      <w:tr w:rsidR="002B7C50" w:rsidTr="002B7C50">
        <w:trPr>
          <w:trHeight w:val="549"/>
        </w:trPr>
        <w:tc>
          <w:tcPr>
            <w:tcW w:w="2964" w:type="dxa"/>
            <w:tcBorders>
              <w:right w:val="single" w:sz="4" w:space="0" w:color="000000"/>
            </w:tcBorders>
            <w:shd w:val="clear" w:color="auto" w:fill="E2EFD9"/>
          </w:tcPr>
          <w:p w:rsidR="002B7C50" w:rsidRDefault="002B7C50" w:rsidP="00D363A5">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B7C50" w:rsidRDefault="002B7C50" w:rsidP="00D363A5">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2B7C50" w:rsidRDefault="002B7C50" w:rsidP="00D363A5">
            <w:pPr>
              <w:pStyle w:val="TableParagraph"/>
              <w:rPr>
                <w:rFonts w:ascii="Times New Roman"/>
              </w:rPr>
            </w:pPr>
          </w:p>
        </w:tc>
        <w:tc>
          <w:tcPr>
            <w:tcW w:w="981" w:type="dxa"/>
            <w:vMerge/>
            <w:tcBorders>
              <w:top w:val="nil"/>
              <w:left w:val="single" w:sz="4" w:space="0" w:color="000000"/>
            </w:tcBorders>
            <w:shd w:val="clear" w:color="auto" w:fill="E2EFD9"/>
          </w:tcPr>
          <w:p w:rsidR="002B7C50" w:rsidRDefault="002B7C50" w:rsidP="00D363A5">
            <w:pPr>
              <w:rPr>
                <w:sz w:val="2"/>
                <w:szCs w:val="2"/>
              </w:rPr>
            </w:pPr>
          </w:p>
        </w:tc>
        <w:tc>
          <w:tcPr>
            <w:tcW w:w="1043" w:type="dxa"/>
            <w:shd w:val="clear" w:color="auto" w:fill="E2EFD9"/>
          </w:tcPr>
          <w:p w:rsidR="002B7C50" w:rsidRDefault="002B7C50" w:rsidP="00D363A5">
            <w:pPr>
              <w:pStyle w:val="TableParagraph"/>
              <w:rPr>
                <w:rFonts w:ascii="Times New Roman"/>
              </w:rPr>
            </w:pPr>
          </w:p>
        </w:tc>
        <w:tc>
          <w:tcPr>
            <w:tcW w:w="983" w:type="dxa"/>
            <w:vMerge/>
            <w:tcBorders>
              <w:top w:val="nil"/>
            </w:tcBorders>
            <w:shd w:val="clear" w:color="auto" w:fill="E2EFD9"/>
          </w:tcPr>
          <w:p w:rsidR="002B7C50" w:rsidRDefault="002B7C50" w:rsidP="00D363A5">
            <w:pPr>
              <w:rPr>
                <w:sz w:val="2"/>
                <w:szCs w:val="2"/>
              </w:rPr>
            </w:pPr>
          </w:p>
        </w:tc>
        <w:tc>
          <w:tcPr>
            <w:tcW w:w="1057" w:type="dxa"/>
            <w:shd w:val="clear" w:color="auto" w:fill="E2EFD9"/>
          </w:tcPr>
          <w:p w:rsidR="002B7C50" w:rsidRDefault="002B7C50" w:rsidP="00D363A5">
            <w:pPr>
              <w:pStyle w:val="TableParagraph"/>
              <w:rPr>
                <w:rFonts w:ascii="Times New Roman"/>
              </w:rPr>
            </w:pPr>
          </w:p>
        </w:tc>
      </w:tr>
    </w:tbl>
    <w:p w:rsidR="002B7C50" w:rsidRDefault="002B7C50" w:rsidP="002B7C50">
      <w:pPr>
        <w:pStyle w:val="GvdeMetni"/>
        <w:spacing w:before="108"/>
        <w:rPr>
          <w:b/>
          <w:sz w:val="20"/>
        </w:rPr>
      </w:pPr>
    </w:p>
    <w:p w:rsidR="002B7C50" w:rsidRDefault="002B7C50" w:rsidP="00B44384">
      <w:pPr>
        <w:ind w:firstLine="708"/>
        <w:rPr>
          <w:szCs w:val="24"/>
        </w:rPr>
      </w:pPr>
    </w:p>
    <w:p w:rsidR="002B7C50" w:rsidRDefault="002B7C50" w:rsidP="00B44384">
      <w:pPr>
        <w:ind w:firstLine="708"/>
        <w:rPr>
          <w:szCs w:val="24"/>
        </w:rPr>
      </w:pPr>
    </w:p>
    <w:p w:rsidR="002B7C50" w:rsidRDefault="002B7C50" w:rsidP="00B44384">
      <w:pPr>
        <w:ind w:firstLine="708"/>
        <w:rPr>
          <w:szCs w:val="24"/>
        </w:rPr>
      </w:pPr>
    </w:p>
    <w:p w:rsidR="00EE7188" w:rsidRDefault="00EE7188" w:rsidP="00EE7188">
      <w:pPr>
        <w:numPr>
          <w:ilvl w:val="2"/>
          <w:numId w:val="26"/>
        </w:numPr>
        <w:jc w:val="both"/>
        <w:rPr>
          <w:b/>
          <w:bCs/>
          <w:szCs w:val="24"/>
        </w:rPr>
      </w:pPr>
      <w:r w:rsidRPr="00EE7188">
        <w:rPr>
          <w:b/>
          <w:bCs/>
          <w:szCs w:val="24"/>
        </w:rPr>
        <w:lastRenderedPageBreak/>
        <w:t>İstatistiki Veriler</w:t>
      </w:r>
    </w:p>
    <w:p w:rsidR="00EE7188" w:rsidRPr="002F6125" w:rsidRDefault="00EE7188" w:rsidP="00EE7188">
      <w:pPr>
        <w:keepNext/>
        <w:keepLines/>
        <w:spacing w:before="240" w:after="240" w:line="240" w:lineRule="auto"/>
        <w:outlineLvl w:val="2"/>
        <w:rPr>
          <w:rFonts w:eastAsia="SimSun"/>
          <w:b/>
          <w:szCs w:val="24"/>
          <w:lang w:val="x-none" w:eastAsia="x-none"/>
        </w:rPr>
      </w:pPr>
      <w:r w:rsidRPr="002F6125">
        <w:rPr>
          <w:rFonts w:eastAsia="SimSun"/>
          <w:b/>
          <w:szCs w:val="24"/>
          <w:lang w:val="x-none" w:eastAsia="x-none"/>
        </w:rPr>
        <w:t>Sınıf ve Öğrenci Bilgileri</w:t>
      </w:r>
    </w:p>
    <w:p w:rsidR="00EE7188" w:rsidRPr="002F6125" w:rsidRDefault="00EE7188" w:rsidP="00EE7188">
      <w:pPr>
        <w:tabs>
          <w:tab w:val="left" w:pos="426"/>
        </w:tabs>
        <w:spacing w:after="0"/>
        <w:jc w:val="both"/>
        <w:rPr>
          <w:szCs w:val="24"/>
        </w:rPr>
      </w:pPr>
      <w:r w:rsidRPr="002F6125">
        <w:rPr>
          <w:szCs w:val="24"/>
        </w:rPr>
        <w:tab/>
        <w:t>Okulumuzda yer alan sınıfların öğrenci sayıları alttaki tabloda verilmiştir.</w:t>
      </w:r>
    </w:p>
    <w:p w:rsidR="00EE7188" w:rsidRPr="002F6125" w:rsidRDefault="00EE7188" w:rsidP="00EE7188">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25"/>
        <w:gridCol w:w="964"/>
        <w:gridCol w:w="1337"/>
        <w:gridCol w:w="1533"/>
        <w:gridCol w:w="902"/>
        <w:gridCol w:w="1182"/>
        <w:gridCol w:w="1445"/>
      </w:tblGrid>
      <w:tr w:rsidR="00EE7188" w:rsidRPr="002F6125" w:rsidTr="00D363A5">
        <w:tc>
          <w:tcPr>
            <w:tcW w:w="1768" w:type="dxa"/>
            <w:shd w:val="clear" w:color="auto" w:fill="auto"/>
          </w:tcPr>
          <w:p w:rsidR="00EE7188" w:rsidRPr="002F6125" w:rsidRDefault="00EE7188" w:rsidP="00D363A5">
            <w:pPr>
              <w:tabs>
                <w:tab w:val="left" w:pos="426"/>
              </w:tabs>
              <w:spacing w:after="0"/>
              <w:jc w:val="both"/>
              <w:rPr>
                <w:b/>
                <w:szCs w:val="24"/>
              </w:rPr>
            </w:pPr>
            <w:r w:rsidRPr="002F6125">
              <w:rPr>
                <w:b/>
                <w:szCs w:val="24"/>
              </w:rPr>
              <w:t>SINIFI</w:t>
            </w:r>
          </w:p>
        </w:tc>
        <w:tc>
          <w:tcPr>
            <w:tcW w:w="892" w:type="dxa"/>
            <w:shd w:val="clear" w:color="auto" w:fill="auto"/>
          </w:tcPr>
          <w:p w:rsidR="00EE7188" w:rsidRPr="002F6125" w:rsidRDefault="00EE7188" w:rsidP="00D363A5">
            <w:pPr>
              <w:tabs>
                <w:tab w:val="left" w:pos="426"/>
              </w:tabs>
              <w:spacing w:after="0"/>
              <w:jc w:val="both"/>
              <w:rPr>
                <w:b/>
                <w:bCs/>
                <w:szCs w:val="24"/>
              </w:rPr>
            </w:pPr>
            <w:r w:rsidRPr="002F6125">
              <w:rPr>
                <w:b/>
                <w:bCs/>
                <w:szCs w:val="24"/>
              </w:rPr>
              <w:t>Kız</w:t>
            </w:r>
          </w:p>
        </w:tc>
        <w:tc>
          <w:tcPr>
            <w:tcW w:w="992" w:type="dxa"/>
            <w:shd w:val="clear" w:color="auto" w:fill="auto"/>
          </w:tcPr>
          <w:p w:rsidR="00EE7188" w:rsidRPr="002F6125" w:rsidRDefault="00EE7188" w:rsidP="00D363A5">
            <w:pPr>
              <w:tabs>
                <w:tab w:val="left" w:pos="426"/>
              </w:tabs>
              <w:spacing w:after="0"/>
              <w:jc w:val="both"/>
              <w:rPr>
                <w:b/>
                <w:bCs/>
                <w:szCs w:val="24"/>
              </w:rPr>
            </w:pPr>
            <w:r w:rsidRPr="002F6125">
              <w:rPr>
                <w:b/>
                <w:bCs/>
                <w:szCs w:val="24"/>
              </w:rPr>
              <w:t>Erkek</w:t>
            </w:r>
          </w:p>
        </w:tc>
        <w:tc>
          <w:tcPr>
            <w:tcW w:w="1418" w:type="dxa"/>
            <w:tcBorders>
              <w:right w:val="single" w:sz="12" w:space="0" w:color="auto"/>
            </w:tcBorders>
            <w:shd w:val="clear" w:color="auto" w:fill="auto"/>
          </w:tcPr>
          <w:p w:rsidR="00EE7188" w:rsidRPr="002F6125" w:rsidRDefault="00EE7188" w:rsidP="00D363A5">
            <w:pPr>
              <w:tabs>
                <w:tab w:val="left" w:pos="426"/>
              </w:tabs>
              <w:spacing w:after="0"/>
              <w:jc w:val="both"/>
              <w:rPr>
                <w:b/>
                <w:szCs w:val="24"/>
              </w:rPr>
            </w:pPr>
            <w:r w:rsidRPr="002F6125">
              <w:rPr>
                <w:b/>
                <w:szCs w:val="24"/>
              </w:rPr>
              <w:t>Toplam</w:t>
            </w:r>
          </w:p>
        </w:tc>
        <w:tc>
          <w:tcPr>
            <w:tcW w:w="1701" w:type="dxa"/>
            <w:tcBorders>
              <w:left w:val="single" w:sz="12" w:space="0" w:color="auto"/>
              <w:bottom w:val="single" w:sz="6" w:space="0" w:color="auto"/>
            </w:tcBorders>
            <w:shd w:val="clear" w:color="auto" w:fill="auto"/>
          </w:tcPr>
          <w:p w:rsidR="00EE7188" w:rsidRPr="002F6125" w:rsidRDefault="00EE7188" w:rsidP="00D363A5">
            <w:pPr>
              <w:tabs>
                <w:tab w:val="left" w:pos="426"/>
              </w:tabs>
              <w:spacing w:after="0"/>
              <w:jc w:val="both"/>
              <w:rPr>
                <w:b/>
                <w:szCs w:val="24"/>
              </w:rPr>
            </w:pPr>
            <w:r w:rsidRPr="002F6125">
              <w:rPr>
                <w:b/>
                <w:szCs w:val="24"/>
              </w:rPr>
              <w:t>SINIFI</w:t>
            </w:r>
          </w:p>
        </w:tc>
        <w:tc>
          <w:tcPr>
            <w:tcW w:w="992" w:type="dxa"/>
            <w:tcBorders>
              <w:bottom w:val="single" w:sz="6" w:space="0" w:color="auto"/>
            </w:tcBorders>
            <w:shd w:val="clear" w:color="auto" w:fill="auto"/>
          </w:tcPr>
          <w:p w:rsidR="00EE7188" w:rsidRPr="002F6125" w:rsidRDefault="00EE7188" w:rsidP="00D363A5">
            <w:pPr>
              <w:tabs>
                <w:tab w:val="left" w:pos="426"/>
              </w:tabs>
              <w:spacing w:after="0"/>
              <w:jc w:val="both"/>
              <w:rPr>
                <w:b/>
                <w:bCs/>
                <w:szCs w:val="24"/>
              </w:rPr>
            </w:pPr>
            <w:r w:rsidRPr="002F6125">
              <w:rPr>
                <w:b/>
                <w:bCs/>
                <w:szCs w:val="24"/>
              </w:rPr>
              <w:t>Kız</w:t>
            </w:r>
          </w:p>
        </w:tc>
        <w:tc>
          <w:tcPr>
            <w:tcW w:w="1276" w:type="dxa"/>
            <w:tcBorders>
              <w:bottom w:val="single" w:sz="6" w:space="0" w:color="auto"/>
            </w:tcBorders>
            <w:shd w:val="clear" w:color="auto" w:fill="auto"/>
          </w:tcPr>
          <w:p w:rsidR="00EE7188" w:rsidRPr="002F6125" w:rsidRDefault="00EE7188" w:rsidP="00D363A5">
            <w:pPr>
              <w:tabs>
                <w:tab w:val="left" w:pos="426"/>
              </w:tabs>
              <w:spacing w:after="0"/>
              <w:jc w:val="both"/>
              <w:rPr>
                <w:b/>
                <w:bCs/>
                <w:szCs w:val="24"/>
              </w:rPr>
            </w:pPr>
            <w:r w:rsidRPr="002F6125">
              <w:rPr>
                <w:b/>
                <w:bCs/>
                <w:szCs w:val="24"/>
              </w:rPr>
              <w:t>Erkek</w:t>
            </w:r>
          </w:p>
        </w:tc>
        <w:tc>
          <w:tcPr>
            <w:tcW w:w="1559" w:type="dxa"/>
            <w:tcBorders>
              <w:bottom w:val="single" w:sz="6" w:space="0" w:color="auto"/>
            </w:tcBorders>
            <w:shd w:val="clear" w:color="auto" w:fill="auto"/>
          </w:tcPr>
          <w:p w:rsidR="00EE7188" w:rsidRPr="002F6125" w:rsidRDefault="00EE7188" w:rsidP="00D363A5">
            <w:pPr>
              <w:tabs>
                <w:tab w:val="left" w:pos="426"/>
              </w:tabs>
              <w:spacing w:after="0"/>
              <w:jc w:val="both"/>
              <w:rPr>
                <w:b/>
                <w:szCs w:val="24"/>
              </w:rPr>
            </w:pPr>
            <w:r w:rsidRPr="002F6125">
              <w:rPr>
                <w:b/>
                <w:szCs w:val="24"/>
              </w:rPr>
              <w:t>Toplam</w:t>
            </w:r>
          </w:p>
        </w:tc>
      </w:tr>
      <w:tr w:rsidR="00EE7188" w:rsidRPr="002F6125" w:rsidTr="00EE7188">
        <w:tc>
          <w:tcPr>
            <w:tcW w:w="1768"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9/A</w:t>
            </w:r>
          </w:p>
        </w:tc>
        <w:tc>
          <w:tcPr>
            <w:tcW w:w="8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13</w:t>
            </w:r>
          </w:p>
        </w:tc>
        <w:tc>
          <w:tcPr>
            <w:tcW w:w="9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10</w:t>
            </w:r>
          </w:p>
        </w:tc>
        <w:tc>
          <w:tcPr>
            <w:tcW w:w="1418" w:type="dxa"/>
            <w:tcBorders>
              <w:right w:val="single" w:sz="12"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11/A</w:t>
            </w:r>
          </w:p>
        </w:tc>
        <w:tc>
          <w:tcPr>
            <w:tcW w:w="99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17</w:t>
            </w:r>
          </w:p>
        </w:tc>
      </w:tr>
      <w:tr w:rsidR="00EE7188" w:rsidRPr="002F6125" w:rsidTr="00D363A5">
        <w:tc>
          <w:tcPr>
            <w:tcW w:w="1768" w:type="dxa"/>
            <w:shd w:val="clear" w:color="auto" w:fill="auto"/>
          </w:tcPr>
          <w:p w:rsidR="00EE7188" w:rsidRPr="002F6125" w:rsidRDefault="00EE7188" w:rsidP="00D363A5">
            <w:pPr>
              <w:tabs>
                <w:tab w:val="left" w:pos="426"/>
              </w:tabs>
              <w:spacing w:after="0"/>
              <w:jc w:val="both"/>
              <w:rPr>
                <w:szCs w:val="24"/>
              </w:rPr>
            </w:pPr>
            <w:r w:rsidRPr="002F6125">
              <w:rPr>
                <w:szCs w:val="24"/>
              </w:rPr>
              <w:t>9/B</w:t>
            </w:r>
          </w:p>
        </w:tc>
        <w:tc>
          <w:tcPr>
            <w:tcW w:w="892" w:type="dxa"/>
            <w:shd w:val="clear" w:color="auto" w:fill="auto"/>
          </w:tcPr>
          <w:p w:rsidR="00EE7188" w:rsidRPr="002F6125" w:rsidRDefault="00EE7188" w:rsidP="00D363A5">
            <w:pPr>
              <w:tabs>
                <w:tab w:val="left" w:pos="426"/>
              </w:tabs>
              <w:spacing w:after="0"/>
              <w:jc w:val="both"/>
              <w:rPr>
                <w:szCs w:val="24"/>
              </w:rPr>
            </w:pPr>
            <w:r w:rsidRPr="002F6125">
              <w:rPr>
                <w:szCs w:val="24"/>
              </w:rPr>
              <w:t>11</w:t>
            </w:r>
          </w:p>
        </w:tc>
        <w:tc>
          <w:tcPr>
            <w:tcW w:w="992" w:type="dxa"/>
            <w:shd w:val="clear" w:color="auto" w:fill="auto"/>
          </w:tcPr>
          <w:p w:rsidR="00EE7188" w:rsidRPr="002F6125" w:rsidRDefault="00EE7188" w:rsidP="00D363A5">
            <w:pPr>
              <w:tabs>
                <w:tab w:val="left" w:pos="426"/>
              </w:tabs>
              <w:spacing w:after="0"/>
              <w:jc w:val="both"/>
              <w:rPr>
                <w:szCs w:val="24"/>
              </w:rPr>
            </w:pPr>
            <w:r w:rsidRPr="002F6125">
              <w:rPr>
                <w:szCs w:val="24"/>
              </w:rPr>
              <w:t>22</w:t>
            </w:r>
          </w:p>
        </w:tc>
        <w:tc>
          <w:tcPr>
            <w:tcW w:w="1418" w:type="dxa"/>
            <w:tcBorders>
              <w:right w:val="single" w:sz="12"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11/B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28</w:t>
            </w:r>
          </w:p>
        </w:tc>
      </w:tr>
      <w:tr w:rsidR="00EE7188" w:rsidRPr="002F6125" w:rsidTr="00EE7188">
        <w:tc>
          <w:tcPr>
            <w:tcW w:w="1768"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9/C</w:t>
            </w:r>
          </w:p>
        </w:tc>
        <w:tc>
          <w:tcPr>
            <w:tcW w:w="8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9</w:t>
            </w:r>
          </w:p>
        </w:tc>
        <w:tc>
          <w:tcPr>
            <w:tcW w:w="9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30</w:t>
            </w:r>
          </w:p>
        </w:tc>
        <w:tc>
          <w:tcPr>
            <w:tcW w:w="1418" w:type="dxa"/>
            <w:tcBorders>
              <w:right w:val="single" w:sz="12"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39</w:t>
            </w:r>
          </w:p>
        </w:tc>
        <w:tc>
          <w:tcPr>
            <w:tcW w:w="1701"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25</w:t>
            </w:r>
          </w:p>
        </w:tc>
      </w:tr>
      <w:tr w:rsidR="00EE7188" w:rsidRPr="002F6125" w:rsidTr="00D363A5">
        <w:tc>
          <w:tcPr>
            <w:tcW w:w="1768" w:type="dxa"/>
            <w:shd w:val="clear" w:color="auto" w:fill="auto"/>
          </w:tcPr>
          <w:p w:rsidR="00EE7188" w:rsidRPr="002F6125" w:rsidRDefault="00EE7188" w:rsidP="00D363A5">
            <w:pPr>
              <w:tabs>
                <w:tab w:val="left" w:pos="426"/>
              </w:tabs>
              <w:spacing w:after="0"/>
              <w:jc w:val="both"/>
              <w:rPr>
                <w:szCs w:val="24"/>
              </w:rPr>
            </w:pPr>
            <w:r w:rsidRPr="002F6125">
              <w:rPr>
                <w:szCs w:val="24"/>
              </w:rPr>
              <w:t>10/A</w:t>
            </w:r>
          </w:p>
        </w:tc>
        <w:tc>
          <w:tcPr>
            <w:tcW w:w="892" w:type="dxa"/>
            <w:shd w:val="clear" w:color="auto" w:fill="auto"/>
          </w:tcPr>
          <w:p w:rsidR="00EE7188" w:rsidRPr="002F6125" w:rsidRDefault="00EE7188" w:rsidP="00D363A5">
            <w:pPr>
              <w:tabs>
                <w:tab w:val="left" w:pos="426"/>
              </w:tabs>
              <w:spacing w:after="0"/>
              <w:jc w:val="both"/>
              <w:rPr>
                <w:szCs w:val="24"/>
              </w:rPr>
            </w:pPr>
            <w:r w:rsidRPr="002F6125">
              <w:rPr>
                <w:szCs w:val="24"/>
              </w:rPr>
              <w:t>12</w:t>
            </w:r>
          </w:p>
        </w:tc>
        <w:tc>
          <w:tcPr>
            <w:tcW w:w="992" w:type="dxa"/>
            <w:shd w:val="clear" w:color="auto" w:fill="auto"/>
          </w:tcPr>
          <w:p w:rsidR="00EE7188" w:rsidRPr="002F6125" w:rsidRDefault="00EE7188" w:rsidP="00D363A5">
            <w:pPr>
              <w:tabs>
                <w:tab w:val="left" w:pos="426"/>
              </w:tabs>
              <w:spacing w:after="0"/>
              <w:jc w:val="both"/>
              <w:rPr>
                <w:szCs w:val="24"/>
              </w:rPr>
            </w:pPr>
            <w:r w:rsidRPr="002F6125">
              <w:rPr>
                <w:szCs w:val="24"/>
              </w:rPr>
              <w:t>12</w:t>
            </w:r>
          </w:p>
        </w:tc>
        <w:tc>
          <w:tcPr>
            <w:tcW w:w="1418" w:type="dxa"/>
            <w:tcBorders>
              <w:right w:val="single" w:sz="12"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17</w:t>
            </w:r>
          </w:p>
        </w:tc>
      </w:tr>
      <w:tr w:rsidR="00EE7188" w:rsidRPr="002F6125" w:rsidTr="00EE7188">
        <w:tc>
          <w:tcPr>
            <w:tcW w:w="1768"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10/B</w:t>
            </w:r>
          </w:p>
        </w:tc>
        <w:tc>
          <w:tcPr>
            <w:tcW w:w="8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6</w:t>
            </w:r>
          </w:p>
        </w:tc>
        <w:tc>
          <w:tcPr>
            <w:tcW w:w="992" w:type="dxa"/>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9</w:t>
            </w:r>
          </w:p>
        </w:tc>
        <w:tc>
          <w:tcPr>
            <w:tcW w:w="1418" w:type="dxa"/>
            <w:tcBorders>
              <w:right w:val="single" w:sz="12"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r w:rsidRPr="002F6125">
              <w:rPr>
                <w:szCs w:val="24"/>
              </w:rPr>
              <w:t>15</w:t>
            </w:r>
          </w:p>
        </w:tc>
        <w:tc>
          <w:tcPr>
            <w:tcW w:w="1701" w:type="dxa"/>
            <w:tcBorders>
              <w:top w:val="single" w:sz="6" w:space="0" w:color="auto"/>
              <w:left w:val="single" w:sz="12"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EE7188" w:rsidRPr="002F6125" w:rsidRDefault="00EE7188" w:rsidP="00D363A5">
            <w:pPr>
              <w:tabs>
                <w:tab w:val="left" w:pos="426"/>
              </w:tabs>
              <w:spacing w:after="0"/>
              <w:jc w:val="both"/>
              <w:rPr>
                <w:szCs w:val="24"/>
              </w:rPr>
            </w:pPr>
          </w:p>
        </w:tc>
      </w:tr>
      <w:tr w:rsidR="00EE7188" w:rsidRPr="002F6125" w:rsidTr="00D363A5">
        <w:tc>
          <w:tcPr>
            <w:tcW w:w="1768" w:type="dxa"/>
            <w:shd w:val="clear" w:color="auto" w:fill="auto"/>
          </w:tcPr>
          <w:p w:rsidR="00EE7188" w:rsidRPr="002F6125" w:rsidRDefault="00EE7188" w:rsidP="00D363A5">
            <w:pPr>
              <w:tabs>
                <w:tab w:val="left" w:pos="426"/>
              </w:tabs>
              <w:spacing w:after="0"/>
              <w:jc w:val="both"/>
              <w:rPr>
                <w:szCs w:val="24"/>
              </w:rPr>
            </w:pPr>
            <w:r w:rsidRPr="002F6125">
              <w:rPr>
                <w:szCs w:val="24"/>
              </w:rPr>
              <w:t>10/C</w:t>
            </w:r>
          </w:p>
        </w:tc>
        <w:tc>
          <w:tcPr>
            <w:tcW w:w="892" w:type="dxa"/>
            <w:shd w:val="clear" w:color="auto" w:fill="auto"/>
          </w:tcPr>
          <w:p w:rsidR="00EE7188" w:rsidRPr="002F6125" w:rsidRDefault="00EE7188" w:rsidP="00D363A5">
            <w:pPr>
              <w:tabs>
                <w:tab w:val="left" w:pos="426"/>
              </w:tabs>
              <w:spacing w:after="0"/>
              <w:jc w:val="both"/>
              <w:rPr>
                <w:szCs w:val="24"/>
              </w:rPr>
            </w:pPr>
            <w:r w:rsidRPr="002F6125">
              <w:rPr>
                <w:szCs w:val="24"/>
              </w:rPr>
              <w:t>6</w:t>
            </w:r>
          </w:p>
        </w:tc>
        <w:tc>
          <w:tcPr>
            <w:tcW w:w="992" w:type="dxa"/>
            <w:shd w:val="clear" w:color="auto" w:fill="auto"/>
          </w:tcPr>
          <w:p w:rsidR="00EE7188" w:rsidRPr="002F6125" w:rsidRDefault="00EE7188" w:rsidP="00D363A5">
            <w:pPr>
              <w:tabs>
                <w:tab w:val="left" w:pos="426"/>
              </w:tabs>
              <w:spacing w:after="0"/>
              <w:jc w:val="both"/>
              <w:rPr>
                <w:szCs w:val="24"/>
              </w:rPr>
            </w:pPr>
            <w:r w:rsidRPr="002F6125">
              <w:rPr>
                <w:szCs w:val="24"/>
              </w:rPr>
              <w:t>10</w:t>
            </w:r>
          </w:p>
        </w:tc>
        <w:tc>
          <w:tcPr>
            <w:tcW w:w="1418" w:type="dxa"/>
            <w:tcBorders>
              <w:right w:val="single" w:sz="12" w:space="0" w:color="auto"/>
            </w:tcBorders>
            <w:shd w:val="clear" w:color="auto" w:fill="auto"/>
          </w:tcPr>
          <w:p w:rsidR="00EE7188" w:rsidRPr="002F6125" w:rsidRDefault="00EE7188" w:rsidP="00D363A5">
            <w:pPr>
              <w:tabs>
                <w:tab w:val="left" w:pos="426"/>
              </w:tabs>
              <w:spacing w:after="0"/>
              <w:jc w:val="both"/>
              <w:rPr>
                <w:szCs w:val="24"/>
              </w:rPr>
            </w:pPr>
            <w:r w:rsidRPr="002F6125">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EE7188" w:rsidRPr="002F6125" w:rsidRDefault="00EE7188" w:rsidP="00D363A5">
            <w:pPr>
              <w:tabs>
                <w:tab w:val="left" w:pos="426"/>
              </w:tabs>
              <w:spacing w:after="0"/>
              <w:jc w:val="both"/>
              <w:rPr>
                <w:szCs w:val="24"/>
              </w:rPr>
            </w:pPr>
          </w:p>
        </w:tc>
      </w:tr>
    </w:tbl>
    <w:p w:rsidR="00EE7188" w:rsidRDefault="00EE7188" w:rsidP="00EE7188">
      <w:pPr>
        <w:rPr>
          <w:b/>
          <w:szCs w:val="24"/>
        </w:rPr>
      </w:pPr>
    </w:p>
    <w:p w:rsidR="00EE688C" w:rsidRDefault="00EE7188" w:rsidP="00EE688C">
      <w:pPr>
        <w:rPr>
          <w:rFonts w:asciiTheme="minorHAnsi" w:eastAsiaTheme="minorHAnsi" w:hAnsiTheme="minorHAnsi" w:cstheme="minorBidi"/>
          <w:sz w:val="22"/>
          <w:szCs w:val="22"/>
          <w:lang w:eastAsia="en-US"/>
        </w:rPr>
      </w:pPr>
      <w:r>
        <w:rPr>
          <w:b/>
          <w:bCs/>
          <w:szCs w:val="24"/>
        </w:rPr>
        <w:t>Faaliyetler</w:t>
      </w:r>
      <w:r>
        <w:fldChar w:fldCharType="begin"/>
      </w:r>
      <w:r>
        <w:instrText xml:space="preserve"> LINK </w:instrText>
      </w:r>
      <w:r w:rsidR="001226A7">
        <w:instrText xml:space="preserve">Excel.Sheet.12 "C:\\Users\\user\\Desktop\\PROJELER2023-24\\2023-2024 OKUL FALİYET.xlsx" Sayfa1!R1C3:R16C5 </w:instrText>
      </w:r>
      <w:r>
        <w:instrText xml:space="preserve">\a \f 4 \h </w:instrText>
      </w:r>
      <w:r w:rsidR="00373C68">
        <w:instrText xml:space="preserve"> \* MERGEFORMAT </w:instrText>
      </w:r>
      <w:r>
        <w:fldChar w:fldCharType="separate"/>
      </w:r>
    </w:p>
    <w:tbl>
      <w:tblPr>
        <w:tblW w:w="9100" w:type="dxa"/>
        <w:tblCellMar>
          <w:left w:w="70" w:type="dxa"/>
          <w:right w:w="70" w:type="dxa"/>
        </w:tblCellMar>
        <w:tblLook w:val="04A0" w:firstRow="1" w:lastRow="0" w:firstColumn="1" w:lastColumn="0" w:noHBand="0" w:noVBand="1"/>
      </w:tblPr>
      <w:tblGrid>
        <w:gridCol w:w="4240"/>
        <w:gridCol w:w="2960"/>
        <w:gridCol w:w="1900"/>
      </w:tblGrid>
      <w:tr w:rsidR="00EE688C" w:rsidRPr="00EE688C" w:rsidTr="00EE688C">
        <w:trPr>
          <w:divId w:val="864905149"/>
          <w:trHeight w:val="465"/>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FAALİYET ADI</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GERÇEKŞTİREN</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ÖĞRETMEN</w:t>
            </w:r>
          </w:p>
        </w:tc>
      </w:tr>
      <w:tr w:rsidR="00EE688C" w:rsidRPr="00EE688C" w:rsidTr="00EE688C">
        <w:trPr>
          <w:divId w:val="864905149"/>
          <w:trHeight w:val="465"/>
        </w:trPr>
        <w:tc>
          <w:tcPr>
            <w:tcW w:w="424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İŞKUR GELECEĞİN MESLEKLERİ</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İŞKUR TAHİR BEY</w:t>
            </w:r>
          </w:p>
        </w:tc>
        <w:tc>
          <w:tcPr>
            <w:tcW w:w="1900" w:type="dxa"/>
            <w:shd w:val="clear" w:color="auto" w:fill="C5E0B3" w:themeFill="accent6" w:themeFillTint="66"/>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İŞKUR TAHİR BEY</w:t>
            </w:r>
          </w:p>
        </w:tc>
      </w:tr>
      <w:tr w:rsidR="00EE688C" w:rsidRPr="00EE688C" w:rsidTr="00EE688C">
        <w:trPr>
          <w:divId w:val="864905149"/>
          <w:trHeight w:val="465"/>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EN İYİ NARKOTİK POLİSİ, ANNE PROJESİ</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EGM POLİS</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EGM POLİS</w:t>
            </w:r>
          </w:p>
        </w:tc>
      </w:tr>
      <w:tr w:rsidR="00EE688C" w:rsidRPr="00EE688C" w:rsidTr="00EE688C">
        <w:trPr>
          <w:divId w:val="864905149"/>
          <w:trHeight w:val="465"/>
        </w:trPr>
        <w:tc>
          <w:tcPr>
            <w:tcW w:w="4240" w:type="dxa"/>
            <w:shd w:val="clear" w:color="auto" w:fill="C5E0B3" w:themeFill="accent6" w:themeFillTint="66"/>
            <w:vAlign w:val="bottom"/>
            <w:hideMark/>
          </w:tcPr>
          <w:p w:rsidR="00EE688C" w:rsidRPr="00EE688C" w:rsidRDefault="00EE688C" w:rsidP="00EE688C">
            <w:pPr>
              <w:spacing w:after="0" w:line="240" w:lineRule="auto"/>
              <w:rPr>
                <w:rFonts w:ascii="Arial" w:hAnsi="Arial" w:cs="Arial"/>
                <w:color w:val="191919"/>
                <w:sz w:val="20"/>
                <w:szCs w:val="20"/>
              </w:rPr>
            </w:pPr>
            <w:r w:rsidRPr="00EE688C">
              <w:rPr>
                <w:rFonts w:ascii="Arial" w:hAnsi="Arial" w:cs="Arial"/>
                <w:color w:val="191919"/>
                <w:sz w:val="20"/>
                <w:szCs w:val="20"/>
              </w:rPr>
              <w:t> Okuldan</w:t>
            </w:r>
            <w:r w:rsidRPr="00EE688C">
              <w:rPr>
                <w:rFonts w:ascii="Arial" w:hAnsi="Arial" w:cs="Arial"/>
                <w:color w:val="191919"/>
                <w:sz w:val="20"/>
                <w:szCs w:val="20"/>
                <w:bdr w:val="single" w:sz="4" w:space="0" w:color="auto"/>
              </w:rPr>
              <w:t xml:space="preserve"> Uzaya 23 Eylül Eroteshenes  Deneyi” </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GÜLAY KÖSE (FİZİK)</w:t>
            </w:r>
          </w:p>
        </w:tc>
        <w:tc>
          <w:tcPr>
            <w:tcW w:w="1900" w:type="dxa"/>
            <w:shd w:val="clear" w:color="auto" w:fill="C5E0B3" w:themeFill="accent6" w:themeFillTint="66"/>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GÜLAY KÖSE (FİZİK)</w:t>
            </w:r>
          </w:p>
        </w:tc>
      </w:tr>
      <w:tr w:rsidR="00EE688C" w:rsidRPr="00EE688C" w:rsidTr="00EE688C">
        <w:trPr>
          <w:divId w:val="864905149"/>
          <w:trHeight w:val="300"/>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Milli Havacılık Motorları" adlı konferans </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PROF. MAHMUT FARUK AKŞİT</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600"/>
        </w:trPr>
        <w:tc>
          <w:tcPr>
            <w:tcW w:w="4240" w:type="dxa"/>
            <w:shd w:val="clear" w:color="auto" w:fill="C5E0B3" w:themeFill="accent6" w:themeFillTint="66"/>
            <w:vAlign w:val="center"/>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Eyüp sultan camii Türkiye Dil veEdebiyat Derneği İstanbul buluşmaları konferansı </w:t>
            </w:r>
          </w:p>
        </w:tc>
        <w:tc>
          <w:tcPr>
            <w:tcW w:w="2960" w:type="dxa"/>
            <w:shd w:val="clear" w:color="auto" w:fill="C5E0B3" w:themeFill="accent6" w:themeFillTint="66"/>
            <w:vAlign w:val="center"/>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NEDRET APAYDIN - KENT ÜNV. ÖĞRETİM ÜYESİ</w:t>
            </w:r>
          </w:p>
        </w:tc>
        <w:tc>
          <w:tcPr>
            <w:tcW w:w="1900" w:type="dxa"/>
            <w:shd w:val="clear" w:color="auto" w:fill="C5E0B3" w:themeFill="accent6" w:themeFillTint="66"/>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510"/>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15 Temmuz şehitleri etkinliği</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 İL Milli Eğitim Müdürlüğü</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990"/>
        </w:trPr>
        <w:tc>
          <w:tcPr>
            <w:tcW w:w="424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15 Temmuz ETKİNLİK -İZZETPAŞA CAMİİ KURAN TİLAVETİ-MEVLİT-HUTBE-CUMA NAMAZI KILDIRMAşehitleri etkinliği</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 İL Milli Eğitim Müdürlüğü</w:t>
            </w:r>
          </w:p>
        </w:tc>
        <w:tc>
          <w:tcPr>
            <w:tcW w:w="1900" w:type="dxa"/>
            <w:shd w:val="clear" w:color="auto" w:fill="C5E0B3" w:themeFill="accent6" w:themeFillTint="66"/>
            <w:noWrap/>
            <w:vAlign w:val="bottom"/>
            <w:hideMark/>
          </w:tcPr>
          <w:p w:rsidR="00EE688C" w:rsidRPr="00EE688C" w:rsidRDefault="00EE688C" w:rsidP="00EE688C">
            <w:pPr>
              <w:spacing w:after="0" w:line="240" w:lineRule="auto"/>
              <w:jc w:val="center"/>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810"/>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TÜRKİYE DİL VE EDEBİYAT DERNEĞİ - M. AKİ ERSOY VEGENÇLİK</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YAZAR MUSA YAŞAROĞLU</w:t>
            </w:r>
          </w:p>
        </w:tc>
        <w:tc>
          <w:tcPr>
            <w:tcW w:w="1900" w:type="dxa"/>
            <w:shd w:val="clear" w:color="auto" w:fill="auto"/>
            <w:noWrap/>
            <w:vAlign w:val="bottom"/>
            <w:hideMark/>
          </w:tcPr>
          <w:p w:rsidR="00EE688C" w:rsidRPr="00EE688C" w:rsidRDefault="00EE688C" w:rsidP="00EE688C">
            <w:pPr>
              <w:spacing w:after="0" w:line="240" w:lineRule="auto"/>
              <w:jc w:val="center"/>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465"/>
        </w:trPr>
        <w:tc>
          <w:tcPr>
            <w:tcW w:w="4240" w:type="dxa"/>
            <w:shd w:val="clear" w:color="auto" w:fill="C5E0B3" w:themeFill="accent6" w:themeFillTint="66"/>
            <w:vAlign w:val="center"/>
            <w:hideMark/>
          </w:tcPr>
          <w:p w:rsidR="00EE688C" w:rsidRPr="00EE688C" w:rsidRDefault="00EE688C" w:rsidP="00EE688C">
            <w:pPr>
              <w:spacing w:after="0" w:line="240" w:lineRule="auto"/>
              <w:rPr>
                <w:rFonts w:ascii="Calibri" w:hAnsi="Calibri" w:cs="Calibri"/>
                <w:color w:val="222222"/>
                <w:sz w:val="20"/>
                <w:szCs w:val="20"/>
              </w:rPr>
            </w:pPr>
            <w:r w:rsidRPr="00EE688C">
              <w:rPr>
                <w:rFonts w:ascii="Calibri" w:hAnsi="Calibri" w:cs="Calibri"/>
                <w:color w:val="222222"/>
                <w:sz w:val="20"/>
                <w:szCs w:val="20"/>
              </w:rPr>
              <w:t>Nurullah Genç'in "Başarı, bedel ister" konulu konferansı</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Cs w:val="24"/>
              </w:rPr>
            </w:pPr>
            <w:r w:rsidRPr="00EE688C">
              <w:rPr>
                <w:rFonts w:ascii="Calibri" w:hAnsi="Calibri" w:cs="Calibri"/>
                <w:color w:val="000000"/>
                <w:szCs w:val="24"/>
              </w:rPr>
              <w:t xml:space="preserve"> Nurullah Genç</w:t>
            </w:r>
          </w:p>
        </w:tc>
        <w:tc>
          <w:tcPr>
            <w:tcW w:w="1900" w:type="dxa"/>
            <w:shd w:val="clear" w:color="auto" w:fill="C5E0B3" w:themeFill="accent6" w:themeFillTint="66"/>
            <w:noWrap/>
            <w:vAlign w:val="bottom"/>
            <w:hideMark/>
          </w:tcPr>
          <w:p w:rsidR="00EE688C" w:rsidRPr="00EE688C" w:rsidRDefault="00EE688C" w:rsidP="00EE688C">
            <w:pPr>
              <w:spacing w:after="0" w:line="240" w:lineRule="auto"/>
              <w:jc w:val="center"/>
              <w:rPr>
                <w:rFonts w:ascii="Calibri" w:hAnsi="Calibri" w:cs="Calibri"/>
                <w:color w:val="000000"/>
                <w:sz w:val="22"/>
                <w:szCs w:val="22"/>
              </w:rPr>
            </w:pPr>
            <w:r w:rsidRPr="00EE688C">
              <w:rPr>
                <w:rFonts w:ascii="Calibri" w:hAnsi="Calibri" w:cs="Calibri"/>
                <w:color w:val="000000"/>
                <w:sz w:val="22"/>
                <w:szCs w:val="22"/>
              </w:rPr>
              <w:t xml:space="preserve">İBRAHİM YİĞİT </w:t>
            </w:r>
          </w:p>
        </w:tc>
      </w:tr>
      <w:tr w:rsidR="00EE688C" w:rsidRPr="00EE688C" w:rsidTr="00EE688C">
        <w:trPr>
          <w:divId w:val="864905149"/>
          <w:trHeight w:val="465"/>
        </w:trPr>
        <w:tc>
          <w:tcPr>
            <w:tcW w:w="4240" w:type="dxa"/>
            <w:shd w:val="clear" w:color="auto" w:fill="auto"/>
            <w:vAlign w:val="center"/>
            <w:hideMark/>
          </w:tcPr>
          <w:p w:rsidR="00EE688C" w:rsidRPr="00EE688C" w:rsidRDefault="00EE688C" w:rsidP="00EE688C">
            <w:pPr>
              <w:spacing w:after="0" w:line="240" w:lineRule="auto"/>
              <w:rPr>
                <w:rFonts w:ascii="Calibri" w:hAnsi="Calibri" w:cs="Calibri"/>
                <w:color w:val="222222"/>
                <w:sz w:val="18"/>
                <w:szCs w:val="18"/>
              </w:rPr>
            </w:pPr>
            <w:r w:rsidRPr="00EE688C">
              <w:rPr>
                <w:rFonts w:ascii="Calibri" w:hAnsi="Calibri" w:cs="Calibri"/>
                <w:color w:val="222222"/>
                <w:sz w:val="18"/>
                <w:szCs w:val="18"/>
              </w:rPr>
              <w:t>Filistin'e Destek Programı</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Cs w:val="24"/>
              </w:rPr>
            </w:pPr>
            <w:r w:rsidRPr="00EE688C">
              <w:rPr>
                <w:rFonts w:ascii="Calibri" w:hAnsi="Calibri" w:cs="Calibri"/>
                <w:color w:val="000000"/>
                <w:szCs w:val="24"/>
              </w:rPr>
              <w:t>Avukat Cahit Tatlı</w:t>
            </w:r>
          </w:p>
        </w:tc>
        <w:tc>
          <w:tcPr>
            <w:tcW w:w="1900" w:type="dxa"/>
            <w:shd w:val="clear" w:color="auto" w:fill="auto"/>
            <w:noWrap/>
            <w:vAlign w:val="bottom"/>
            <w:hideMark/>
          </w:tcPr>
          <w:p w:rsidR="00EE688C" w:rsidRPr="00EE688C" w:rsidRDefault="00EE688C" w:rsidP="00EE688C">
            <w:pPr>
              <w:spacing w:after="0" w:line="240" w:lineRule="auto"/>
              <w:jc w:val="center"/>
              <w:rPr>
                <w:rFonts w:ascii="Calibri" w:hAnsi="Calibri" w:cs="Calibri"/>
                <w:color w:val="000000"/>
                <w:sz w:val="22"/>
                <w:szCs w:val="22"/>
              </w:rPr>
            </w:pPr>
            <w:r w:rsidRPr="00EE688C">
              <w:rPr>
                <w:rFonts w:ascii="Calibri" w:hAnsi="Calibri" w:cs="Calibri"/>
                <w:color w:val="000000"/>
                <w:sz w:val="22"/>
                <w:szCs w:val="22"/>
              </w:rPr>
              <w:t>ÇEDES</w:t>
            </w:r>
          </w:p>
        </w:tc>
      </w:tr>
      <w:tr w:rsidR="00EE688C" w:rsidRPr="00EE688C" w:rsidTr="00EE688C">
        <w:trPr>
          <w:divId w:val="864905149"/>
          <w:trHeight w:val="465"/>
        </w:trPr>
        <w:tc>
          <w:tcPr>
            <w:tcW w:w="424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Buğday Tanesi film gösterisi</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Milletvekili Av.Serkan Bayram </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r>
      <w:tr w:rsidR="00EE688C" w:rsidRPr="00EE688C" w:rsidTr="00EE688C">
        <w:trPr>
          <w:divId w:val="864905149"/>
          <w:trHeight w:val="465"/>
        </w:trPr>
        <w:tc>
          <w:tcPr>
            <w:tcW w:w="424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c>
          <w:tcPr>
            <w:tcW w:w="2960" w:type="dxa"/>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c>
          <w:tcPr>
            <w:tcW w:w="1900" w:type="dxa"/>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r>
      <w:tr w:rsidR="00EE688C" w:rsidRPr="00EE688C" w:rsidTr="00EE688C">
        <w:trPr>
          <w:divId w:val="864905149"/>
          <w:trHeight w:val="465"/>
        </w:trPr>
        <w:tc>
          <w:tcPr>
            <w:tcW w:w="424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c>
          <w:tcPr>
            <w:tcW w:w="2960" w:type="dxa"/>
            <w:shd w:val="clear" w:color="auto" w:fill="C5E0B3" w:themeFill="accent6" w:themeFillTint="66"/>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c>
          <w:tcPr>
            <w:tcW w:w="1900" w:type="dxa"/>
            <w:shd w:val="clear" w:color="auto" w:fill="C5E0B3" w:themeFill="accent6" w:themeFillTint="66"/>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r>
      <w:tr w:rsidR="00EE688C" w:rsidRPr="00EE688C" w:rsidTr="00EE688C">
        <w:trPr>
          <w:divId w:val="864905149"/>
          <w:trHeight w:val="46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6 Şubat Depremzedeleri anma yıl dönümü</w:t>
            </w:r>
          </w:p>
        </w:tc>
        <w:tc>
          <w:tcPr>
            <w:tcW w:w="2960" w:type="dxa"/>
            <w:tcBorders>
              <w:top w:val="nil"/>
              <w:left w:val="nil"/>
              <w:bottom w:val="single" w:sz="4" w:space="0" w:color="auto"/>
              <w:right w:val="single" w:sz="4" w:space="0" w:color="auto"/>
            </w:tcBorders>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Kaymakamlık-İlçe MEM</w:t>
            </w:r>
          </w:p>
        </w:tc>
        <w:tc>
          <w:tcPr>
            <w:tcW w:w="1900" w:type="dxa"/>
            <w:tcBorders>
              <w:top w:val="nil"/>
              <w:left w:val="nil"/>
              <w:bottom w:val="single" w:sz="4" w:space="0" w:color="auto"/>
              <w:right w:val="single" w:sz="4" w:space="0" w:color="auto"/>
            </w:tcBorders>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w:t>
            </w:r>
          </w:p>
        </w:tc>
      </w:tr>
      <w:tr w:rsidR="00EE688C" w:rsidRPr="00EE688C" w:rsidTr="00EE688C">
        <w:trPr>
          <w:divId w:val="864905149"/>
          <w:trHeight w:val="465"/>
        </w:trPr>
        <w:tc>
          <w:tcPr>
            <w:tcW w:w="4240" w:type="dxa"/>
            <w:tcBorders>
              <w:top w:val="nil"/>
              <w:left w:val="single" w:sz="4" w:space="0" w:color="auto"/>
              <w:bottom w:val="single" w:sz="4" w:space="0" w:color="auto"/>
              <w:right w:val="single" w:sz="4" w:space="0" w:color="auto"/>
            </w:tcBorders>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lastRenderedPageBreak/>
              <w:t>İslam ve bilim konulu konferans</w:t>
            </w:r>
          </w:p>
        </w:tc>
        <w:tc>
          <w:tcPr>
            <w:tcW w:w="2960" w:type="dxa"/>
            <w:tcBorders>
              <w:top w:val="nil"/>
              <w:left w:val="nil"/>
              <w:bottom w:val="single" w:sz="4" w:space="0" w:color="auto"/>
              <w:right w:val="single" w:sz="4" w:space="0" w:color="auto"/>
            </w:tcBorders>
            <w:shd w:val="clear" w:color="auto" w:fill="auto"/>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Prof. Dr. İsmail Hakkı AYDIN konuşmacı</w:t>
            </w:r>
          </w:p>
        </w:tc>
        <w:tc>
          <w:tcPr>
            <w:tcW w:w="1900" w:type="dxa"/>
            <w:tcBorders>
              <w:top w:val="nil"/>
              <w:left w:val="nil"/>
              <w:bottom w:val="single" w:sz="4" w:space="0" w:color="auto"/>
              <w:right w:val="single" w:sz="4" w:space="0" w:color="auto"/>
            </w:tcBorders>
            <w:shd w:val="clear" w:color="auto" w:fill="auto"/>
            <w:noWrap/>
            <w:vAlign w:val="bottom"/>
            <w:hideMark/>
          </w:tcPr>
          <w:p w:rsidR="00EE688C" w:rsidRPr="00EE688C" w:rsidRDefault="00EE688C" w:rsidP="00EE688C">
            <w:pPr>
              <w:spacing w:after="0" w:line="240" w:lineRule="auto"/>
              <w:rPr>
                <w:rFonts w:ascii="Calibri" w:hAnsi="Calibri" w:cs="Calibri"/>
                <w:color w:val="000000"/>
                <w:sz w:val="22"/>
                <w:szCs w:val="22"/>
              </w:rPr>
            </w:pPr>
            <w:r w:rsidRPr="00EE688C">
              <w:rPr>
                <w:rFonts w:ascii="Calibri" w:hAnsi="Calibri" w:cs="Calibri"/>
                <w:color w:val="000000"/>
                <w:sz w:val="22"/>
                <w:szCs w:val="22"/>
              </w:rPr>
              <w:t xml:space="preserve">İBRAHİM YİĞİT </w:t>
            </w:r>
          </w:p>
        </w:tc>
      </w:tr>
    </w:tbl>
    <w:p w:rsidR="002B7C50" w:rsidRDefault="00EE7188" w:rsidP="00B44384">
      <w:pPr>
        <w:ind w:firstLine="708"/>
        <w:rPr>
          <w:szCs w:val="24"/>
        </w:rPr>
      </w:pPr>
      <w:r>
        <w:rPr>
          <w:szCs w:val="24"/>
        </w:rPr>
        <w:fldChar w:fldCharType="end"/>
      </w:r>
    </w:p>
    <w:p w:rsidR="000C3EDE" w:rsidRDefault="000C3EDE" w:rsidP="000C3EDE">
      <w:pPr>
        <w:widowControl w:val="0"/>
        <w:autoSpaceDE w:val="0"/>
        <w:autoSpaceDN w:val="0"/>
        <w:spacing w:before="80" w:after="0" w:line="240" w:lineRule="auto"/>
        <w:ind w:left="958"/>
        <w:rPr>
          <w:rFonts w:ascii="Cambria" w:eastAsia="Cambria" w:hAnsi="Cambria" w:cs="Cambria"/>
          <w:b/>
          <w:sz w:val="20"/>
          <w:szCs w:val="22"/>
          <w:lang w:eastAsia="en-US"/>
        </w:rPr>
      </w:pPr>
    </w:p>
    <w:p w:rsidR="000C3EDE" w:rsidRPr="000C3EDE" w:rsidRDefault="000C3EDE" w:rsidP="000C3EDE">
      <w:pPr>
        <w:widowControl w:val="0"/>
        <w:numPr>
          <w:ilvl w:val="1"/>
          <w:numId w:val="4"/>
        </w:numPr>
        <w:autoSpaceDE w:val="0"/>
        <w:autoSpaceDN w:val="0"/>
        <w:spacing w:before="80" w:after="0" w:line="240" w:lineRule="auto"/>
        <w:rPr>
          <w:rFonts w:ascii="Cambria" w:eastAsia="Cambria" w:hAnsi="Cambria" w:cs="Cambria"/>
          <w:b/>
          <w:bCs/>
          <w:sz w:val="32"/>
          <w:szCs w:val="22"/>
          <w:lang w:eastAsia="en-US"/>
        </w:rPr>
      </w:pPr>
      <w:r w:rsidRPr="000C3EDE">
        <w:rPr>
          <w:rFonts w:ascii="Cambria" w:eastAsia="Cambria" w:hAnsi="Cambria" w:cs="Cambria"/>
          <w:b/>
          <w:bCs/>
          <w:sz w:val="32"/>
          <w:szCs w:val="22"/>
          <w:lang w:eastAsia="en-US"/>
        </w:rPr>
        <w:t>Çevre Analizi (PESTLE)</w:t>
      </w:r>
    </w:p>
    <w:p w:rsidR="000C3EDE" w:rsidRDefault="000C3EDE" w:rsidP="000C3EDE">
      <w:pPr>
        <w:widowControl w:val="0"/>
        <w:autoSpaceDE w:val="0"/>
        <w:autoSpaceDN w:val="0"/>
        <w:spacing w:before="80" w:after="0" w:line="240" w:lineRule="auto"/>
        <w:ind w:left="958"/>
        <w:rPr>
          <w:rFonts w:ascii="Cambria" w:eastAsia="Cambria" w:hAnsi="Cambria" w:cs="Cambria"/>
          <w:b/>
          <w:sz w:val="20"/>
          <w:szCs w:val="22"/>
          <w:lang w:eastAsia="en-US"/>
        </w:rPr>
      </w:pPr>
    </w:p>
    <w:p w:rsidR="000C3EDE" w:rsidRPr="000C3EDE" w:rsidRDefault="000C3EDE" w:rsidP="000C3EDE">
      <w:pPr>
        <w:widowControl w:val="0"/>
        <w:autoSpaceDE w:val="0"/>
        <w:autoSpaceDN w:val="0"/>
        <w:spacing w:before="80" w:after="0" w:line="240" w:lineRule="auto"/>
        <w:ind w:left="958"/>
        <w:rPr>
          <w:rFonts w:ascii="Cambria" w:eastAsia="Cambria" w:hAnsi="Cambria" w:cs="Cambria"/>
          <w:b/>
          <w:sz w:val="20"/>
          <w:szCs w:val="22"/>
          <w:lang w:eastAsia="en-US"/>
        </w:rPr>
      </w:pPr>
      <w:r w:rsidRPr="000C3EDE">
        <w:rPr>
          <w:rFonts w:ascii="Cambria" w:eastAsia="Cambria" w:hAnsi="Cambria" w:cs="Cambria"/>
          <w:b/>
          <w:sz w:val="20"/>
          <w:szCs w:val="22"/>
          <w:lang w:eastAsia="en-US"/>
        </w:rPr>
        <w:t>Tablo</w:t>
      </w:r>
      <w:r w:rsidRPr="000C3EDE">
        <w:rPr>
          <w:rFonts w:ascii="Cambria" w:eastAsia="Cambria" w:hAnsi="Cambria" w:cs="Cambria"/>
          <w:b/>
          <w:spacing w:val="-5"/>
          <w:sz w:val="20"/>
          <w:szCs w:val="22"/>
          <w:lang w:eastAsia="en-US"/>
        </w:rPr>
        <w:t xml:space="preserve"> </w:t>
      </w:r>
      <w:r w:rsidRPr="000C3EDE">
        <w:rPr>
          <w:rFonts w:ascii="Cambria" w:eastAsia="Cambria" w:hAnsi="Cambria" w:cs="Cambria"/>
          <w:b/>
          <w:sz w:val="20"/>
          <w:szCs w:val="22"/>
          <w:lang w:eastAsia="en-US"/>
        </w:rPr>
        <w:t>20.</w:t>
      </w:r>
      <w:r w:rsidRPr="000C3EDE">
        <w:rPr>
          <w:rFonts w:ascii="Cambria" w:eastAsia="Cambria" w:hAnsi="Cambria" w:cs="Cambria"/>
          <w:b/>
          <w:spacing w:val="35"/>
          <w:sz w:val="20"/>
          <w:szCs w:val="22"/>
          <w:lang w:eastAsia="en-US"/>
        </w:rPr>
        <w:t xml:space="preserve"> </w:t>
      </w:r>
      <w:r w:rsidRPr="000C3EDE">
        <w:rPr>
          <w:rFonts w:ascii="Cambria" w:eastAsia="Cambria" w:hAnsi="Cambria" w:cs="Cambria"/>
          <w:b/>
          <w:sz w:val="20"/>
          <w:szCs w:val="22"/>
          <w:lang w:eastAsia="en-US"/>
        </w:rPr>
        <w:t>PESTLE</w:t>
      </w:r>
      <w:r w:rsidRPr="000C3EDE">
        <w:rPr>
          <w:rFonts w:ascii="Cambria" w:eastAsia="Cambria" w:hAnsi="Cambria" w:cs="Cambria"/>
          <w:b/>
          <w:spacing w:val="-6"/>
          <w:sz w:val="20"/>
          <w:szCs w:val="22"/>
          <w:lang w:eastAsia="en-US"/>
        </w:rPr>
        <w:t xml:space="preserve"> </w:t>
      </w:r>
      <w:r w:rsidRPr="000C3EDE">
        <w:rPr>
          <w:rFonts w:ascii="Cambria" w:eastAsia="Cambria" w:hAnsi="Cambria" w:cs="Cambria"/>
          <w:b/>
          <w:sz w:val="20"/>
          <w:szCs w:val="22"/>
          <w:lang w:eastAsia="en-US"/>
        </w:rPr>
        <w:t>Analiz</w:t>
      </w:r>
      <w:r w:rsidRPr="000C3EDE">
        <w:rPr>
          <w:rFonts w:ascii="Cambria" w:eastAsia="Cambria" w:hAnsi="Cambria" w:cs="Cambria"/>
          <w:b/>
          <w:spacing w:val="-2"/>
          <w:sz w:val="20"/>
          <w:szCs w:val="22"/>
          <w:lang w:eastAsia="en-US"/>
        </w:rPr>
        <w:t xml:space="preserve"> Tablosu</w:t>
      </w:r>
    </w:p>
    <w:tbl>
      <w:tblPr>
        <w:tblStyle w:val="TableNormal2"/>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C3EDE" w:rsidRPr="000C3EDE" w:rsidTr="000044EF">
        <w:trPr>
          <w:trHeight w:val="452"/>
        </w:trPr>
        <w:tc>
          <w:tcPr>
            <w:tcW w:w="5388" w:type="dxa"/>
            <w:shd w:val="clear" w:color="auto" w:fill="E2EFD9"/>
          </w:tcPr>
          <w:p w:rsidR="000C3EDE" w:rsidRPr="000C3EDE" w:rsidRDefault="000C3EDE" w:rsidP="000C3EDE">
            <w:pPr>
              <w:spacing w:line="234" w:lineRule="exact"/>
              <w:ind w:left="107"/>
              <w:rPr>
                <w:rFonts w:ascii="Cambria" w:eastAsia="Cambria" w:hAnsi="Cambria" w:cs="Cambria"/>
                <w:b/>
                <w:sz w:val="20"/>
                <w:szCs w:val="22"/>
                <w:lang w:eastAsia="en-US"/>
              </w:rPr>
            </w:pPr>
            <w:r w:rsidRPr="000C3EDE">
              <w:rPr>
                <w:rFonts w:ascii="Cambria" w:eastAsia="Cambria" w:hAnsi="Cambria" w:cs="Cambria"/>
                <w:b/>
                <w:spacing w:val="-2"/>
                <w:sz w:val="20"/>
                <w:szCs w:val="22"/>
                <w:lang w:eastAsia="en-US"/>
              </w:rPr>
              <w:t>Politik-Yasal</w:t>
            </w:r>
            <w:r w:rsidRPr="000C3EDE">
              <w:rPr>
                <w:rFonts w:ascii="Cambria" w:eastAsia="Cambria" w:hAnsi="Cambria" w:cs="Cambria"/>
                <w:b/>
                <w:spacing w:val="14"/>
                <w:sz w:val="20"/>
                <w:szCs w:val="22"/>
                <w:lang w:eastAsia="en-US"/>
              </w:rPr>
              <w:t xml:space="preserve"> </w:t>
            </w:r>
            <w:r w:rsidRPr="000C3EDE">
              <w:rPr>
                <w:rFonts w:ascii="Cambria" w:eastAsia="Cambria" w:hAnsi="Cambria" w:cs="Cambria"/>
                <w:b/>
                <w:spacing w:val="-2"/>
                <w:sz w:val="20"/>
                <w:szCs w:val="22"/>
                <w:lang w:eastAsia="en-US"/>
              </w:rPr>
              <w:t>etkenler</w:t>
            </w:r>
          </w:p>
        </w:tc>
        <w:tc>
          <w:tcPr>
            <w:tcW w:w="3826" w:type="dxa"/>
            <w:shd w:val="clear" w:color="auto" w:fill="E2EFD9"/>
          </w:tcPr>
          <w:p w:rsidR="000C3EDE" w:rsidRPr="000C3EDE" w:rsidRDefault="000C3EDE" w:rsidP="000C3EDE">
            <w:pPr>
              <w:spacing w:line="234" w:lineRule="exact"/>
              <w:ind w:left="105"/>
              <w:rPr>
                <w:rFonts w:ascii="Cambria" w:eastAsia="Cambria" w:hAnsi="Cambria" w:cs="Cambria"/>
                <w:b/>
                <w:sz w:val="20"/>
                <w:szCs w:val="22"/>
                <w:lang w:eastAsia="en-US"/>
              </w:rPr>
            </w:pPr>
            <w:r w:rsidRPr="000C3EDE">
              <w:rPr>
                <w:rFonts w:ascii="Cambria" w:eastAsia="Cambria" w:hAnsi="Cambria" w:cs="Cambria"/>
                <w:b/>
                <w:sz w:val="20"/>
                <w:szCs w:val="22"/>
                <w:lang w:eastAsia="en-US"/>
              </w:rPr>
              <w:t>Ekonomik</w:t>
            </w:r>
            <w:r w:rsidRPr="000C3EDE">
              <w:rPr>
                <w:rFonts w:ascii="Cambria" w:eastAsia="Cambria" w:hAnsi="Cambria" w:cs="Cambria"/>
                <w:b/>
                <w:spacing w:val="-11"/>
                <w:sz w:val="20"/>
                <w:szCs w:val="22"/>
                <w:lang w:eastAsia="en-US"/>
              </w:rPr>
              <w:t xml:space="preserve"> </w:t>
            </w:r>
            <w:r w:rsidRPr="000C3EDE">
              <w:rPr>
                <w:rFonts w:ascii="Cambria" w:eastAsia="Cambria" w:hAnsi="Cambria" w:cs="Cambria"/>
                <w:b/>
                <w:spacing w:val="-2"/>
                <w:sz w:val="20"/>
                <w:szCs w:val="22"/>
                <w:lang w:eastAsia="en-US"/>
              </w:rPr>
              <w:t>etkenler</w:t>
            </w:r>
          </w:p>
        </w:tc>
      </w:tr>
      <w:tr w:rsidR="000C3EDE" w:rsidRPr="000C3EDE" w:rsidTr="000044EF">
        <w:trPr>
          <w:trHeight w:val="3047"/>
        </w:trPr>
        <w:tc>
          <w:tcPr>
            <w:tcW w:w="5388" w:type="dxa"/>
          </w:tcPr>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Öğrenci merkezli ve yapılandırmacı yaklaşım odaklı yeni eğitim müfredatının uygulamaya geçirilmiş olması.</w:t>
            </w:r>
          </w:p>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Ücretsiz ders kitabı dağıtımı uygulaması</w:t>
            </w:r>
          </w:p>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Maddi durumu kötü olan kız ve erkek öğrencilere belirli miktarlarda maddi desteğin sağlanması</w:t>
            </w:r>
          </w:p>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Aile ziyaretlerinin yapılarak öğrencilerin esas yaşam alanlarının doğru analiz edilmeye çalışılması</w:t>
            </w:r>
          </w:p>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Öğrencilerin gelişim ve sağlıklarını tehdit eden şiddet, suç, istismar, madde kullanımı ve bağımlılığı gibi çeşitli psiko-sosyal bozukluklar ve risklere karşı temel önleme çalışmalarının rehberlik ve psikolojik danışma hizmetleri ile diğer destekleyici uygulamalarla güçlendirilmesinin sağlanması.</w:t>
            </w:r>
          </w:p>
          <w:p w:rsidR="00382236" w:rsidRPr="00382236" w:rsidRDefault="00382236" w:rsidP="00382236">
            <w:pPr>
              <w:numPr>
                <w:ilvl w:val="0"/>
                <w:numId w:val="31"/>
              </w:numPr>
              <w:tabs>
                <w:tab w:val="left" w:pos="291"/>
              </w:tabs>
              <w:spacing w:before="234" w:line="240" w:lineRule="auto"/>
              <w:ind w:left="291" w:hanging="282"/>
              <w:rPr>
                <w:rFonts w:ascii="Cambria" w:eastAsia="Cambria" w:hAnsi="Cambria" w:cs="Cambria"/>
                <w:bCs/>
                <w:sz w:val="20"/>
                <w:szCs w:val="22"/>
                <w:lang w:val="tr-TR" w:eastAsia="en-US"/>
              </w:rPr>
            </w:pPr>
            <w:r w:rsidRPr="00382236">
              <w:rPr>
                <w:rFonts w:ascii="Cambria" w:eastAsia="Cambria" w:hAnsi="Cambria" w:cs="Cambria"/>
                <w:bCs/>
                <w:sz w:val="20"/>
                <w:szCs w:val="22"/>
                <w:lang w:val="tr-TR" w:eastAsia="en-US"/>
              </w:rPr>
              <w:t>Genel liseler lehine olan öğrenci sayısı oranının İmam Hatip Lisesi lehine dönüşümünün sağlanması,</w:t>
            </w:r>
          </w:p>
          <w:p w:rsidR="00382236" w:rsidRPr="00382236" w:rsidRDefault="00382236" w:rsidP="00382236">
            <w:pPr>
              <w:tabs>
                <w:tab w:val="left" w:pos="291"/>
              </w:tabs>
              <w:spacing w:before="234" w:line="240" w:lineRule="auto"/>
              <w:ind w:left="291"/>
              <w:rPr>
                <w:rFonts w:ascii="Cambria" w:eastAsia="Cambria" w:hAnsi="Cambria" w:cs="Cambria"/>
                <w:bCs/>
                <w:sz w:val="20"/>
                <w:szCs w:val="22"/>
                <w:lang w:val="tr-TR" w:eastAsia="en-US"/>
              </w:rPr>
            </w:pPr>
          </w:p>
          <w:p w:rsidR="000C3EDE" w:rsidRPr="000C3EDE" w:rsidRDefault="000C3EDE" w:rsidP="00382236">
            <w:pPr>
              <w:tabs>
                <w:tab w:val="left" w:pos="291"/>
              </w:tabs>
              <w:spacing w:line="240" w:lineRule="auto"/>
              <w:rPr>
                <w:rFonts w:ascii="Cambria" w:eastAsia="Cambria" w:hAnsi="Cambria" w:cs="Cambria"/>
                <w:sz w:val="20"/>
                <w:szCs w:val="22"/>
                <w:lang w:eastAsia="en-US"/>
              </w:rPr>
            </w:pPr>
          </w:p>
        </w:tc>
        <w:tc>
          <w:tcPr>
            <w:tcW w:w="3826" w:type="dxa"/>
          </w:tcPr>
          <w:p w:rsidR="00382236" w:rsidRPr="00382236" w:rsidRDefault="00382236" w:rsidP="00382236">
            <w:pPr>
              <w:numPr>
                <w:ilvl w:val="0"/>
                <w:numId w:val="30"/>
              </w:numPr>
              <w:tabs>
                <w:tab w:val="left" w:pos="288"/>
                <w:tab w:val="left" w:pos="290"/>
              </w:tabs>
              <w:spacing w:before="234" w:line="240" w:lineRule="auto"/>
              <w:ind w:right="460"/>
              <w:rPr>
                <w:rFonts w:ascii="Cambria" w:eastAsia="Cambria" w:hAnsi="Cambria" w:cs="Cambria"/>
                <w:sz w:val="20"/>
                <w:szCs w:val="22"/>
                <w:lang w:eastAsia="en-US"/>
              </w:rPr>
            </w:pPr>
            <w:r w:rsidRPr="00382236">
              <w:rPr>
                <w:rFonts w:ascii="Cambria" w:eastAsia="Cambria" w:hAnsi="Cambria" w:cs="Cambria"/>
                <w:sz w:val="20"/>
                <w:szCs w:val="22"/>
                <w:lang w:eastAsia="en-US"/>
              </w:rPr>
              <w:t>Eğitime yönelik kredi kaynaklarının bilinçli kullanılmaması.</w:t>
            </w:r>
          </w:p>
          <w:p w:rsidR="00382236" w:rsidRPr="00382236" w:rsidRDefault="00382236" w:rsidP="00382236">
            <w:pPr>
              <w:numPr>
                <w:ilvl w:val="0"/>
                <w:numId w:val="30"/>
              </w:numPr>
              <w:tabs>
                <w:tab w:val="left" w:pos="288"/>
                <w:tab w:val="left" w:pos="290"/>
              </w:tabs>
              <w:spacing w:before="234" w:line="240" w:lineRule="auto"/>
              <w:ind w:right="460"/>
              <w:rPr>
                <w:rFonts w:ascii="Cambria" w:eastAsia="Cambria" w:hAnsi="Cambria" w:cs="Cambria"/>
                <w:sz w:val="20"/>
                <w:szCs w:val="22"/>
                <w:lang w:eastAsia="en-US"/>
              </w:rPr>
            </w:pPr>
            <w:r w:rsidRPr="00382236">
              <w:rPr>
                <w:rFonts w:ascii="Cambria" w:eastAsia="Cambria" w:hAnsi="Cambria" w:cs="Cambria"/>
                <w:sz w:val="20"/>
                <w:szCs w:val="22"/>
                <w:lang w:eastAsia="en-US"/>
              </w:rPr>
              <w:t>Ülkenin ekonomik büyüme hızının eğitime olumlu yansıması</w:t>
            </w:r>
          </w:p>
          <w:p w:rsidR="00382236" w:rsidRPr="00382236" w:rsidRDefault="00382236" w:rsidP="00382236">
            <w:pPr>
              <w:numPr>
                <w:ilvl w:val="0"/>
                <w:numId w:val="30"/>
              </w:numPr>
              <w:tabs>
                <w:tab w:val="left" w:pos="288"/>
                <w:tab w:val="left" w:pos="290"/>
              </w:tabs>
              <w:spacing w:before="234" w:line="240" w:lineRule="auto"/>
              <w:ind w:right="460"/>
              <w:rPr>
                <w:rFonts w:ascii="Cambria" w:eastAsia="Cambria" w:hAnsi="Cambria" w:cs="Cambria"/>
                <w:sz w:val="20"/>
                <w:szCs w:val="22"/>
                <w:lang w:eastAsia="en-US"/>
              </w:rPr>
            </w:pPr>
            <w:r w:rsidRPr="00382236">
              <w:rPr>
                <w:rFonts w:ascii="Cambria" w:eastAsia="Cambria" w:hAnsi="Cambria" w:cs="Cambria"/>
                <w:sz w:val="20"/>
                <w:szCs w:val="22"/>
                <w:lang w:eastAsia="en-US"/>
              </w:rPr>
              <w:t xml:space="preserve"> Ailelerimiz; işçi, memur ve bunların emeklilerinin oluşturduğu dar ve orta gelirli kesimi teşkil etmesi. Bu nedenle velilerin okula katkılarının yetersiz kalması ve bu durumun okulun gelişmesi, araç-gereç imkanlarının geliştirilmesi, temizlik ve ısınma hizmetlerinin yürütülmesinde önemli güçlükler oluşturması.</w:t>
            </w:r>
          </w:p>
          <w:p w:rsidR="00382236" w:rsidRPr="00382236" w:rsidRDefault="00382236" w:rsidP="00382236">
            <w:pPr>
              <w:numPr>
                <w:ilvl w:val="0"/>
                <w:numId w:val="30"/>
              </w:numPr>
              <w:tabs>
                <w:tab w:val="left" w:pos="288"/>
                <w:tab w:val="left" w:pos="290"/>
              </w:tabs>
              <w:spacing w:before="234" w:line="240" w:lineRule="auto"/>
              <w:ind w:right="460"/>
              <w:rPr>
                <w:rFonts w:ascii="Cambria" w:eastAsia="Cambria" w:hAnsi="Cambria" w:cs="Cambria"/>
                <w:sz w:val="20"/>
                <w:szCs w:val="22"/>
                <w:lang w:eastAsia="en-US"/>
              </w:rPr>
            </w:pPr>
            <w:r w:rsidRPr="00382236">
              <w:rPr>
                <w:rFonts w:ascii="Cambria" w:eastAsia="Cambria" w:hAnsi="Cambria" w:cs="Cambria"/>
                <w:sz w:val="20"/>
                <w:szCs w:val="22"/>
                <w:lang w:eastAsia="en-US"/>
              </w:rPr>
              <w:t xml:space="preserve">Okulumuzun kantininin  ihale yoluyla kiraya verilmiş olması </w:t>
            </w:r>
          </w:p>
          <w:p w:rsidR="000C3EDE" w:rsidRPr="000C3EDE" w:rsidRDefault="000C3EDE" w:rsidP="00382236">
            <w:pPr>
              <w:tabs>
                <w:tab w:val="left" w:pos="290"/>
              </w:tabs>
              <w:spacing w:before="234" w:line="240" w:lineRule="auto"/>
              <w:ind w:left="290" w:right="460"/>
              <w:rPr>
                <w:rFonts w:ascii="Cambria" w:eastAsia="Cambria" w:hAnsi="Cambria" w:cs="Cambria"/>
                <w:sz w:val="20"/>
                <w:szCs w:val="22"/>
                <w:lang w:eastAsia="en-US"/>
              </w:rPr>
            </w:pPr>
          </w:p>
        </w:tc>
      </w:tr>
      <w:tr w:rsidR="000C3EDE" w:rsidRPr="000C3EDE" w:rsidTr="000044EF">
        <w:trPr>
          <w:trHeight w:val="906"/>
        </w:trPr>
        <w:tc>
          <w:tcPr>
            <w:tcW w:w="5388" w:type="dxa"/>
            <w:shd w:val="clear" w:color="auto" w:fill="E2EFD9"/>
          </w:tcPr>
          <w:p w:rsidR="000C3EDE" w:rsidRPr="000C3EDE" w:rsidRDefault="000C3EDE" w:rsidP="000C3EDE">
            <w:pPr>
              <w:spacing w:before="1" w:line="240" w:lineRule="auto"/>
              <w:ind w:left="107"/>
              <w:rPr>
                <w:rFonts w:ascii="Cambria" w:eastAsia="Cambria" w:hAnsi="Cambria" w:cs="Cambria"/>
                <w:b/>
                <w:sz w:val="20"/>
                <w:szCs w:val="22"/>
                <w:lang w:eastAsia="en-US"/>
              </w:rPr>
            </w:pPr>
            <w:r w:rsidRPr="000C3EDE">
              <w:rPr>
                <w:rFonts w:ascii="Cambria" w:eastAsia="Cambria" w:hAnsi="Cambria" w:cs="Cambria"/>
                <w:b/>
                <w:spacing w:val="-2"/>
                <w:sz w:val="20"/>
                <w:szCs w:val="22"/>
                <w:lang w:eastAsia="en-US"/>
              </w:rPr>
              <w:t>Sosyokültürel</w:t>
            </w:r>
            <w:r w:rsidRPr="000C3EDE">
              <w:rPr>
                <w:rFonts w:ascii="Cambria" w:eastAsia="Cambria" w:hAnsi="Cambria" w:cs="Cambria"/>
                <w:b/>
                <w:spacing w:val="10"/>
                <w:sz w:val="20"/>
                <w:szCs w:val="22"/>
                <w:lang w:eastAsia="en-US"/>
              </w:rPr>
              <w:t xml:space="preserve"> </w:t>
            </w:r>
            <w:r w:rsidRPr="000C3EDE">
              <w:rPr>
                <w:rFonts w:ascii="Cambria" w:eastAsia="Cambria" w:hAnsi="Cambria" w:cs="Cambria"/>
                <w:b/>
                <w:spacing w:val="-2"/>
                <w:sz w:val="20"/>
                <w:szCs w:val="22"/>
                <w:lang w:eastAsia="en-US"/>
              </w:rPr>
              <w:t>etkenler</w:t>
            </w:r>
          </w:p>
        </w:tc>
        <w:tc>
          <w:tcPr>
            <w:tcW w:w="3826" w:type="dxa"/>
            <w:shd w:val="clear" w:color="auto" w:fill="E2EFD9"/>
          </w:tcPr>
          <w:p w:rsidR="000C3EDE" w:rsidRPr="000C3EDE" w:rsidRDefault="000C3EDE" w:rsidP="000C3EDE">
            <w:pPr>
              <w:spacing w:before="1" w:line="240" w:lineRule="auto"/>
              <w:ind w:left="105"/>
              <w:rPr>
                <w:rFonts w:ascii="Cambria" w:eastAsia="Cambria" w:hAnsi="Cambria" w:cs="Cambria"/>
                <w:b/>
                <w:sz w:val="20"/>
                <w:szCs w:val="22"/>
                <w:lang w:eastAsia="en-US"/>
              </w:rPr>
            </w:pPr>
            <w:r w:rsidRPr="000C3EDE">
              <w:rPr>
                <w:rFonts w:ascii="Cambria" w:eastAsia="Cambria" w:hAnsi="Cambria" w:cs="Cambria"/>
                <w:b/>
                <w:spacing w:val="-2"/>
                <w:sz w:val="20"/>
                <w:szCs w:val="22"/>
                <w:lang w:eastAsia="en-US"/>
              </w:rPr>
              <w:t>Teknolojik</w:t>
            </w:r>
            <w:r w:rsidRPr="000C3EDE">
              <w:rPr>
                <w:rFonts w:ascii="Cambria" w:eastAsia="Cambria" w:hAnsi="Cambria" w:cs="Cambria"/>
                <w:b/>
                <w:spacing w:val="6"/>
                <w:sz w:val="20"/>
                <w:szCs w:val="22"/>
                <w:lang w:eastAsia="en-US"/>
              </w:rPr>
              <w:t xml:space="preserve"> </w:t>
            </w:r>
            <w:r w:rsidRPr="000C3EDE">
              <w:rPr>
                <w:rFonts w:ascii="Cambria" w:eastAsia="Cambria" w:hAnsi="Cambria" w:cs="Cambria"/>
                <w:b/>
                <w:spacing w:val="-2"/>
                <w:sz w:val="20"/>
                <w:szCs w:val="22"/>
                <w:lang w:eastAsia="en-US"/>
              </w:rPr>
              <w:t>etkenler</w:t>
            </w:r>
          </w:p>
        </w:tc>
      </w:tr>
      <w:tr w:rsidR="000C3EDE" w:rsidRPr="000C3EDE" w:rsidTr="000044EF">
        <w:trPr>
          <w:trHeight w:val="3517"/>
        </w:trPr>
        <w:tc>
          <w:tcPr>
            <w:tcW w:w="5388" w:type="dxa"/>
          </w:tcPr>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Velilerin eğitimden beklentilerinin akademik başarı odaklı olmasının eğitime olumsuz etkisi</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Ailelerin eğitim seviyelerinin düşük olması (özelikle eğitimsiz anneler).</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Aile içi şiddet ve boşanma vakalarının öğrencilerin psikolojik, sosyal ve akademik başarılarını son derece olumsuz etkilemesi</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Maddi durumu yetersiz olan bazı öğrencilerin kendilerini ve çevrelerini olumsuz algılamaları</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Karma eğitim sebebiyle öğrencilere kazandırılması amaçlanan duygu, düşünce ve davranış değişikliklerinin istenilen gereken seviyede olmaması</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 xml:space="preserve">Okulumuzun verdiği eğitimle paralel olarak ilçemizde </w:t>
            </w:r>
            <w:r w:rsidRPr="00382236">
              <w:rPr>
                <w:rFonts w:ascii="Cambria" w:eastAsia="Cambria" w:hAnsi="Cambria" w:cs="Cambria"/>
                <w:bCs/>
                <w:sz w:val="20"/>
                <w:szCs w:val="22"/>
                <w:lang w:val="tr-TR" w:eastAsia="en-US"/>
              </w:rPr>
              <w:lastRenderedPageBreak/>
              <w:t>düzenlenen “Mevlid-i Nebi programı”na öncülük etmesi</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Okulumuzun önemli gün haftalarda okul içinde çeşitli etkinlikler yapması</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 xml:space="preserve">Öğrencilerin teknolojiyi amacı dışında yanlış bir şekilde kullanmaları </w:t>
            </w:r>
          </w:p>
          <w:p w:rsidR="00382236" w:rsidRPr="00382236" w:rsidRDefault="00382236" w:rsidP="00382236">
            <w:pPr>
              <w:numPr>
                <w:ilvl w:val="0"/>
                <w:numId w:val="29"/>
              </w:numPr>
              <w:tabs>
                <w:tab w:val="left" w:pos="291"/>
              </w:tabs>
              <w:spacing w:before="234" w:line="240" w:lineRule="auto"/>
              <w:ind w:left="291" w:hanging="282"/>
              <w:rPr>
                <w:rFonts w:ascii="Cambria" w:eastAsia="Cambria" w:hAnsi="Cambria" w:cs="Cambria"/>
                <w:b/>
                <w:sz w:val="20"/>
                <w:szCs w:val="22"/>
                <w:lang w:val="tr-TR" w:eastAsia="en-US"/>
              </w:rPr>
            </w:pPr>
            <w:r w:rsidRPr="00382236">
              <w:rPr>
                <w:rFonts w:ascii="Cambria" w:eastAsia="Cambria" w:hAnsi="Cambria" w:cs="Cambria"/>
                <w:bCs/>
                <w:sz w:val="20"/>
                <w:szCs w:val="22"/>
                <w:lang w:val="tr-TR" w:eastAsia="en-US"/>
              </w:rPr>
              <w:t>Okul çevresinde üniversite, kültür merkezi gibi kuruluşların varlığı öğrenciler ve veliler üzerinde olumlu tesirler yaratması</w:t>
            </w:r>
          </w:p>
          <w:p w:rsidR="00382236" w:rsidRPr="00382236" w:rsidRDefault="00382236" w:rsidP="00382236">
            <w:pPr>
              <w:tabs>
                <w:tab w:val="left" w:pos="291"/>
              </w:tabs>
              <w:spacing w:before="234" w:line="240" w:lineRule="auto"/>
              <w:ind w:left="9"/>
              <w:rPr>
                <w:rFonts w:ascii="Cambria" w:eastAsia="Cambria" w:hAnsi="Cambria" w:cs="Cambria"/>
                <w:bCs/>
                <w:sz w:val="20"/>
                <w:szCs w:val="22"/>
                <w:lang w:val="tr-TR" w:eastAsia="en-US"/>
              </w:rPr>
            </w:pPr>
          </w:p>
          <w:p w:rsidR="000C3EDE" w:rsidRPr="000C3EDE" w:rsidRDefault="000C3EDE" w:rsidP="00382236">
            <w:pPr>
              <w:tabs>
                <w:tab w:val="left" w:pos="291"/>
              </w:tabs>
              <w:spacing w:before="1" w:line="240" w:lineRule="auto"/>
              <w:rPr>
                <w:rFonts w:ascii="Cambria" w:eastAsia="Cambria" w:hAnsi="Cambria" w:cs="Cambria"/>
                <w:sz w:val="20"/>
                <w:szCs w:val="22"/>
                <w:lang w:eastAsia="en-US"/>
              </w:rPr>
            </w:pPr>
          </w:p>
        </w:tc>
        <w:tc>
          <w:tcPr>
            <w:tcW w:w="3826" w:type="dxa"/>
          </w:tcPr>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lastRenderedPageBreak/>
              <w:t>E-okul uygulamaları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Akıllı tahtaların kullanılması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Öğrenciler için bilgisayar ortamlarının yetersiz olması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AR-GE çalışmalarına yeterli kaynağın ayrılmaması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 xml:space="preserve">Merkezi yönetimlerin teknolojik gelişmeler için yeterince kaynak aktarmaması. </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Bilişim dersi ve öğretmeninin olmaması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İnternet ağının bulunması</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lastRenderedPageBreak/>
              <w:t>Okulumuzun internet sitesinin mevcut olması ve sürekli olarak güncellenmesi</w:t>
            </w:r>
          </w:p>
          <w:p w:rsidR="00382236" w:rsidRPr="00382236" w:rsidRDefault="00382236" w:rsidP="00382236">
            <w:pPr>
              <w:numPr>
                <w:ilvl w:val="0"/>
                <w:numId w:val="28"/>
              </w:numPr>
              <w:tabs>
                <w:tab w:val="left" w:pos="352"/>
              </w:tabs>
              <w:spacing w:before="234" w:line="240" w:lineRule="auto"/>
              <w:ind w:right="556"/>
              <w:rPr>
                <w:rFonts w:ascii="Cambria" w:eastAsia="Cambria" w:hAnsi="Cambria" w:cs="Cambria"/>
                <w:sz w:val="20"/>
                <w:szCs w:val="22"/>
                <w:lang w:eastAsia="en-US"/>
              </w:rPr>
            </w:pPr>
            <w:r w:rsidRPr="00382236">
              <w:rPr>
                <w:rFonts w:ascii="Cambria" w:eastAsia="Cambria" w:hAnsi="Cambria" w:cs="Cambria"/>
                <w:sz w:val="20"/>
                <w:szCs w:val="22"/>
                <w:lang w:eastAsia="en-US"/>
              </w:rPr>
              <w:t>9-Okulun güvenli okul proje kapsamında yer alması,  okulumuzda mobese kameralarının çalışır durumda olması.</w:t>
            </w:r>
          </w:p>
          <w:p w:rsidR="000C3EDE" w:rsidRPr="000C3EDE" w:rsidRDefault="000C3EDE" w:rsidP="000C3EDE">
            <w:pPr>
              <w:numPr>
                <w:ilvl w:val="0"/>
                <w:numId w:val="28"/>
              </w:numPr>
              <w:tabs>
                <w:tab w:val="left" w:pos="352"/>
              </w:tabs>
              <w:spacing w:line="240" w:lineRule="auto"/>
              <w:rPr>
                <w:rFonts w:ascii="Cambria" w:eastAsia="Cambria" w:hAnsi="Cambria" w:cs="Cambria"/>
                <w:sz w:val="20"/>
                <w:szCs w:val="22"/>
                <w:lang w:eastAsia="en-US"/>
              </w:rPr>
            </w:pPr>
          </w:p>
        </w:tc>
      </w:tr>
      <w:tr w:rsidR="000C3EDE" w:rsidRPr="000C3EDE" w:rsidTr="000044EF">
        <w:trPr>
          <w:trHeight w:val="452"/>
        </w:trPr>
        <w:tc>
          <w:tcPr>
            <w:tcW w:w="9214" w:type="dxa"/>
            <w:gridSpan w:val="2"/>
            <w:shd w:val="clear" w:color="auto" w:fill="E2EFD9"/>
          </w:tcPr>
          <w:p w:rsidR="000C3EDE" w:rsidRPr="000C3EDE" w:rsidRDefault="000C3EDE" w:rsidP="000C3EDE">
            <w:pPr>
              <w:spacing w:line="234" w:lineRule="exact"/>
              <w:ind w:left="107"/>
              <w:rPr>
                <w:rFonts w:ascii="Cambria" w:eastAsia="Cambria" w:hAnsi="Cambria" w:cs="Cambria"/>
                <w:b/>
                <w:sz w:val="20"/>
                <w:szCs w:val="22"/>
                <w:lang w:eastAsia="en-US"/>
              </w:rPr>
            </w:pPr>
            <w:r w:rsidRPr="000C3EDE">
              <w:rPr>
                <w:rFonts w:ascii="Cambria" w:eastAsia="Cambria" w:hAnsi="Cambria" w:cs="Cambria"/>
                <w:b/>
                <w:sz w:val="20"/>
                <w:szCs w:val="22"/>
                <w:lang w:eastAsia="en-US"/>
              </w:rPr>
              <w:lastRenderedPageBreak/>
              <w:t>Çevresel</w:t>
            </w:r>
            <w:r w:rsidRPr="000C3EDE">
              <w:rPr>
                <w:rFonts w:ascii="Cambria" w:eastAsia="Cambria" w:hAnsi="Cambria" w:cs="Cambria"/>
                <w:b/>
                <w:spacing w:val="-11"/>
                <w:sz w:val="20"/>
                <w:szCs w:val="22"/>
                <w:lang w:eastAsia="en-US"/>
              </w:rPr>
              <w:t xml:space="preserve"> </w:t>
            </w:r>
            <w:r w:rsidRPr="000C3EDE">
              <w:rPr>
                <w:rFonts w:ascii="Cambria" w:eastAsia="Cambria" w:hAnsi="Cambria" w:cs="Cambria"/>
                <w:b/>
                <w:spacing w:val="-2"/>
                <w:sz w:val="20"/>
                <w:szCs w:val="22"/>
                <w:lang w:eastAsia="en-US"/>
              </w:rPr>
              <w:t>Etkenler</w:t>
            </w:r>
          </w:p>
        </w:tc>
      </w:tr>
      <w:tr w:rsidR="000C3EDE" w:rsidRPr="000C3EDE" w:rsidTr="000044EF">
        <w:trPr>
          <w:trHeight w:val="1948"/>
        </w:trPr>
        <w:tc>
          <w:tcPr>
            <w:tcW w:w="9214" w:type="dxa"/>
            <w:gridSpan w:val="2"/>
          </w:tcPr>
          <w:p w:rsidR="000C3EDE" w:rsidRPr="000C3EDE" w:rsidRDefault="000C3EDE" w:rsidP="000C3EDE">
            <w:pPr>
              <w:numPr>
                <w:ilvl w:val="0"/>
                <w:numId w:val="27"/>
              </w:numPr>
              <w:tabs>
                <w:tab w:val="left" w:pos="291"/>
              </w:tabs>
              <w:spacing w:before="234" w:line="240" w:lineRule="auto"/>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Hava</w:t>
            </w:r>
            <w:r w:rsidRPr="000C3EDE">
              <w:rPr>
                <w:rFonts w:ascii="Cambria" w:eastAsia="Cambria" w:hAnsi="Cambria" w:cs="Cambria"/>
                <w:spacing w:val="-3"/>
                <w:sz w:val="20"/>
                <w:szCs w:val="22"/>
                <w:lang w:eastAsia="en-US"/>
              </w:rPr>
              <w:t xml:space="preserve"> </w:t>
            </w:r>
            <w:r w:rsidRPr="000C3EDE">
              <w:rPr>
                <w:rFonts w:ascii="Cambria" w:eastAsia="Cambria" w:hAnsi="Cambria" w:cs="Cambria"/>
                <w:sz w:val="20"/>
                <w:szCs w:val="22"/>
                <w:lang w:eastAsia="en-US"/>
              </w:rPr>
              <w:t>ve</w:t>
            </w:r>
            <w:r w:rsidRPr="000C3EDE">
              <w:rPr>
                <w:rFonts w:ascii="Cambria" w:eastAsia="Cambria" w:hAnsi="Cambria" w:cs="Cambria"/>
                <w:spacing w:val="-4"/>
                <w:sz w:val="20"/>
                <w:szCs w:val="22"/>
                <w:lang w:eastAsia="en-US"/>
              </w:rPr>
              <w:t xml:space="preserve"> </w:t>
            </w:r>
            <w:r w:rsidRPr="000C3EDE">
              <w:rPr>
                <w:rFonts w:ascii="Cambria" w:eastAsia="Cambria" w:hAnsi="Cambria" w:cs="Cambria"/>
                <w:sz w:val="20"/>
                <w:szCs w:val="22"/>
                <w:lang w:eastAsia="en-US"/>
              </w:rPr>
              <w:t>su</w:t>
            </w:r>
            <w:r w:rsidRPr="000C3EDE">
              <w:rPr>
                <w:rFonts w:ascii="Cambria" w:eastAsia="Cambria" w:hAnsi="Cambria" w:cs="Cambria"/>
                <w:spacing w:val="-4"/>
                <w:sz w:val="20"/>
                <w:szCs w:val="22"/>
                <w:lang w:eastAsia="en-US"/>
              </w:rPr>
              <w:t xml:space="preserve"> </w:t>
            </w:r>
            <w:r w:rsidRPr="000C3EDE">
              <w:rPr>
                <w:rFonts w:ascii="Cambria" w:eastAsia="Cambria" w:hAnsi="Cambria" w:cs="Cambria"/>
                <w:spacing w:val="-2"/>
                <w:sz w:val="20"/>
                <w:szCs w:val="22"/>
                <w:lang w:eastAsia="en-US"/>
              </w:rPr>
              <w:t>kirlenmesi,</w:t>
            </w:r>
          </w:p>
          <w:p w:rsidR="000C3EDE" w:rsidRPr="000C3EDE" w:rsidRDefault="000C3EDE" w:rsidP="000C3EDE">
            <w:pPr>
              <w:numPr>
                <w:ilvl w:val="0"/>
                <w:numId w:val="27"/>
              </w:numPr>
              <w:tabs>
                <w:tab w:val="left" w:pos="291"/>
              </w:tabs>
              <w:spacing w:before="1" w:line="240" w:lineRule="auto"/>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Toprak</w:t>
            </w:r>
            <w:r w:rsidRPr="000C3EDE">
              <w:rPr>
                <w:rFonts w:ascii="Cambria" w:eastAsia="Cambria" w:hAnsi="Cambria" w:cs="Cambria"/>
                <w:spacing w:val="-10"/>
                <w:sz w:val="20"/>
                <w:szCs w:val="22"/>
                <w:lang w:eastAsia="en-US"/>
              </w:rPr>
              <w:t xml:space="preserve"> </w:t>
            </w:r>
            <w:r w:rsidRPr="000C3EDE">
              <w:rPr>
                <w:rFonts w:ascii="Cambria" w:eastAsia="Cambria" w:hAnsi="Cambria" w:cs="Cambria"/>
                <w:spacing w:val="-2"/>
                <w:sz w:val="20"/>
                <w:szCs w:val="22"/>
                <w:lang w:eastAsia="en-US"/>
              </w:rPr>
              <w:t>yapısı,</w:t>
            </w:r>
          </w:p>
          <w:p w:rsidR="000C3EDE" w:rsidRPr="000C3EDE" w:rsidRDefault="000C3EDE" w:rsidP="000C3EDE">
            <w:pPr>
              <w:numPr>
                <w:ilvl w:val="0"/>
                <w:numId w:val="27"/>
              </w:numPr>
              <w:tabs>
                <w:tab w:val="left" w:pos="291"/>
              </w:tabs>
              <w:spacing w:before="1" w:line="234" w:lineRule="exact"/>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Bitki</w:t>
            </w:r>
            <w:r w:rsidRPr="000C3EDE">
              <w:rPr>
                <w:rFonts w:ascii="Cambria" w:eastAsia="Cambria" w:hAnsi="Cambria" w:cs="Cambria"/>
                <w:spacing w:val="-7"/>
                <w:sz w:val="20"/>
                <w:szCs w:val="22"/>
                <w:lang w:eastAsia="en-US"/>
              </w:rPr>
              <w:t xml:space="preserve"> </w:t>
            </w:r>
            <w:r w:rsidRPr="000C3EDE">
              <w:rPr>
                <w:rFonts w:ascii="Cambria" w:eastAsia="Cambria" w:hAnsi="Cambria" w:cs="Cambria"/>
                <w:spacing w:val="-2"/>
                <w:sz w:val="20"/>
                <w:szCs w:val="22"/>
                <w:lang w:eastAsia="en-US"/>
              </w:rPr>
              <w:t>örtüsü,</w:t>
            </w:r>
          </w:p>
          <w:p w:rsidR="000C3EDE" w:rsidRPr="000C3EDE" w:rsidRDefault="000C3EDE" w:rsidP="000C3EDE">
            <w:pPr>
              <w:numPr>
                <w:ilvl w:val="0"/>
                <w:numId w:val="27"/>
              </w:numPr>
              <w:tabs>
                <w:tab w:val="left" w:pos="291"/>
              </w:tabs>
              <w:spacing w:line="234" w:lineRule="exact"/>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Doğal</w:t>
            </w:r>
            <w:r w:rsidRPr="000C3EDE">
              <w:rPr>
                <w:rFonts w:ascii="Cambria" w:eastAsia="Cambria" w:hAnsi="Cambria" w:cs="Cambria"/>
                <w:spacing w:val="-7"/>
                <w:sz w:val="20"/>
                <w:szCs w:val="22"/>
                <w:lang w:eastAsia="en-US"/>
              </w:rPr>
              <w:t xml:space="preserve"> </w:t>
            </w:r>
            <w:r w:rsidRPr="000C3EDE">
              <w:rPr>
                <w:rFonts w:ascii="Cambria" w:eastAsia="Cambria" w:hAnsi="Cambria" w:cs="Cambria"/>
                <w:sz w:val="20"/>
                <w:szCs w:val="22"/>
                <w:lang w:eastAsia="en-US"/>
              </w:rPr>
              <w:t>kaynakların</w:t>
            </w:r>
            <w:r w:rsidRPr="000C3EDE">
              <w:rPr>
                <w:rFonts w:ascii="Cambria" w:eastAsia="Cambria" w:hAnsi="Cambria" w:cs="Cambria"/>
                <w:spacing w:val="-9"/>
                <w:sz w:val="20"/>
                <w:szCs w:val="22"/>
                <w:lang w:eastAsia="en-US"/>
              </w:rPr>
              <w:t xml:space="preserve"> </w:t>
            </w:r>
            <w:r w:rsidRPr="000C3EDE">
              <w:rPr>
                <w:rFonts w:ascii="Cambria" w:eastAsia="Cambria" w:hAnsi="Cambria" w:cs="Cambria"/>
                <w:sz w:val="20"/>
                <w:szCs w:val="22"/>
                <w:lang w:eastAsia="en-US"/>
              </w:rPr>
              <w:t>korunması</w:t>
            </w:r>
            <w:r w:rsidRPr="000C3EDE">
              <w:rPr>
                <w:rFonts w:ascii="Cambria" w:eastAsia="Cambria" w:hAnsi="Cambria" w:cs="Cambria"/>
                <w:spacing w:val="-7"/>
                <w:sz w:val="20"/>
                <w:szCs w:val="22"/>
                <w:lang w:eastAsia="en-US"/>
              </w:rPr>
              <w:t xml:space="preserve"> </w:t>
            </w:r>
            <w:r w:rsidRPr="000C3EDE">
              <w:rPr>
                <w:rFonts w:ascii="Cambria" w:eastAsia="Cambria" w:hAnsi="Cambria" w:cs="Cambria"/>
                <w:sz w:val="20"/>
                <w:szCs w:val="22"/>
                <w:lang w:eastAsia="en-US"/>
              </w:rPr>
              <w:t>için</w:t>
            </w:r>
            <w:r w:rsidRPr="000C3EDE">
              <w:rPr>
                <w:rFonts w:ascii="Cambria" w:eastAsia="Cambria" w:hAnsi="Cambria" w:cs="Cambria"/>
                <w:spacing w:val="-8"/>
                <w:sz w:val="20"/>
                <w:szCs w:val="22"/>
                <w:lang w:eastAsia="en-US"/>
              </w:rPr>
              <w:t xml:space="preserve"> </w:t>
            </w:r>
            <w:r w:rsidRPr="000C3EDE">
              <w:rPr>
                <w:rFonts w:ascii="Cambria" w:eastAsia="Cambria" w:hAnsi="Cambria" w:cs="Cambria"/>
                <w:sz w:val="20"/>
                <w:szCs w:val="22"/>
                <w:lang w:eastAsia="en-US"/>
              </w:rPr>
              <w:t>yapılan</w:t>
            </w:r>
            <w:r w:rsidRPr="000C3EDE">
              <w:rPr>
                <w:rFonts w:ascii="Cambria" w:eastAsia="Cambria" w:hAnsi="Cambria" w:cs="Cambria"/>
                <w:spacing w:val="-7"/>
                <w:sz w:val="20"/>
                <w:szCs w:val="22"/>
                <w:lang w:eastAsia="en-US"/>
              </w:rPr>
              <w:t xml:space="preserve"> </w:t>
            </w:r>
            <w:r w:rsidRPr="000C3EDE">
              <w:rPr>
                <w:rFonts w:ascii="Cambria" w:eastAsia="Cambria" w:hAnsi="Cambria" w:cs="Cambria"/>
                <w:spacing w:val="-2"/>
                <w:sz w:val="20"/>
                <w:szCs w:val="22"/>
                <w:lang w:eastAsia="en-US"/>
              </w:rPr>
              <w:t>çalışmalar,</w:t>
            </w:r>
          </w:p>
          <w:p w:rsidR="000C3EDE" w:rsidRPr="000C3EDE" w:rsidRDefault="000C3EDE" w:rsidP="000C3EDE">
            <w:pPr>
              <w:numPr>
                <w:ilvl w:val="0"/>
                <w:numId w:val="27"/>
              </w:numPr>
              <w:tabs>
                <w:tab w:val="left" w:pos="291"/>
              </w:tabs>
              <w:spacing w:line="240" w:lineRule="auto"/>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Çevrede</w:t>
            </w:r>
            <w:r w:rsidRPr="000C3EDE">
              <w:rPr>
                <w:rFonts w:ascii="Cambria" w:eastAsia="Cambria" w:hAnsi="Cambria" w:cs="Cambria"/>
                <w:spacing w:val="-12"/>
                <w:sz w:val="20"/>
                <w:szCs w:val="22"/>
                <w:lang w:eastAsia="en-US"/>
              </w:rPr>
              <w:t xml:space="preserve"> </w:t>
            </w:r>
            <w:r w:rsidRPr="000C3EDE">
              <w:rPr>
                <w:rFonts w:ascii="Cambria" w:eastAsia="Cambria" w:hAnsi="Cambria" w:cs="Cambria"/>
                <w:sz w:val="20"/>
                <w:szCs w:val="22"/>
                <w:lang w:eastAsia="en-US"/>
              </w:rPr>
              <w:t>yoğunluk</w:t>
            </w:r>
            <w:r w:rsidRPr="000C3EDE">
              <w:rPr>
                <w:rFonts w:ascii="Cambria" w:eastAsia="Cambria" w:hAnsi="Cambria" w:cs="Cambria"/>
                <w:spacing w:val="-9"/>
                <w:sz w:val="20"/>
                <w:szCs w:val="22"/>
                <w:lang w:eastAsia="en-US"/>
              </w:rPr>
              <w:t xml:space="preserve"> </w:t>
            </w:r>
            <w:r w:rsidRPr="000C3EDE">
              <w:rPr>
                <w:rFonts w:ascii="Cambria" w:eastAsia="Cambria" w:hAnsi="Cambria" w:cs="Cambria"/>
                <w:sz w:val="20"/>
                <w:szCs w:val="22"/>
                <w:lang w:eastAsia="en-US"/>
              </w:rPr>
              <w:t>gösteren</w:t>
            </w:r>
            <w:r w:rsidRPr="000C3EDE">
              <w:rPr>
                <w:rFonts w:ascii="Cambria" w:eastAsia="Cambria" w:hAnsi="Cambria" w:cs="Cambria"/>
                <w:spacing w:val="-6"/>
                <w:sz w:val="20"/>
                <w:szCs w:val="22"/>
                <w:lang w:eastAsia="en-US"/>
              </w:rPr>
              <w:t xml:space="preserve"> </w:t>
            </w:r>
            <w:r w:rsidRPr="000C3EDE">
              <w:rPr>
                <w:rFonts w:ascii="Cambria" w:eastAsia="Cambria" w:hAnsi="Cambria" w:cs="Cambria"/>
                <w:spacing w:val="-2"/>
                <w:sz w:val="20"/>
                <w:szCs w:val="22"/>
                <w:lang w:eastAsia="en-US"/>
              </w:rPr>
              <w:t>hastalıklar,</w:t>
            </w:r>
          </w:p>
          <w:p w:rsidR="000C3EDE" w:rsidRPr="000C3EDE" w:rsidRDefault="000C3EDE" w:rsidP="000C3EDE">
            <w:pPr>
              <w:numPr>
                <w:ilvl w:val="0"/>
                <w:numId w:val="27"/>
              </w:numPr>
              <w:tabs>
                <w:tab w:val="left" w:pos="291"/>
              </w:tabs>
              <w:spacing w:before="1" w:line="240" w:lineRule="auto"/>
              <w:ind w:left="291" w:hanging="282"/>
              <w:rPr>
                <w:rFonts w:ascii="Cambria" w:eastAsia="Cambria" w:hAnsi="Cambria" w:cs="Cambria"/>
                <w:sz w:val="20"/>
                <w:szCs w:val="22"/>
                <w:lang w:eastAsia="en-US"/>
              </w:rPr>
            </w:pPr>
            <w:r w:rsidRPr="000C3EDE">
              <w:rPr>
                <w:rFonts w:ascii="Cambria" w:eastAsia="Cambria" w:hAnsi="Cambria" w:cs="Cambria"/>
                <w:sz w:val="20"/>
                <w:szCs w:val="22"/>
                <w:lang w:eastAsia="en-US"/>
              </w:rPr>
              <w:t>Doğal</w:t>
            </w:r>
            <w:r w:rsidRPr="000C3EDE">
              <w:rPr>
                <w:rFonts w:ascii="Cambria" w:eastAsia="Cambria" w:hAnsi="Cambria" w:cs="Cambria"/>
                <w:spacing w:val="-6"/>
                <w:sz w:val="20"/>
                <w:szCs w:val="22"/>
                <w:lang w:eastAsia="en-US"/>
              </w:rPr>
              <w:t xml:space="preserve"> </w:t>
            </w:r>
            <w:r w:rsidRPr="000C3EDE">
              <w:rPr>
                <w:rFonts w:ascii="Cambria" w:eastAsia="Cambria" w:hAnsi="Cambria" w:cs="Cambria"/>
                <w:sz w:val="20"/>
                <w:szCs w:val="22"/>
                <w:lang w:eastAsia="en-US"/>
              </w:rPr>
              <w:t>afetler</w:t>
            </w:r>
            <w:r w:rsidRPr="000C3EDE">
              <w:rPr>
                <w:rFonts w:ascii="Cambria" w:eastAsia="Cambria" w:hAnsi="Cambria" w:cs="Cambria"/>
                <w:spacing w:val="-8"/>
                <w:sz w:val="20"/>
                <w:szCs w:val="22"/>
                <w:lang w:eastAsia="en-US"/>
              </w:rPr>
              <w:t xml:space="preserve"> </w:t>
            </w:r>
            <w:r w:rsidRPr="000C3EDE">
              <w:rPr>
                <w:rFonts w:ascii="Cambria" w:eastAsia="Cambria" w:hAnsi="Cambria" w:cs="Cambria"/>
                <w:sz w:val="20"/>
                <w:szCs w:val="22"/>
                <w:lang w:eastAsia="en-US"/>
              </w:rPr>
              <w:t>(deprem</w:t>
            </w:r>
            <w:r w:rsidRPr="000C3EDE">
              <w:rPr>
                <w:rFonts w:ascii="Cambria" w:eastAsia="Cambria" w:hAnsi="Cambria" w:cs="Cambria"/>
                <w:spacing w:val="-6"/>
                <w:sz w:val="20"/>
                <w:szCs w:val="22"/>
                <w:lang w:eastAsia="en-US"/>
              </w:rPr>
              <w:t xml:space="preserve"> </w:t>
            </w:r>
            <w:r w:rsidRPr="000C3EDE">
              <w:rPr>
                <w:rFonts w:ascii="Cambria" w:eastAsia="Cambria" w:hAnsi="Cambria" w:cs="Cambria"/>
                <w:sz w:val="20"/>
                <w:szCs w:val="22"/>
                <w:lang w:eastAsia="en-US"/>
              </w:rPr>
              <w:t>kuşağında</w:t>
            </w:r>
            <w:r w:rsidRPr="000C3EDE">
              <w:rPr>
                <w:rFonts w:ascii="Cambria" w:eastAsia="Cambria" w:hAnsi="Cambria" w:cs="Cambria"/>
                <w:spacing w:val="-4"/>
                <w:sz w:val="20"/>
                <w:szCs w:val="22"/>
                <w:lang w:eastAsia="en-US"/>
              </w:rPr>
              <w:t xml:space="preserve"> </w:t>
            </w:r>
            <w:r w:rsidRPr="000C3EDE">
              <w:rPr>
                <w:rFonts w:ascii="Cambria" w:eastAsia="Cambria" w:hAnsi="Cambria" w:cs="Cambria"/>
                <w:sz w:val="20"/>
                <w:szCs w:val="22"/>
                <w:lang w:eastAsia="en-US"/>
              </w:rPr>
              <w:t>bulunma,</w:t>
            </w:r>
            <w:r w:rsidRPr="000C3EDE">
              <w:rPr>
                <w:rFonts w:ascii="Cambria" w:eastAsia="Cambria" w:hAnsi="Cambria" w:cs="Cambria"/>
                <w:spacing w:val="-7"/>
                <w:sz w:val="20"/>
                <w:szCs w:val="22"/>
                <w:lang w:eastAsia="en-US"/>
              </w:rPr>
              <w:t xml:space="preserve"> </w:t>
            </w:r>
            <w:r w:rsidRPr="000C3EDE">
              <w:rPr>
                <w:rFonts w:ascii="Cambria" w:eastAsia="Cambria" w:hAnsi="Cambria" w:cs="Cambria"/>
                <w:sz w:val="20"/>
                <w:szCs w:val="22"/>
                <w:lang w:eastAsia="en-US"/>
              </w:rPr>
              <w:t>Covid</w:t>
            </w:r>
            <w:r w:rsidRPr="000C3EDE">
              <w:rPr>
                <w:rFonts w:ascii="Cambria" w:eastAsia="Cambria" w:hAnsi="Cambria" w:cs="Cambria"/>
                <w:spacing w:val="-6"/>
                <w:sz w:val="20"/>
                <w:szCs w:val="22"/>
                <w:lang w:eastAsia="en-US"/>
              </w:rPr>
              <w:t xml:space="preserve"> </w:t>
            </w:r>
            <w:r w:rsidRPr="000C3EDE">
              <w:rPr>
                <w:rFonts w:ascii="Cambria" w:eastAsia="Cambria" w:hAnsi="Cambria" w:cs="Cambria"/>
                <w:sz w:val="20"/>
                <w:szCs w:val="22"/>
                <w:lang w:eastAsia="en-US"/>
              </w:rPr>
              <w:t>19,</w:t>
            </w:r>
            <w:r w:rsidRPr="000C3EDE">
              <w:rPr>
                <w:rFonts w:ascii="Cambria" w:eastAsia="Cambria" w:hAnsi="Cambria" w:cs="Cambria"/>
                <w:spacing w:val="-5"/>
                <w:sz w:val="20"/>
                <w:szCs w:val="22"/>
                <w:lang w:eastAsia="en-US"/>
              </w:rPr>
              <w:t xml:space="preserve"> </w:t>
            </w:r>
            <w:r w:rsidRPr="000C3EDE">
              <w:rPr>
                <w:rFonts w:ascii="Cambria" w:eastAsia="Cambria" w:hAnsi="Cambria" w:cs="Cambria"/>
                <w:sz w:val="20"/>
                <w:szCs w:val="22"/>
                <w:lang w:eastAsia="en-US"/>
              </w:rPr>
              <w:t>kene</w:t>
            </w:r>
            <w:r w:rsidRPr="000C3EDE">
              <w:rPr>
                <w:rFonts w:ascii="Cambria" w:eastAsia="Cambria" w:hAnsi="Cambria" w:cs="Cambria"/>
                <w:spacing w:val="-8"/>
                <w:sz w:val="20"/>
                <w:szCs w:val="22"/>
                <w:lang w:eastAsia="en-US"/>
              </w:rPr>
              <w:t xml:space="preserve"> </w:t>
            </w:r>
            <w:r w:rsidRPr="000C3EDE">
              <w:rPr>
                <w:rFonts w:ascii="Cambria" w:eastAsia="Cambria" w:hAnsi="Cambria" w:cs="Cambria"/>
                <w:sz w:val="20"/>
                <w:szCs w:val="22"/>
                <w:lang w:eastAsia="en-US"/>
              </w:rPr>
              <w:t>vakaları</w:t>
            </w:r>
            <w:r w:rsidRPr="000C3EDE">
              <w:rPr>
                <w:rFonts w:ascii="Cambria" w:eastAsia="Cambria" w:hAnsi="Cambria" w:cs="Cambria"/>
                <w:spacing w:val="-7"/>
                <w:sz w:val="20"/>
                <w:szCs w:val="22"/>
                <w:lang w:eastAsia="en-US"/>
              </w:rPr>
              <w:t xml:space="preserve"> </w:t>
            </w:r>
            <w:r w:rsidRPr="000C3EDE">
              <w:rPr>
                <w:rFonts w:ascii="Cambria" w:eastAsia="Cambria" w:hAnsi="Cambria" w:cs="Cambria"/>
                <w:spacing w:val="-4"/>
                <w:sz w:val="20"/>
                <w:szCs w:val="22"/>
                <w:lang w:eastAsia="en-US"/>
              </w:rPr>
              <w:t>vb.)</w:t>
            </w:r>
          </w:p>
        </w:tc>
      </w:tr>
    </w:tbl>
    <w:p w:rsidR="002B7C50" w:rsidRPr="00B44384" w:rsidRDefault="002B7C50" w:rsidP="00B44384">
      <w:pPr>
        <w:ind w:firstLine="708"/>
        <w:rPr>
          <w:szCs w:val="24"/>
        </w:rPr>
      </w:pPr>
    </w:p>
    <w:p w:rsidR="00082B14" w:rsidRPr="00082B14" w:rsidRDefault="00082B14" w:rsidP="00082B14">
      <w:pPr>
        <w:tabs>
          <w:tab w:val="right" w:leader="dot" w:pos="13994"/>
        </w:tabs>
        <w:spacing w:before="120" w:after="120"/>
        <w:rPr>
          <w:b/>
          <w:noProof/>
          <w:szCs w:val="24"/>
        </w:rPr>
      </w:pPr>
      <w:bookmarkStart w:id="7" w:name="_Toc531097537"/>
      <w:r w:rsidRPr="00082B14">
        <w:rPr>
          <w:b/>
          <w:noProof/>
          <w:szCs w:val="24"/>
        </w:rPr>
        <w:t>2.8. Güçlü ve Zayıf Yönler ile Fırsatlar ve Tehditler (GZFT) Analizi</w:t>
      </w:r>
    </w:p>
    <w:bookmarkEnd w:id="7"/>
    <w:p w:rsidR="00082B14" w:rsidRPr="00082B14" w:rsidRDefault="00082B14" w:rsidP="00082B14">
      <w:pPr>
        <w:ind w:firstLine="708"/>
        <w:jc w:val="both"/>
        <w:rPr>
          <w:szCs w:val="24"/>
        </w:rPr>
      </w:pPr>
      <w:r w:rsidRPr="00082B14">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82B14" w:rsidRPr="00082B14" w:rsidRDefault="00082B14" w:rsidP="00082B14">
      <w:pPr>
        <w:ind w:firstLine="708"/>
        <w:jc w:val="both"/>
        <w:rPr>
          <w:szCs w:val="24"/>
        </w:rPr>
      </w:pPr>
      <w:r w:rsidRPr="00082B14">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363A5" w:rsidRPr="00D363A5" w:rsidRDefault="00D363A5" w:rsidP="00D363A5">
      <w:pPr>
        <w:widowControl w:val="0"/>
        <w:autoSpaceDE w:val="0"/>
        <w:autoSpaceDN w:val="0"/>
        <w:spacing w:after="0" w:line="240" w:lineRule="auto"/>
        <w:ind w:left="958"/>
        <w:rPr>
          <w:rFonts w:ascii="Cambria" w:eastAsia="Cambria" w:hAnsi="Cambria" w:cs="Cambria"/>
          <w:b/>
          <w:sz w:val="20"/>
          <w:szCs w:val="22"/>
          <w:lang w:eastAsia="en-US"/>
        </w:rPr>
      </w:pPr>
      <w:bookmarkStart w:id="8" w:name="_Toc416084889"/>
      <w:r w:rsidRPr="00D363A5">
        <w:rPr>
          <w:rFonts w:ascii="Cambria" w:eastAsia="Cambria" w:hAnsi="Cambria" w:cs="Cambria"/>
          <w:b/>
          <w:sz w:val="20"/>
          <w:szCs w:val="22"/>
          <w:lang w:eastAsia="en-US"/>
        </w:rPr>
        <w:t>Tablo</w:t>
      </w:r>
      <w:r w:rsidRPr="00D363A5">
        <w:rPr>
          <w:rFonts w:ascii="Cambria" w:eastAsia="Cambria" w:hAnsi="Cambria" w:cs="Cambria"/>
          <w:b/>
          <w:spacing w:val="-6"/>
          <w:sz w:val="20"/>
          <w:szCs w:val="22"/>
          <w:lang w:eastAsia="en-US"/>
        </w:rPr>
        <w:t xml:space="preserve"> </w:t>
      </w:r>
      <w:r w:rsidRPr="00D363A5">
        <w:rPr>
          <w:rFonts w:ascii="Cambria" w:eastAsia="Cambria" w:hAnsi="Cambria" w:cs="Cambria"/>
          <w:b/>
          <w:sz w:val="20"/>
          <w:szCs w:val="22"/>
          <w:lang w:eastAsia="en-US"/>
        </w:rPr>
        <w:t>21.</w:t>
      </w:r>
      <w:r w:rsidRPr="00D363A5">
        <w:rPr>
          <w:rFonts w:ascii="Cambria" w:eastAsia="Cambria" w:hAnsi="Cambria" w:cs="Cambria"/>
          <w:b/>
          <w:spacing w:val="-6"/>
          <w:sz w:val="20"/>
          <w:szCs w:val="22"/>
          <w:lang w:eastAsia="en-US"/>
        </w:rPr>
        <w:t xml:space="preserve"> </w:t>
      </w:r>
      <w:r w:rsidRPr="00D363A5">
        <w:rPr>
          <w:rFonts w:ascii="Cambria" w:eastAsia="Cambria" w:hAnsi="Cambria" w:cs="Cambria"/>
          <w:b/>
          <w:sz w:val="20"/>
          <w:szCs w:val="22"/>
          <w:lang w:eastAsia="en-US"/>
        </w:rPr>
        <w:t>GZFT</w:t>
      </w:r>
      <w:r w:rsidRPr="00D363A5">
        <w:rPr>
          <w:rFonts w:ascii="Cambria" w:eastAsia="Cambria" w:hAnsi="Cambria" w:cs="Cambria"/>
          <w:b/>
          <w:spacing w:val="-4"/>
          <w:sz w:val="20"/>
          <w:szCs w:val="22"/>
          <w:lang w:eastAsia="en-US"/>
        </w:rPr>
        <w:t xml:space="preserve"> </w:t>
      </w:r>
      <w:r w:rsidRPr="00D363A5">
        <w:rPr>
          <w:rFonts w:ascii="Cambria" w:eastAsia="Cambria" w:hAnsi="Cambria" w:cs="Cambria"/>
          <w:b/>
          <w:spacing w:val="-2"/>
          <w:sz w:val="20"/>
          <w:szCs w:val="22"/>
          <w:lang w:eastAsia="en-US"/>
        </w:rPr>
        <w:t>Listesi</w:t>
      </w:r>
    </w:p>
    <w:tbl>
      <w:tblPr>
        <w:tblStyle w:val="TableNormal1"/>
        <w:tblW w:w="105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126"/>
        <w:gridCol w:w="2410"/>
        <w:gridCol w:w="3573"/>
      </w:tblGrid>
      <w:tr w:rsidR="00D363A5" w:rsidRPr="00D363A5" w:rsidTr="000C3EDE">
        <w:trPr>
          <w:trHeight w:val="234"/>
        </w:trPr>
        <w:tc>
          <w:tcPr>
            <w:tcW w:w="4536" w:type="dxa"/>
            <w:gridSpan w:val="2"/>
            <w:shd w:val="clear" w:color="auto" w:fill="E2EFD9"/>
          </w:tcPr>
          <w:p w:rsidR="00D363A5" w:rsidRPr="00D363A5" w:rsidRDefault="00D363A5" w:rsidP="00D363A5">
            <w:pPr>
              <w:spacing w:line="215" w:lineRule="exact"/>
              <w:ind w:left="107"/>
              <w:rPr>
                <w:rFonts w:ascii="Cambria" w:eastAsia="Cambria" w:hAnsi="Cambria" w:cs="Cambria"/>
                <w:b/>
                <w:sz w:val="20"/>
                <w:szCs w:val="22"/>
                <w:lang w:eastAsia="en-US"/>
              </w:rPr>
            </w:pPr>
            <w:r w:rsidRPr="00D363A5">
              <w:rPr>
                <w:rFonts w:ascii="Cambria" w:eastAsia="Cambria" w:hAnsi="Cambria" w:cs="Cambria"/>
                <w:b/>
                <w:sz w:val="20"/>
                <w:szCs w:val="22"/>
                <w:lang w:eastAsia="en-US"/>
              </w:rPr>
              <w:t>İç</w:t>
            </w:r>
            <w:r w:rsidRPr="00D363A5">
              <w:rPr>
                <w:rFonts w:ascii="Cambria" w:eastAsia="Cambria" w:hAnsi="Cambria" w:cs="Cambria"/>
                <w:b/>
                <w:spacing w:val="-4"/>
                <w:sz w:val="20"/>
                <w:szCs w:val="22"/>
                <w:lang w:eastAsia="en-US"/>
              </w:rPr>
              <w:t xml:space="preserve"> Çevre</w:t>
            </w:r>
          </w:p>
        </w:tc>
        <w:tc>
          <w:tcPr>
            <w:tcW w:w="5983" w:type="dxa"/>
            <w:gridSpan w:val="2"/>
            <w:shd w:val="clear" w:color="auto" w:fill="E2EFD9"/>
          </w:tcPr>
          <w:p w:rsidR="00D363A5" w:rsidRPr="00D363A5" w:rsidRDefault="00D363A5" w:rsidP="00D363A5">
            <w:pPr>
              <w:spacing w:line="215" w:lineRule="exact"/>
              <w:ind w:left="107"/>
              <w:rPr>
                <w:rFonts w:ascii="Cambria" w:eastAsia="Cambria" w:hAnsi="Cambria" w:cs="Cambria"/>
                <w:b/>
                <w:sz w:val="20"/>
                <w:szCs w:val="22"/>
                <w:lang w:eastAsia="en-US"/>
              </w:rPr>
            </w:pPr>
            <w:r w:rsidRPr="00D363A5">
              <w:rPr>
                <w:rFonts w:ascii="Cambria" w:eastAsia="Cambria" w:hAnsi="Cambria" w:cs="Cambria"/>
                <w:b/>
                <w:sz w:val="20"/>
                <w:szCs w:val="22"/>
                <w:lang w:eastAsia="en-US"/>
              </w:rPr>
              <w:t>Dış</w:t>
            </w:r>
            <w:r w:rsidRPr="00D363A5">
              <w:rPr>
                <w:rFonts w:ascii="Cambria" w:eastAsia="Cambria" w:hAnsi="Cambria" w:cs="Cambria"/>
                <w:b/>
                <w:spacing w:val="-5"/>
                <w:sz w:val="20"/>
                <w:szCs w:val="22"/>
                <w:lang w:eastAsia="en-US"/>
              </w:rPr>
              <w:t xml:space="preserve"> </w:t>
            </w:r>
            <w:r w:rsidRPr="00D363A5">
              <w:rPr>
                <w:rFonts w:ascii="Cambria" w:eastAsia="Cambria" w:hAnsi="Cambria" w:cs="Cambria"/>
                <w:b/>
                <w:spacing w:val="-2"/>
                <w:sz w:val="20"/>
                <w:szCs w:val="22"/>
                <w:lang w:eastAsia="en-US"/>
              </w:rPr>
              <w:t>Çevre</w:t>
            </w:r>
          </w:p>
        </w:tc>
      </w:tr>
      <w:tr w:rsidR="00D363A5" w:rsidRPr="00D363A5" w:rsidTr="000C3EDE">
        <w:trPr>
          <w:trHeight w:val="234"/>
        </w:trPr>
        <w:tc>
          <w:tcPr>
            <w:tcW w:w="2410" w:type="dxa"/>
            <w:shd w:val="clear" w:color="auto" w:fill="C5E0B3"/>
          </w:tcPr>
          <w:p w:rsidR="00D363A5" w:rsidRPr="00D363A5" w:rsidRDefault="00D363A5" w:rsidP="00D363A5">
            <w:pPr>
              <w:spacing w:line="215" w:lineRule="exact"/>
              <w:ind w:left="107"/>
              <w:rPr>
                <w:rFonts w:ascii="Cambria" w:eastAsia="Cambria" w:hAnsi="Cambria" w:cs="Cambria"/>
                <w:sz w:val="20"/>
                <w:szCs w:val="22"/>
                <w:lang w:eastAsia="en-US"/>
              </w:rPr>
            </w:pPr>
            <w:r w:rsidRPr="00D363A5">
              <w:rPr>
                <w:rFonts w:ascii="Cambria" w:eastAsia="Cambria" w:hAnsi="Cambria" w:cs="Cambria"/>
                <w:sz w:val="20"/>
                <w:szCs w:val="22"/>
                <w:lang w:eastAsia="en-US"/>
              </w:rPr>
              <w:t>Güçlü</w:t>
            </w:r>
            <w:r w:rsidRPr="00D363A5">
              <w:rPr>
                <w:rFonts w:ascii="Cambria" w:eastAsia="Cambria" w:hAnsi="Cambria" w:cs="Cambria"/>
                <w:spacing w:val="-5"/>
                <w:sz w:val="20"/>
                <w:szCs w:val="22"/>
                <w:lang w:eastAsia="en-US"/>
              </w:rPr>
              <w:t xml:space="preserve"> </w:t>
            </w:r>
            <w:r w:rsidRPr="00D363A5">
              <w:rPr>
                <w:rFonts w:ascii="Cambria" w:eastAsia="Cambria" w:hAnsi="Cambria" w:cs="Cambria"/>
                <w:spacing w:val="-2"/>
                <w:sz w:val="20"/>
                <w:szCs w:val="22"/>
                <w:lang w:eastAsia="en-US"/>
              </w:rPr>
              <w:t>Yönler</w:t>
            </w:r>
          </w:p>
        </w:tc>
        <w:tc>
          <w:tcPr>
            <w:tcW w:w="2126" w:type="dxa"/>
            <w:shd w:val="clear" w:color="auto" w:fill="C5E0B3"/>
          </w:tcPr>
          <w:p w:rsidR="00D363A5" w:rsidRPr="00D363A5" w:rsidRDefault="00D363A5" w:rsidP="00D363A5">
            <w:pPr>
              <w:spacing w:line="215" w:lineRule="exact"/>
              <w:ind w:left="105"/>
              <w:rPr>
                <w:rFonts w:ascii="Cambria" w:eastAsia="Cambria" w:hAnsi="Cambria" w:cs="Cambria"/>
                <w:sz w:val="20"/>
                <w:szCs w:val="22"/>
                <w:lang w:eastAsia="en-US"/>
              </w:rPr>
            </w:pPr>
            <w:r w:rsidRPr="00D363A5">
              <w:rPr>
                <w:rFonts w:ascii="Cambria" w:eastAsia="Cambria" w:hAnsi="Cambria" w:cs="Cambria"/>
                <w:sz w:val="20"/>
                <w:szCs w:val="22"/>
                <w:lang w:eastAsia="en-US"/>
              </w:rPr>
              <w:t>Zayıf</w:t>
            </w:r>
            <w:r w:rsidRPr="00D363A5">
              <w:rPr>
                <w:rFonts w:ascii="Cambria" w:eastAsia="Cambria" w:hAnsi="Cambria" w:cs="Cambria"/>
                <w:spacing w:val="-7"/>
                <w:sz w:val="20"/>
                <w:szCs w:val="22"/>
                <w:lang w:eastAsia="en-US"/>
              </w:rPr>
              <w:t xml:space="preserve"> </w:t>
            </w:r>
            <w:r w:rsidRPr="00D363A5">
              <w:rPr>
                <w:rFonts w:ascii="Cambria" w:eastAsia="Cambria" w:hAnsi="Cambria" w:cs="Cambria"/>
                <w:spacing w:val="-2"/>
                <w:sz w:val="20"/>
                <w:szCs w:val="22"/>
                <w:lang w:eastAsia="en-US"/>
              </w:rPr>
              <w:t>Yönler</w:t>
            </w:r>
          </w:p>
        </w:tc>
        <w:tc>
          <w:tcPr>
            <w:tcW w:w="2410" w:type="dxa"/>
            <w:shd w:val="clear" w:color="auto" w:fill="C5E0B3"/>
          </w:tcPr>
          <w:p w:rsidR="00D363A5" w:rsidRPr="00D363A5" w:rsidRDefault="00D363A5" w:rsidP="00D363A5">
            <w:pPr>
              <w:spacing w:line="215" w:lineRule="exact"/>
              <w:ind w:left="107"/>
              <w:rPr>
                <w:rFonts w:ascii="Cambria" w:eastAsia="Cambria" w:hAnsi="Cambria" w:cs="Cambria"/>
                <w:sz w:val="20"/>
                <w:szCs w:val="22"/>
                <w:lang w:eastAsia="en-US"/>
              </w:rPr>
            </w:pPr>
            <w:r w:rsidRPr="00D363A5">
              <w:rPr>
                <w:rFonts w:ascii="Cambria" w:eastAsia="Cambria" w:hAnsi="Cambria" w:cs="Cambria"/>
                <w:spacing w:val="-2"/>
                <w:sz w:val="20"/>
                <w:szCs w:val="22"/>
                <w:lang w:eastAsia="en-US"/>
              </w:rPr>
              <w:t>Fırsatlar</w:t>
            </w:r>
          </w:p>
        </w:tc>
        <w:tc>
          <w:tcPr>
            <w:tcW w:w="3572" w:type="dxa"/>
            <w:shd w:val="clear" w:color="auto" w:fill="C5E0B3"/>
          </w:tcPr>
          <w:p w:rsidR="00D363A5" w:rsidRPr="00D363A5" w:rsidRDefault="00D363A5" w:rsidP="00D363A5">
            <w:pPr>
              <w:spacing w:line="215" w:lineRule="exact"/>
              <w:ind w:left="106"/>
              <w:rPr>
                <w:rFonts w:ascii="Cambria" w:eastAsia="Cambria" w:hAnsi="Cambria" w:cs="Cambria"/>
                <w:sz w:val="20"/>
                <w:szCs w:val="22"/>
                <w:lang w:eastAsia="en-US"/>
              </w:rPr>
            </w:pPr>
            <w:r w:rsidRPr="00D363A5">
              <w:rPr>
                <w:rFonts w:ascii="Cambria" w:eastAsia="Cambria" w:hAnsi="Cambria" w:cs="Cambria"/>
                <w:spacing w:val="-2"/>
                <w:sz w:val="20"/>
                <w:szCs w:val="22"/>
                <w:lang w:eastAsia="en-US"/>
              </w:rPr>
              <w:t>Tehditler</w:t>
            </w:r>
          </w:p>
        </w:tc>
      </w:tr>
      <w:tr w:rsidR="00D363A5" w:rsidRPr="00D363A5" w:rsidTr="000C3EDE">
        <w:trPr>
          <w:trHeight w:val="280"/>
        </w:trPr>
        <w:tc>
          <w:tcPr>
            <w:tcW w:w="2410" w:type="dxa"/>
          </w:tcPr>
          <w:p w:rsidR="00D363A5" w:rsidRPr="00D363A5" w:rsidRDefault="00682C32" w:rsidP="00682C32">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Ç</w:t>
            </w:r>
            <w:r>
              <w:rPr>
                <w:rFonts w:ascii="Times New Roman" w:eastAsia="Cambria" w:hAnsi="Cambria" w:cs="Cambria"/>
                <w:sz w:val="20"/>
                <w:szCs w:val="22"/>
                <w:lang w:eastAsia="en-US"/>
              </w:rPr>
              <w:t>al</w:t>
            </w:r>
            <w:r>
              <w:rPr>
                <w:rFonts w:ascii="Times New Roman" w:eastAsia="Cambria" w:hAnsi="Cambria" w:cs="Cambria"/>
                <w:sz w:val="20"/>
                <w:szCs w:val="22"/>
                <w:lang w:eastAsia="en-US"/>
              </w:rPr>
              <w:t>ış</w:t>
            </w:r>
            <w:r>
              <w:rPr>
                <w:rFonts w:ascii="Times New Roman" w:eastAsia="Cambria" w:hAnsi="Cambria" w:cs="Cambria"/>
                <w:sz w:val="20"/>
                <w:szCs w:val="22"/>
                <w:lang w:eastAsia="en-US"/>
              </w:rPr>
              <w:t>anlar</w:t>
            </w:r>
          </w:p>
        </w:tc>
        <w:tc>
          <w:tcPr>
            <w:tcW w:w="2126" w:type="dxa"/>
          </w:tcPr>
          <w:p w:rsidR="00D363A5" w:rsidRPr="00D363A5" w:rsidRDefault="00682C32" w:rsidP="000C3EDE">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Veliler</w:t>
            </w:r>
          </w:p>
        </w:tc>
        <w:tc>
          <w:tcPr>
            <w:tcW w:w="2410" w:type="dxa"/>
          </w:tcPr>
          <w:p w:rsidR="00D363A5" w:rsidRPr="00D363A5" w:rsidRDefault="00682C32"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Bina ve Yerle</w:t>
            </w:r>
            <w:r>
              <w:rPr>
                <w:rFonts w:ascii="Times New Roman" w:eastAsia="Cambria" w:hAnsi="Cambria" w:cs="Cambria"/>
                <w:sz w:val="20"/>
                <w:szCs w:val="22"/>
                <w:lang w:eastAsia="en-US"/>
              </w:rPr>
              <w:t>ş</w:t>
            </w:r>
            <w:r>
              <w:rPr>
                <w:rFonts w:ascii="Times New Roman" w:eastAsia="Cambria" w:hAnsi="Cambria" w:cs="Cambria"/>
                <w:sz w:val="20"/>
                <w:szCs w:val="22"/>
                <w:lang w:eastAsia="en-US"/>
              </w:rPr>
              <w:t>ke</w:t>
            </w:r>
          </w:p>
        </w:tc>
        <w:tc>
          <w:tcPr>
            <w:tcW w:w="3572" w:type="dxa"/>
          </w:tcPr>
          <w:p w:rsidR="00D363A5" w:rsidRPr="00D363A5" w:rsidRDefault="00682C32"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Ç</w:t>
            </w:r>
            <w:r>
              <w:rPr>
                <w:rFonts w:ascii="Times New Roman" w:eastAsia="Cambria" w:hAnsi="Cambria" w:cs="Cambria"/>
                <w:sz w:val="20"/>
                <w:szCs w:val="22"/>
                <w:lang w:eastAsia="en-US"/>
              </w:rPr>
              <w:t>evresel fakt</w:t>
            </w:r>
            <w:r>
              <w:rPr>
                <w:rFonts w:ascii="Times New Roman" w:eastAsia="Cambria" w:hAnsi="Cambria" w:cs="Cambria"/>
                <w:sz w:val="20"/>
                <w:szCs w:val="22"/>
                <w:lang w:eastAsia="en-US"/>
              </w:rPr>
              <w:t>ö</w:t>
            </w:r>
            <w:r>
              <w:rPr>
                <w:rFonts w:ascii="Times New Roman" w:eastAsia="Cambria" w:hAnsi="Cambria" w:cs="Cambria"/>
                <w:sz w:val="20"/>
                <w:szCs w:val="22"/>
                <w:lang w:eastAsia="en-US"/>
              </w:rPr>
              <w:t>r sosyolojik</w:t>
            </w:r>
          </w:p>
        </w:tc>
      </w:tr>
      <w:tr w:rsidR="001977C5" w:rsidRPr="00D363A5" w:rsidTr="000C3EDE">
        <w:trPr>
          <w:trHeight w:val="280"/>
        </w:trPr>
        <w:tc>
          <w:tcPr>
            <w:tcW w:w="2410" w:type="dxa"/>
          </w:tcPr>
          <w:p w:rsidR="001977C5" w:rsidRPr="00D363A5" w:rsidRDefault="00682C32" w:rsidP="00D363A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Öğ</w:t>
            </w:r>
            <w:r>
              <w:rPr>
                <w:rFonts w:ascii="Times New Roman" w:eastAsia="Cambria" w:hAnsi="Cambria" w:cs="Cambria"/>
                <w:sz w:val="20"/>
                <w:szCs w:val="22"/>
                <w:lang w:eastAsia="en-US"/>
              </w:rPr>
              <w:t>renciler</w:t>
            </w:r>
          </w:p>
        </w:tc>
        <w:tc>
          <w:tcPr>
            <w:tcW w:w="2126" w:type="dxa"/>
          </w:tcPr>
          <w:p w:rsidR="001977C5" w:rsidRPr="00D363A5" w:rsidRDefault="00682C32" w:rsidP="000C3EDE">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Donan</w:t>
            </w:r>
            <w:r>
              <w:rPr>
                <w:rFonts w:ascii="Times New Roman" w:eastAsia="Cambria" w:hAnsi="Cambria" w:cs="Cambria"/>
                <w:sz w:val="20"/>
                <w:szCs w:val="22"/>
                <w:lang w:eastAsia="en-US"/>
              </w:rPr>
              <w:t>ı</w:t>
            </w:r>
            <w:r>
              <w:rPr>
                <w:rFonts w:ascii="Times New Roman" w:eastAsia="Cambria" w:hAnsi="Cambria" w:cs="Cambria"/>
                <w:sz w:val="20"/>
                <w:szCs w:val="22"/>
                <w:lang w:eastAsia="en-US"/>
              </w:rPr>
              <w:t>m Kaynaklar</w:t>
            </w:r>
          </w:p>
        </w:tc>
        <w:tc>
          <w:tcPr>
            <w:tcW w:w="2410" w:type="dxa"/>
          </w:tcPr>
          <w:p w:rsidR="001977C5" w:rsidRDefault="00FE446F"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Okul k</w:t>
            </w:r>
            <w:r>
              <w:rPr>
                <w:rFonts w:ascii="Times New Roman" w:eastAsia="Cambria" w:hAnsi="Cambria" w:cs="Cambria"/>
                <w:sz w:val="20"/>
                <w:szCs w:val="22"/>
                <w:lang w:eastAsia="en-US"/>
              </w:rPr>
              <w:t>ü</w:t>
            </w:r>
            <w:r>
              <w:rPr>
                <w:rFonts w:ascii="Times New Roman" w:eastAsia="Cambria" w:hAnsi="Cambria" w:cs="Cambria"/>
                <w:sz w:val="20"/>
                <w:szCs w:val="22"/>
                <w:lang w:eastAsia="en-US"/>
              </w:rPr>
              <w:t>nyesi</w:t>
            </w:r>
          </w:p>
        </w:tc>
        <w:tc>
          <w:tcPr>
            <w:tcW w:w="3572" w:type="dxa"/>
          </w:tcPr>
          <w:p w:rsidR="001977C5" w:rsidRPr="00D363A5" w:rsidRDefault="00682C32"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B</w:t>
            </w:r>
            <w:r>
              <w:rPr>
                <w:rFonts w:ascii="Times New Roman" w:eastAsia="Cambria" w:hAnsi="Cambria" w:cs="Cambria"/>
                <w:sz w:val="20"/>
                <w:szCs w:val="22"/>
                <w:lang w:eastAsia="en-US"/>
              </w:rPr>
              <w:t>ü</w:t>
            </w:r>
            <w:r>
              <w:rPr>
                <w:rFonts w:ascii="Times New Roman" w:eastAsia="Cambria" w:hAnsi="Cambria" w:cs="Cambria"/>
                <w:sz w:val="20"/>
                <w:szCs w:val="22"/>
                <w:lang w:eastAsia="en-US"/>
              </w:rPr>
              <w:t>t</w:t>
            </w:r>
            <w:r>
              <w:rPr>
                <w:rFonts w:ascii="Times New Roman" w:eastAsia="Cambria" w:hAnsi="Cambria" w:cs="Cambria"/>
                <w:sz w:val="20"/>
                <w:szCs w:val="22"/>
                <w:lang w:eastAsia="en-US"/>
              </w:rPr>
              <w:t>ç</w:t>
            </w:r>
            <w:r>
              <w:rPr>
                <w:rFonts w:ascii="Times New Roman" w:eastAsia="Cambria" w:hAnsi="Cambria" w:cs="Cambria"/>
                <w:sz w:val="20"/>
                <w:szCs w:val="22"/>
                <w:lang w:eastAsia="en-US"/>
              </w:rPr>
              <w:t>e</w:t>
            </w:r>
          </w:p>
        </w:tc>
      </w:tr>
    </w:tbl>
    <w:p w:rsidR="00D363A5" w:rsidRDefault="00D363A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1977C5" w:rsidRDefault="001977C5" w:rsidP="00D363A5">
      <w:pPr>
        <w:widowControl w:val="0"/>
        <w:autoSpaceDE w:val="0"/>
        <w:autoSpaceDN w:val="0"/>
        <w:spacing w:after="0" w:line="240" w:lineRule="auto"/>
        <w:rPr>
          <w:rFonts w:ascii="Cambria" w:eastAsia="Cambria" w:hAnsi="Cambria" w:cs="Cambria"/>
          <w:b/>
          <w:sz w:val="20"/>
          <w:szCs w:val="24"/>
          <w:lang w:eastAsia="en-US"/>
        </w:rPr>
      </w:pPr>
    </w:p>
    <w:p w:rsidR="00006209" w:rsidRDefault="00006209" w:rsidP="00D363A5">
      <w:pPr>
        <w:widowControl w:val="0"/>
        <w:autoSpaceDE w:val="0"/>
        <w:autoSpaceDN w:val="0"/>
        <w:spacing w:after="0" w:line="240" w:lineRule="auto"/>
        <w:rPr>
          <w:rFonts w:ascii="Cambria" w:eastAsia="Cambria" w:hAnsi="Cambria" w:cs="Cambria"/>
          <w:b/>
          <w:sz w:val="20"/>
          <w:szCs w:val="24"/>
          <w:lang w:eastAsia="en-US"/>
        </w:rPr>
      </w:pPr>
    </w:p>
    <w:p w:rsidR="00006209" w:rsidRPr="00006209" w:rsidRDefault="00006209" w:rsidP="00006209">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Tablo 22. GZFT Stratejileri</w:t>
      </w:r>
    </w:p>
    <w:tbl>
      <w:tblPr>
        <w:tblW w:w="96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006209" w:rsidRPr="00006209" w:rsidTr="00006209">
        <w:trPr>
          <w:trHeight w:val="292"/>
        </w:trPr>
        <w:tc>
          <w:tcPr>
            <w:tcW w:w="1486" w:type="dxa"/>
            <w:shd w:val="clear" w:color="auto" w:fill="C5E0B3"/>
          </w:tcPr>
          <w:p w:rsidR="00006209" w:rsidRPr="00006209" w:rsidRDefault="00006209" w:rsidP="00006209">
            <w:pPr>
              <w:widowControl w:val="0"/>
              <w:autoSpaceDE w:val="0"/>
              <w:autoSpaceDN w:val="0"/>
              <w:spacing w:after="0" w:line="240" w:lineRule="auto"/>
              <w:rPr>
                <w:rFonts w:ascii="Cambria" w:eastAsia="Cambria" w:hAnsi="Cambria" w:cs="Cambria"/>
                <w:b/>
                <w:sz w:val="20"/>
                <w:szCs w:val="24"/>
                <w:lang w:eastAsia="en-US"/>
              </w:rPr>
            </w:pPr>
          </w:p>
        </w:tc>
        <w:tc>
          <w:tcPr>
            <w:tcW w:w="4246" w:type="dxa"/>
            <w:shd w:val="clear" w:color="auto" w:fill="C5E0B3"/>
          </w:tcPr>
          <w:p w:rsidR="00006209" w:rsidRPr="00006209" w:rsidRDefault="00006209" w:rsidP="00006209">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Fırsatlar</w:t>
            </w:r>
          </w:p>
        </w:tc>
        <w:tc>
          <w:tcPr>
            <w:tcW w:w="3910" w:type="dxa"/>
            <w:shd w:val="clear" w:color="auto" w:fill="C5E0B3"/>
          </w:tcPr>
          <w:p w:rsidR="00006209" w:rsidRPr="00006209" w:rsidRDefault="00006209" w:rsidP="00006209">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Tehditler</w:t>
            </w:r>
          </w:p>
        </w:tc>
      </w:tr>
      <w:tr w:rsidR="001977C5" w:rsidRPr="00006209" w:rsidTr="00006209">
        <w:trPr>
          <w:trHeight w:val="1758"/>
        </w:trPr>
        <w:tc>
          <w:tcPr>
            <w:tcW w:w="1486" w:type="dxa"/>
            <w:shd w:val="clear" w:color="auto" w:fill="E2EFD9"/>
          </w:tcPr>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p>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p>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Güçlü Yönler</w:t>
            </w:r>
          </w:p>
        </w:tc>
        <w:tc>
          <w:tcPr>
            <w:tcW w:w="4246" w:type="dxa"/>
            <w:shd w:val="clear" w:color="auto" w:fill="E2EFD9"/>
          </w:tcPr>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Tecr</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 xml:space="preserve">beli bir </w:t>
            </w: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retmen kadromuzun olmas</w:t>
            </w:r>
            <w:r w:rsidRPr="00D363A5">
              <w:rPr>
                <w:rFonts w:ascii="Times New Roman" w:eastAsia="Cambria" w:hAnsi="Cambria" w:cs="Cambria"/>
                <w:bCs/>
                <w:sz w:val="20"/>
                <w:szCs w:val="22"/>
                <w:lang w:eastAsia="en-US"/>
              </w:rPr>
              <w:t>ı</w:t>
            </w:r>
          </w:p>
          <w:p w:rsidR="001977C5" w:rsidRPr="00D363A5"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 xml:space="preserve">Adalete </w:t>
            </w:r>
            <w:r w:rsidRPr="00D363A5">
              <w:rPr>
                <w:rFonts w:ascii="Times New Roman" w:eastAsia="Cambria" w:hAnsi="Cambria" w:cs="Cambria"/>
                <w:bCs/>
                <w:sz w:val="20"/>
                <w:szCs w:val="22"/>
                <w:lang w:eastAsia="en-US"/>
              </w:rPr>
              <w:t>ö</w:t>
            </w:r>
            <w:r w:rsidRPr="00D363A5">
              <w:rPr>
                <w:rFonts w:ascii="Times New Roman" w:eastAsia="Cambria" w:hAnsi="Cambria" w:cs="Cambria"/>
                <w:bCs/>
                <w:sz w:val="20"/>
                <w:szCs w:val="22"/>
                <w:lang w:eastAsia="en-US"/>
              </w:rPr>
              <w:t xml:space="preserve">nem veren, </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al</w:t>
            </w:r>
            <w:r w:rsidRPr="00D363A5">
              <w:rPr>
                <w:rFonts w:ascii="Times New Roman" w:eastAsia="Cambria" w:hAnsi="Cambria" w:cs="Cambria"/>
                <w:bCs/>
                <w:sz w:val="20"/>
                <w:szCs w:val="22"/>
                <w:lang w:eastAsia="en-US"/>
              </w:rPr>
              <w:t>ış</w:t>
            </w:r>
            <w:r w:rsidRPr="00D363A5">
              <w:rPr>
                <w:rFonts w:ascii="Times New Roman" w:eastAsia="Cambria" w:hAnsi="Cambria" w:cs="Cambria"/>
                <w:bCs/>
                <w:sz w:val="20"/>
                <w:szCs w:val="22"/>
                <w:lang w:eastAsia="en-US"/>
              </w:rPr>
              <w:t>an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dinleyip yard</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mc</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olan bir y</w:t>
            </w:r>
            <w:r w:rsidRPr="00D363A5">
              <w:rPr>
                <w:rFonts w:ascii="Times New Roman" w:eastAsia="Cambria" w:hAnsi="Cambria" w:cs="Cambria"/>
                <w:bCs/>
                <w:sz w:val="20"/>
                <w:szCs w:val="22"/>
                <w:lang w:eastAsia="en-US"/>
              </w:rPr>
              <w:t>ö</w:t>
            </w:r>
            <w:r w:rsidRPr="00D363A5">
              <w:rPr>
                <w:rFonts w:ascii="Times New Roman" w:eastAsia="Cambria" w:hAnsi="Cambria" w:cs="Cambria"/>
                <w:bCs/>
                <w:sz w:val="20"/>
                <w:szCs w:val="22"/>
                <w:lang w:eastAsia="en-US"/>
              </w:rPr>
              <w:t>netici kadronun bulunmas</w:t>
            </w:r>
            <w:r w:rsidRPr="00D363A5">
              <w:rPr>
                <w:rFonts w:ascii="Times New Roman" w:eastAsia="Cambria" w:hAnsi="Cambria" w:cs="Cambria"/>
                <w:bCs/>
                <w:sz w:val="20"/>
                <w:szCs w:val="22"/>
                <w:lang w:eastAsia="en-US"/>
              </w:rPr>
              <w:t>ı</w:t>
            </w:r>
          </w:p>
          <w:p w:rsidR="001977C5" w:rsidRPr="00D363A5" w:rsidRDefault="001977C5" w:rsidP="001977C5">
            <w:pPr>
              <w:spacing w:line="240" w:lineRule="auto"/>
              <w:rPr>
                <w:rFonts w:ascii="Times New Roman" w:eastAsia="Cambria" w:hAnsi="Cambria" w:cs="Cambria"/>
                <w:bCs/>
                <w:sz w:val="20"/>
                <w:szCs w:val="22"/>
                <w:lang w:eastAsia="en-US"/>
              </w:rPr>
            </w:pP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Okulumuzun bah</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esinin geni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 xml:space="preserve">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Futbol, voleybol, basketbol ve tenis i</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in gerekli ortamlara imkanlara sahip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 xml:space="preserve">Sosyal etkinliklere </w:t>
            </w:r>
            <w:r w:rsidRPr="00D363A5">
              <w:rPr>
                <w:rFonts w:ascii="Times New Roman" w:eastAsia="Cambria" w:hAnsi="Cambria" w:cs="Cambria"/>
                <w:bCs/>
                <w:sz w:val="20"/>
                <w:szCs w:val="22"/>
                <w:lang w:eastAsia="en-US"/>
              </w:rPr>
              <w:t>ö</w:t>
            </w:r>
            <w:r w:rsidRPr="00D363A5">
              <w:rPr>
                <w:rFonts w:ascii="Times New Roman" w:eastAsia="Cambria" w:hAnsi="Cambria" w:cs="Cambria"/>
                <w:bCs/>
                <w:sz w:val="20"/>
                <w:szCs w:val="22"/>
                <w:lang w:eastAsia="en-US"/>
              </w:rPr>
              <w:t>nem verilmesi</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 payda</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lar</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aras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nda sayg</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ve anlay</w:t>
            </w:r>
            <w:r w:rsidRPr="00D363A5">
              <w:rPr>
                <w:rFonts w:ascii="Times New Roman" w:eastAsia="Cambria" w:hAnsi="Cambria" w:cs="Cambria"/>
                <w:bCs/>
                <w:sz w:val="20"/>
                <w:szCs w:val="22"/>
                <w:lang w:eastAsia="en-US"/>
              </w:rPr>
              <w:t>ış</w:t>
            </w:r>
            <w:r w:rsidRPr="00D363A5">
              <w:rPr>
                <w:rFonts w:ascii="Times New Roman" w:eastAsia="Cambria" w:hAnsi="Cambria" w:cs="Cambria"/>
                <w:bCs/>
                <w:sz w:val="20"/>
                <w:szCs w:val="22"/>
                <w:lang w:eastAsia="en-US"/>
              </w:rPr>
              <w:t>a dayanan bir ili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kinin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K</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t</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phane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rencilerde milli ve manevi de</w:t>
            </w:r>
            <w:r w:rsidRPr="00D363A5">
              <w:rPr>
                <w:rFonts w:ascii="Times New Roman" w:eastAsia="Cambria" w:hAnsi="Cambria" w:cs="Cambria"/>
                <w:bCs/>
                <w:sz w:val="20"/>
                <w:szCs w:val="22"/>
                <w:lang w:eastAsia="en-US"/>
              </w:rPr>
              <w:t>ğ</w:t>
            </w:r>
            <w:r w:rsidRPr="00D363A5">
              <w:rPr>
                <w:rFonts w:ascii="Times New Roman" w:eastAsia="Cambria" w:hAnsi="Cambria" w:cs="Cambria"/>
                <w:bCs/>
                <w:sz w:val="20"/>
                <w:szCs w:val="22"/>
                <w:lang w:eastAsia="en-US"/>
              </w:rPr>
              <w:t>erlerin i</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selle</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tirilmesi</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Disiplin problemlerinin asgari d</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zeyde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 ortam</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huzurlu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Konferans salonun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Sosyal sorumluluk duygusu geli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mi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 xml:space="preserve"> </w:t>
            </w: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rencilerin varl</w:t>
            </w:r>
            <w:r w:rsidRPr="00D363A5">
              <w:rPr>
                <w:rFonts w:ascii="Times New Roman" w:eastAsia="Cambria" w:hAnsi="Cambria" w:cs="Cambria"/>
                <w:bCs/>
                <w:sz w:val="20"/>
                <w:szCs w:val="22"/>
                <w:lang w:eastAsia="en-US"/>
              </w:rPr>
              <w:t>ığı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Ortalama fiziki donan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ma sahip bir rehberlik servisinin bulunmas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retmenler aras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ndaki ili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kilerin i</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ten ve 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cak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retmenlerimizin tamam</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kadrolu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retmenler ve okul idaresi aras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nda i</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b</w:t>
            </w:r>
            <w:r w:rsidRPr="00D363A5">
              <w:rPr>
                <w:rFonts w:ascii="Times New Roman" w:eastAsia="Cambria" w:hAnsi="Cambria" w:cs="Cambria"/>
                <w:bCs/>
                <w:sz w:val="20"/>
                <w:szCs w:val="22"/>
                <w:lang w:eastAsia="en-US"/>
              </w:rPr>
              <w:t>ö</w:t>
            </w:r>
            <w:r w:rsidRPr="00D363A5">
              <w:rPr>
                <w:rFonts w:ascii="Times New Roman" w:eastAsia="Cambria" w:hAnsi="Cambria" w:cs="Cambria"/>
                <w:bCs/>
                <w:sz w:val="20"/>
                <w:szCs w:val="22"/>
                <w:lang w:eastAsia="en-US"/>
              </w:rPr>
              <w:t>l</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m</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 xml:space="preserve"> ve e</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it g</w:t>
            </w:r>
            <w:r w:rsidRPr="00D363A5">
              <w:rPr>
                <w:rFonts w:ascii="Times New Roman" w:eastAsia="Cambria" w:hAnsi="Cambria" w:cs="Cambria"/>
                <w:bCs/>
                <w:sz w:val="20"/>
                <w:szCs w:val="22"/>
                <w:lang w:eastAsia="en-US"/>
              </w:rPr>
              <w:t>ö</w:t>
            </w:r>
            <w:r w:rsidRPr="00D363A5">
              <w:rPr>
                <w:rFonts w:ascii="Times New Roman" w:eastAsia="Cambria" w:hAnsi="Cambria" w:cs="Cambria"/>
                <w:bCs/>
                <w:sz w:val="20"/>
                <w:szCs w:val="22"/>
                <w:lang w:eastAsia="en-US"/>
              </w:rPr>
              <w:t>rev da</w:t>
            </w:r>
            <w:r w:rsidRPr="00D363A5">
              <w:rPr>
                <w:rFonts w:ascii="Times New Roman" w:eastAsia="Cambria" w:hAnsi="Cambria" w:cs="Cambria"/>
                <w:bCs/>
                <w:sz w:val="20"/>
                <w:szCs w:val="22"/>
                <w:lang w:eastAsia="en-US"/>
              </w:rPr>
              <w:t>ğı</w:t>
            </w:r>
            <w:r w:rsidRPr="00D363A5">
              <w:rPr>
                <w:rFonts w:ascii="Times New Roman" w:eastAsia="Cambria" w:hAnsi="Cambria" w:cs="Cambria"/>
                <w:bCs/>
                <w:sz w:val="20"/>
                <w:szCs w:val="22"/>
                <w:lang w:eastAsia="en-US"/>
              </w:rPr>
              <w:t>l</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na dikkat edilmesi</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retmen ba</w:t>
            </w:r>
            <w:r w:rsidRPr="00D363A5">
              <w:rPr>
                <w:rFonts w:ascii="Times New Roman" w:eastAsia="Cambria" w:hAnsi="Cambria" w:cs="Cambria"/>
                <w:bCs/>
                <w:sz w:val="20"/>
                <w:szCs w:val="22"/>
                <w:lang w:eastAsia="en-US"/>
              </w:rPr>
              <w:t>şı</w:t>
            </w:r>
            <w:r w:rsidRPr="00D363A5">
              <w:rPr>
                <w:rFonts w:ascii="Times New Roman" w:eastAsia="Cambria" w:hAnsi="Cambria" w:cs="Cambria"/>
                <w:bCs/>
                <w:sz w:val="20"/>
                <w:szCs w:val="22"/>
                <w:lang w:eastAsia="en-US"/>
              </w:rPr>
              <w:t>na d</w:t>
            </w:r>
            <w:r w:rsidRPr="00D363A5">
              <w:rPr>
                <w:rFonts w:ascii="Times New Roman" w:eastAsia="Cambria" w:hAnsi="Cambria" w:cs="Cambria"/>
                <w:bCs/>
                <w:sz w:val="20"/>
                <w:szCs w:val="22"/>
                <w:lang w:eastAsia="en-US"/>
              </w:rPr>
              <w:t>üş</w:t>
            </w:r>
            <w:r w:rsidRPr="00D363A5">
              <w:rPr>
                <w:rFonts w:ascii="Times New Roman" w:eastAsia="Cambria" w:hAnsi="Cambria" w:cs="Cambria"/>
                <w:bCs/>
                <w:sz w:val="20"/>
                <w:szCs w:val="22"/>
                <w:lang w:eastAsia="en-US"/>
              </w:rPr>
              <w:t xml:space="preserve">en </w:t>
            </w: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renci say</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az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Okulun ger</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ekle</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tirdi</w:t>
            </w:r>
            <w:r w:rsidRPr="00D363A5">
              <w:rPr>
                <w:rFonts w:ascii="Times New Roman" w:eastAsia="Cambria" w:hAnsi="Cambria" w:cs="Cambria"/>
                <w:bCs/>
                <w:sz w:val="20"/>
                <w:szCs w:val="22"/>
                <w:lang w:eastAsia="en-US"/>
              </w:rPr>
              <w:t>ğ</w:t>
            </w:r>
            <w:r w:rsidRPr="00D363A5">
              <w:rPr>
                <w:rFonts w:ascii="Times New Roman" w:eastAsia="Cambria" w:hAnsi="Cambria" w:cs="Cambria"/>
                <w:bCs/>
                <w:sz w:val="20"/>
                <w:szCs w:val="22"/>
                <w:lang w:eastAsia="en-US"/>
              </w:rPr>
              <w:t>i faaliyetler nedeniyle toplumla i</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 xml:space="preserve"> i</w:t>
            </w:r>
            <w:r w:rsidRPr="00D363A5">
              <w:rPr>
                <w:rFonts w:ascii="Times New Roman" w:eastAsia="Cambria" w:hAnsi="Cambria" w:cs="Cambria"/>
                <w:bCs/>
                <w:sz w:val="20"/>
                <w:szCs w:val="22"/>
                <w:lang w:eastAsia="en-US"/>
              </w:rPr>
              <w:t>ç</w:t>
            </w:r>
            <w:r w:rsidRPr="00D363A5">
              <w:rPr>
                <w:rFonts w:ascii="Times New Roman" w:eastAsia="Cambria" w:hAnsi="Cambria" w:cs="Cambria"/>
                <w:bCs/>
                <w:sz w:val="20"/>
                <w:szCs w:val="22"/>
                <w:lang w:eastAsia="en-US"/>
              </w:rPr>
              <w:t>e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 xml:space="preserve">Eskiye nazaran </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niversiteye yerle</w:t>
            </w:r>
            <w:r w:rsidRPr="00D363A5">
              <w:rPr>
                <w:rFonts w:ascii="Times New Roman" w:eastAsia="Cambria" w:hAnsi="Cambria" w:cs="Cambria"/>
                <w:bCs/>
                <w:sz w:val="20"/>
                <w:szCs w:val="22"/>
                <w:lang w:eastAsia="en-US"/>
              </w:rPr>
              <w:t>ş</w:t>
            </w:r>
            <w:r w:rsidRPr="00D363A5">
              <w:rPr>
                <w:rFonts w:ascii="Times New Roman" w:eastAsia="Cambria" w:hAnsi="Cambria" w:cs="Cambria"/>
                <w:bCs/>
                <w:sz w:val="20"/>
                <w:szCs w:val="22"/>
                <w:lang w:eastAsia="en-US"/>
              </w:rPr>
              <w:t xml:space="preserve">en </w:t>
            </w:r>
            <w:r w:rsidRPr="00D363A5">
              <w:rPr>
                <w:rFonts w:ascii="Times New Roman" w:eastAsia="Cambria" w:hAnsi="Cambria" w:cs="Cambria"/>
                <w:bCs/>
                <w:sz w:val="20"/>
                <w:szCs w:val="22"/>
                <w:lang w:eastAsia="en-US"/>
              </w:rPr>
              <w:t>öğ</w:t>
            </w:r>
            <w:r w:rsidRPr="00D363A5">
              <w:rPr>
                <w:rFonts w:ascii="Times New Roman" w:eastAsia="Cambria" w:hAnsi="Cambria" w:cs="Cambria"/>
                <w:bCs/>
                <w:sz w:val="20"/>
                <w:szCs w:val="22"/>
                <w:lang w:eastAsia="en-US"/>
              </w:rPr>
              <w:t>renci say</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z</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artmas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İ</w:t>
            </w:r>
            <w:r w:rsidRPr="00D363A5">
              <w:rPr>
                <w:rFonts w:ascii="Times New Roman" w:eastAsia="Cambria" w:hAnsi="Cambria" w:cs="Cambria"/>
                <w:bCs/>
                <w:sz w:val="20"/>
                <w:szCs w:val="22"/>
                <w:lang w:eastAsia="en-US"/>
              </w:rPr>
              <w:t>nternet ba</w:t>
            </w:r>
            <w:r w:rsidRPr="00D363A5">
              <w:rPr>
                <w:rFonts w:ascii="Times New Roman" w:eastAsia="Cambria" w:hAnsi="Cambria" w:cs="Cambria"/>
                <w:bCs/>
                <w:sz w:val="20"/>
                <w:szCs w:val="22"/>
                <w:lang w:eastAsia="en-US"/>
              </w:rPr>
              <w:t>ğ</w:t>
            </w:r>
            <w:r w:rsidRPr="00D363A5">
              <w:rPr>
                <w:rFonts w:ascii="Times New Roman" w:eastAsia="Cambria" w:hAnsi="Cambria" w:cs="Cambria"/>
                <w:bCs/>
                <w:sz w:val="20"/>
                <w:szCs w:val="22"/>
                <w:lang w:eastAsia="en-US"/>
              </w:rPr>
              <w:t>lant</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olmas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flar</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zda ak</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ll</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tahtalar</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bulunmas</w:t>
            </w:r>
            <w:r w:rsidRPr="00D363A5">
              <w:rPr>
                <w:rFonts w:ascii="Times New Roman" w:eastAsia="Cambria" w:hAnsi="Cambria" w:cs="Cambria"/>
                <w:bCs/>
                <w:sz w:val="20"/>
                <w:szCs w:val="22"/>
                <w:lang w:eastAsia="en-US"/>
              </w:rPr>
              <w:t>ı</w:t>
            </w:r>
          </w:p>
          <w:p w:rsidR="001977C5" w:rsidRPr="000C3EDE"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Kamera sistemiyle g</w:t>
            </w:r>
            <w:r w:rsidRPr="00D363A5">
              <w:rPr>
                <w:rFonts w:ascii="Times New Roman" w:eastAsia="Cambria" w:hAnsi="Cambria" w:cs="Cambria"/>
                <w:bCs/>
                <w:sz w:val="20"/>
                <w:szCs w:val="22"/>
                <w:lang w:eastAsia="en-US"/>
              </w:rPr>
              <w:t>ü</w:t>
            </w:r>
            <w:r w:rsidRPr="00D363A5">
              <w:rPr>
                <w:rFonts w:ascii="Times New Roman" w:eastAsia="Cambria" w:hAnsi="Cambria" w:cs="Cambria"/>
                <w:bCs/>
                <w:sz w:val="20"/>
                <w:szCs w:val="22"/>
                <w:lang w:eastAsia="en-US"/>
              </w:rPr>
              <w:t>venli</w:t>
            </w:r>
            <w:r w:rsidRPr="00D363A5">
              <w:rPr>
                <w:rFonts w:ascii="Times New Roman" w:eastAsia="Cambria" w:hAnsi="Cambria" w:cs="Cambria"/>
                <w:bCs/>
                <w:sz w:val="20"/>
                <w:szCs w:val="22"/>
                <w:lang w:eastAsia="en-US"/>
              </w:rPr>
              <w:t>ğ</w:t>
            </w:r>
            <w:r w:rsidRPr="00D363A5">
              <w:rPr>
                <w:rFonts w:ascii="Times New Roman" w:eastAsia="Cambria" w:hAnsi="Cambria" w:cs="Cambria"/>
                <w:bCs/>
                <w:sz w:val="20"/>
                <w:szCs w:val="22"/>
                <w:lang w:eastAsia="en-US"/>
              </w:rPr>
              <w:t>in sa</w:t>
            </w:r>
            <w:r w:rsidRPr="00D363A5">
              <w:rPr>
                <w:rFonts w:ascii="Times New Roman" w:eastAsia="Cambria" w:hAnsi="Cambria" w:cs="Cambria"/>
                <w:bCs/>
                <w:sz w:val="20"/>
                <w:szCs w:val="22"/>
                <w:lang w:eastAsia="en-US"/>
              </w:rPr>
              <w:t>ğ</w:t>
            </w:r>
            <w:r w:rsidRPr="00D363A5">
              <w:rPr>
                <w:rFonts w:ascii="Times New Roman" w:eastAsia="Cambria" w:hAnsi="Cambria" w:cs="Cambria"/>
                <w:bCs/>
                <w:sz w:val="20"/>
                <w:szCs w:val="22"/>
                <w:lang w:eastAsia="en-US"/>
              </w:rPr>
              <w:t>lanmas</w:t>
            </w:r>
            <w:r w:rsidRPr="00D363A5">
              <w:rPr>
                <w:rFonts w:ascii="Times New Roman" w:eastAsia="Cambria" w:hAnsi="Cambria" w:cs="Cambria"/>
                <w:bCs/>
                <w:sz w:val="20"/>
                <w:szCs w:val="22"/>
                <w:lang w:eastAsia="en-US"/>
              </w:rPr>
              <w:t>ı</w:t>
            </w:r>
          </w:p>
          <w:p w:rsidR="001977C5" w:rsidRPr="00D363A5"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Yard</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mc</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 xml:space="preserve"> personel say</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 yeterli olmas</w:t>
            </w:r>
            <w:r w:rsidRPr="00D363A5">
              <w:rPr>
                <w:rFonts w:ascii="Times New Roman" w:eastAsia="Cambria" w:hAnsi="Cambria" w:cs="Cambria"/>
                <w:bCs/>
                <w:sz w:val="20"/>
                <w:szCs w:val="22"/>
                <w:lang w:eastAsia="en-US"/>
              </w:rPr>
              <w:t>ı</w:t>
            </w:r>
          </w:p>
          <w:p w:rsidR="001977C5" w:rsidRPr="00D363A5"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 xml:space="preserve"> Spor salonun olmas</w:t>
            </w:r>
            <w:r w:rsidRPr="00D363A5">
              <w:rPr>
                <w:rFonts w:ascii="Times New Roman" w:eastAsia="Cambria" w:hAnsi="Cambria" w:cs="Cambria"/>
                <w:bCs/>
                <w:sz w:val="20"/>
                <w:szCs w:val="22"/>
                <w:lang w:eastAsia="en-US"/>
              </w:rPr>
              <w:t>ı</w:t>
            </w:r>
          </w:p>
          <w:p w:rsidR="001977C5" w:rsidRPr="00D363A5"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 polisimizin olmas</w:t>
            </w:r>
            <w:r w:rsidRPr="00D363A5">
              <w:rPr>
                <w:rFonts w:ascii="Times New Roman" w:eastAsia="Cambria" w:hAnsi="Cambria" w:cs="Cambria"/>
                <w:bCs/>
                <w:sz w:val="20"/>
                <w:szCs w:val="22"/>
                <w:lang w:eastAsia="en-US"/>
              </w:rPr>
              <w:t>ı</w:t>
            </w:r>
          </w:p>
          <w:p w:rsidR="001977C5" w:rsidRPr="00D363A5" w:rsidRDefault="001977C5" w:rsidP="001977C5">
            <w:pPr>
              <w:widowControl w:val="0"/>
              <w:numPr>
                <w:ilvl w:val="0"/>
                <w:numId w:val="12"/>
              </w:numPr>
              <w:autoSpaceDE w:val="0"/>
              <w:autoSpaceDN w:val="0"/>
              <w:spacing w:after="0" w:line="240" w:lineRule="auto"/>
              <w:rPr>
                <w:rFonts w:ascii="Times New Roman" w:eastAsia="Cambria" w:hAnsi="Cambria" w:cs="Cambria"/>
                <w:bCs/>
                <w:sz w:val="20"/>
                <w:szCs w:val="22"/>
                <w:lang w:eastAsia="en-US"/>
              </w:rPr>
            </w:pPr>
            <w:r w:rsidRPr="00D363A5">
              <w:rPr>
                <w:rFonts w:ascii="Times New Roman" w:eastAsia="Cambria" w:hAnsi="Cambria" w:cs="Cambria"/>
                <w:bCs/>
                <w:sz w:val="20"/>
                <w:szCs w:val="22"/>
                <w:lang w:eastAsia="en-US"/>
              </w:rPr>
              <w:t>Okulun ula</w:t>
            </w:r>
            <w:r w:rsidRPr="00D363A5">
              <w:rPr>
                <w:rFonts w:ascii="Times New Roman" w:eastAsia="Cambria" w:hAnsi="Cambria" w:cs="Cambria"/>
                <w:bCs/>
                <w:sz w:val="20"/>
                <w:szCs w:val="22"/>
                <w:lang w:eastAsia="en-US"/>
              </w:rPr>
              <w:t>şı</w:t>
            </w:r>
            <w:r w:rsidRPr="00D363A5">
              <w:rPr>
                <w:rFonts w:ascii="Times New Roman" w:eastAsia="Cambria" w:hAnsi="Cambria" w:cs="Cambria"/>
                <w:bCs/>
                <w:sz w:val="20"/>
                <w:szCs w:val="22"/>
                <w:lang w:eastAsia="en-US"/>
              </w:rPr>
              <w:t>labilirlik a</w:t>
            </w:r>
            <w:r w:rsidRPr="00D363A5">
              <w:rPr>
                <w:rFonts w:ascii="Times New Roman" w:eastAsia="Cambria" w:hAnsi="Cambria" w:cs="Cambria"/>
                <w:bCs/>
                <w:sz w:val="20"/>
                <w:szCs w:val="22"/>
                <w:lang w:eastAsia="en-US"/>
              </w:rPr>
              <w:t>çı</w:t>
            </w:r>
            <w:r w:rsidRPr="00D363A5">
              <w:rPr>
                <w:rFonts w:ascii="Times New Roman" w:eastAsia="Cambria" w:hAnsi="Cambria" w:cs="Cambria"/>
                <w:bCs/>
                <w:sz w:val="20"/>
                <w:szCs w:val="22"/>
                <w:lang w:eastAsia="en-US"/>
              </w:rPr>
              <w:t>s</w:t>
            </w:r>
            <w:r w:rsidRPr="00D363A5">
              <w:rPr>
                <w:rFonts w:ascii="Times New Roman" w:eastAsia="Cambria" w:hAnsi="Cambria" w:cs="Cambria"/>
                <w:bCs/>
                <w:sz w:val="20"/>
                <w:szCs w:val="22"/>
                <w:lang w:eastAsia="en-US"/>
              </w:rPr>
              <w:t>ı</w:t>
            </w:r>
            <w:r w:rsidRPr="00D363A5">
              <w:rPr>
                <w:rFonts w:ascii="Times New Roman" w:eastAsia="Cambria" w:hAnsi="Cambria" w:cs="Cambria"/>
                <w:bCs/>
                <w:sz w:val="20"/>
                <w:szCs w:val="22"/>
                <w:lang w:eastAsia="en-US"/>
              </w:rPr>
              <w:t>ndan merkezi bir konumda olmas</w:t>
            </w:r>
            <w:r w:rsidRPr="00D363A5">
              <w:rPr>
                <w:rFonts w:ascii="Times New Roman" w:eastAsia="Cambria" w:hAnsi="Cambria" w:cs="Cambria"/>
                <w:bCs/>
                <w:sz w:val="20"/>
                <w:szCs w:val="22"/>
                <w:lang w:eastAsia="en-US"/>
              </w:rPr>
              <w:t>ı</w:t>
            </w:r>
          </w:p>
          <w:p w:rsidR="001977C5" w:rsidRPr="00D363A5" w:rsidRDefault="001977C5" w:rsidP="001977C5">
            <w:pPr>
              <w:spacing w:line="240" w:lineRule="auto"/>
              <w:rPr>
                <w:rFonts w:ascii="Times New Roman" w:eastAsia="Cambria" w:hAnsi="Cambria" w:cs="Cambria"/>
                <w:sz w:val="20"/>
                <w:szCs w:val="22"/>
                <w:lang w:eastAsia="en-US"/>
              </w:rPr>
            </w:pPr>
          </w:p>
        </w:tc>
        <w:tc>
          <w:tcPr>
            <w:tcW w:w="3910" w:type="dxa"/>
            <w:shd w:val="clear" w:color="auto" w:fill="E2EFD9"/>
          </w:tcPr>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 xml:space="preserve">Velilerin </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o</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unun sosyoekonomik durumunun d</w:t>
            </w:r>
            <w:r w:rsidRPr="000C3EDE">
              <w:rPr>
                <w:rFonts w:ascii="Times New Roman" w:eastAsia="Cambria" w:hAnsi="Cambria" w:cs="Cambria"/>
                <w:bCs/>
                <w:sz w:val="20"/>
                <w:szCs w:val="22"/>
                <w:lang w:eastAsia="en-US"/>
              </w:rPr>
              <w:t>üşü</w:t>
            </w:r>
            <w:r w:rsidRPr="000C3EDE">
              <w:rPr>
                <w:rFonts w:ascii="Times New Roman" w:eastAsia="Cambria" w:hAnsi="Cambria" w:cs="Cambria"/>
                <w:bCs/>
                <w:sz w:val="20"/>
                <w:szCs w:val="22"/>
                <w:lang w:eastAsia="en-US"/>
              </w:rPr>
              <w:t>k olmas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evrede g</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venli</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inin yetersiz olu</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u</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S</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nav sisteminin ve y</w:t>
            </w:r>
            <w:r w:rsidRPr="000C3EDE">
              <w:rPr>
                <w:rFonts w:ascii="Times New Roman" w:eastAsia="Cambria" w:hAnsi="Cambria" w:cs="Cambria"/>
                <w:bCs/>
                <w:sz w:val="20"/>
                <w:szCs w:val="22"/>
                <w:lang w:eastAsia="en-US"/>
              </w:rPr>
              <w:t>ö</w:t>
            </w:r>
            <w:r w:rsidRPr="000C3EDE">
              <w:rPr>
                <w:rFonts w:ascii="Times New Roman" w:eastAsia="Cambria" w:hAnsi="Cambria" w:cs="Cambria"/>
                <w:bCs/>
                <w:sz w:val="20"/>
                <w:szCs w:val="22"/>
                <w:lang w:eastAsia="en-US"/>
              </w:rPr>
              <w:t>netmeliklerin s</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rekli de</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i</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mesi</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Öğ</w:t>
            </w:r>
            <w:r w:rsidRPr="000C3EDE">
              <w:rPr>
                <w:rFonts w:ascii="Times New Roman" w:eastAsia="Cambria" w:hAnsi="Cambria" w:cs="Cambria"/>
                <w:bCs/>
                <w:sz w:val="20"/>
                <w:szCs w:val="22"/>
                <w:lang w:eastAsia="en-US"/>
              </w:rPr>
              <w:t>rencilerin sigara, alkol gibi zararl</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maddelere ula</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malar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kolay olmas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Öğ</w:t>
            </w:r>
            <w:r w:rsidRPr="000C3EDE">
              <w:rPr>
                <w:rFonts w:ascii="Times New Roman" w:eastAsia="Cambria" w:hAnsi="Cambria" w:cs="Cambria"/>
                <w:bCs/>
                <w:sz w:val="20"/>
                <w:szCs w:val="22"/>
                <w:lang w:eastAsia="en-US"/>
              </w:rPr>
              <w:t xml:space="preserve">rencilerimizin </w:t>
            </w:r>
            <w:r w:rsidRPr="000C3EDE">
              <w:rPr>
                <w:rFonts w:ascii="Times New Roman" w:eastAsia="Cambria" w:hAnsi="Cambria" w:cs="Cambria"/>
                <w:bCs/>
                <w:sz w:val="20"/>
                <w:szCs w:val="22"/>
                <w:lang w:eastAsia="en-US"/>
              </w:rPr>
              <w:t>ö</w:t>
            </w:r>
            <w:r w:rsidRPr="000C3EDE">
              <w:rPr>
                <w:rFonts w:ascii="Times New Roman" w:eastAsia="Cambria" w:hAnsi="Cambria" w:cs="Cambria"/>
                <w:bCs/>
                <w:sz w:val="20"/>
                <w:szCs w:val="22"/>
                <w:lang w:eastAsia="en-US"/>
              </w:rPr>
              <w:t>nemli bir k</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sm</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par</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alanm</w:t>
            </w:r>
            <w:r w:rsidRPr="000C3EDE">
              <w:rPr>
                <w:rFonts w:ascii="Times New Roman" w:eastAsia="Cambria" w:hAnsi="Cambria" w:cs="Cambria"/>
                <w:bCs/>
                <w:sz w:val="20"/>
                <w:szCs w:val="22"/>
                <w:lang w:eastAsia="en-US"/>
              </w:rPr>
              <w:t>ış</w:t>
            </w:r>
            <w:r w:rsidRPr="000C3EDE">
              <w:rPr>
                <w:rFonts w:ascii="Times New Roman" w:eastAsia="Cambria" w:hAnsi="Cambria" w:cs="Cambria"/>
                <w:bCs/>
                <w:sz w:val="20"/>
                <w:szCs w:val="22"/>
                <w:lang w:eastAsia="en-US"/>
              </w:rPr>
              <w:t xml:space="preserve"> ya da aile i</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i sorunlar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olan ailelerden gelmesi</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iddet olaylar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toplumda kendini ifade bi</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 xml:space="preserve">imi olarak </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ok</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a yer almas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Sistem de</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i</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mesine ra</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men toplumun bir k</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sm</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nda imam hatip liselerinin </w:t>
            </w:r>
            <w:r w:rsidRPr="000C3EDE">
              <w:rPr>
                <w:rFonts w:ascii="Times New Roman" w:eastAsia="Cambria" w:hAnsi="Cambria" w:cs="Cambria"/>
                <w:bCs/>
                <w:sz w:val="20"/>
                <w:szCs w:val="22"/>
                <w:lang w:eastAsia="en-US"/>
              </w:rPr>
              <w:t>ö</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n kapal</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oldu</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 xml:space="preserve">u </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 xml:space="preserve">eklinde bir </w:t>
            </w:r>
            <w:r w:rsidRPr="000C3EDE">
              <w:rPr>
                <w:rFonts w:ascii="Times New Roman" w:eastAsia="Cambria" w:hAnsi="Cambria" w:cs="Cambria"/>
                <w:bCs/>
                <w:sz w:val="20"/>
                <w:szCs w:val="22"/>
                <w:lang w:eastAsia="en-US"/>
              </w:rPr>
              <w:t>ö</w:t>
            </w:r>
            <w:r w:rsidRPr="000C3EDE">
              <w:rPr>
                <w:rFonts w:ascii="Times New Roman" w:eastAsia="Cambria" w:hAnsi="Cambria" w:cs="Cambria"/>
                <w:bCs/>
                <w:sz w:val="20"/>
                <w:szCs w:val="22"/>
                <w:lang w:eastAsia="en-US"/>
              </w:rPr>
              <w:t>n yarg</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hakim olmas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İ</w:t>
            </w:r>
            <w:r w:rsidRPr="000C3EDE">
              <w:rPr>
                <w:rFonts w:ascii="Times New Roman" w:eastAsia="Cambria" w:hAnsi="Cambria" w:cs="Cambria"/>
                <w:bCs/>
                <w:sz w:val="20"/>
                <w:szCs w:val="22"/>
                <w:lang w:eastAsia="en-US"/>
              </w:rPr>
              <w:t>mam hatip lisesi program</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a</w:t>
            </w:r>
            <w:r w:rsidRPr="000C3EDE">
              <w:rPr>
                <w:rFonts w:ascii="Times New Roman" w:eastAsia="Cambria" w:hAnsi="Cambria" w:cs="Cambria"/>
                <w:bCs/>
                <w:sz w:val="20"/>
                <w:szCs w:val="22"/>
                <w:lang w:eastAsia="en-US"/>
              </w:rPr>
              <w:t>ğı</w:t>
            </w:r>
            <w:r w:rsidRPr="000C3EDE">
              <w:rPr>
                <w:rFonts w:ascii="Times New Roman" w:eastAsia="Cambria" w:hAnsi="Cambria" w:cs="Cambria"/>
                <w:bCs/>
                <w:sz w:val="20"/>
                <w:szCs w:val="22"/>
                <w:lang w:eastAsia="en-US"/>
              </w:rPr>
              <w:t>r ve haftal</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k ders saatinin fazla olmas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Ders m</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fredatlar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n </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ok yo</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un olmas</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ndan dolay</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her konu </w:t>
            </w:r>
            <w:r w:rsidRPr="000C3EDE">
              <w:rPr>
                <w:rFonts w:ascii="Times New Roman" w:eastAsia="Cambria" w:hAnsi="Cambria" w:cs="Cambria"/>
                <w:bCs/>
                <w:sz w:val="20"/>
                <w:szCs w:val="22"/>
                <w:lang w:eastAsia="en-US"/>
              </w:rPr>
              <w:t>ü</w:t>
            </w:r>
            <w:r w:rsidRPr="000C3EDE">
              <w:rPr>
                <w:rFonts w:ascii="Times New Roman" w:eastAsia="Cambria" w:hAnsi="Cambria" w:cs="Cambria"/>
                <w:bCs/>
                <w:sz w:val="20"/>
                <w:szCs w:val="22"/>
                <w:lang w:eastAsia="en-US"/>
              </w:rPr>
              <w:t>zerinde yeterince durulamamas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Teknolojik geli</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 xml:space="preserve">melerin </w:t>
            </w:r>
            <w:r w:rsidRPr="000C3EDE">
              <w:rPr>
                <w:rFonts w:ascii="Times New Roman" w:eastAsia="Cambria" w:hAnsi="Cambria" w:cs="Cambria"/>
                <w:bCs/>
                <w:sz w:val="20"/>
                <w:szCs w:val="22"/>
                <w:lang w:eastAsia="en-US"/>
              </w:rPr>
              <w:t>öğ</w:t>
            </w:r>
            <w:r w:rsidRPr="000C3EDE">
              <w:rPr>
                <w:rFonts w:ascii="Times New Roman" w:eastAsia="Cambria" w:hAnsi="Cambria" w:cs="Cambria"/>
                <w:bCs/>
                <w:sz w:val="20"/>
                <w:szCs w:val="22"/>
                <w:lang w:eastAsia="en-US"/>
              </w:rPr>
              <w:t>rencileri cezp ederek zaman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israf etmelerine ve derslerden kopmalar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na yol a</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Toplumda ahlaki yozla</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man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ba</w:t>
            </w:r>
            <w:r w:rsidRPr="000C3EDE">
              <w:rPr>
                <w:rFonts w:ascii="Times New Roman" w:eastAsia="Cambria" w:hAnsi="Cambria" w:cs="Cambria"/>
                <w:bCs/>
                <w:sz w:val="20"/>
                <w:szCs w:val="22"/>
                <w:lang w:eastAsia="en-US"/>
              </w:rPr>
              <w:t>ş</w:t>
            </w:r>
            <w:r w:rsidRPr="000C3EDE">
              <w:rPr>
                <w:rFonts w:ascii="Times New Roman" w:eastAsia="Cambria" w:hAnsi="Cambria" w:cs="Cambria"/>
                <w:bCs/>
                <w:sz w:val="20"/>
                <w:szCs w:val="22"/>
                <w:lang w:eastAsia="en-US"/>
              </w:rPr>
              <w:t xml:space="preserve"> g</w:t>
            </w:r>
            <w:r w:rsidRPr="000C3EDE">
              <w:rPr>
                <w:rFonts w:ascii="Times New Roman" w:eastAsia="Cambria" w:hAnsi="Cambria" w:cs="Cambria"/>
                <w:bCs/>
                <w:sz w:val="20"/>
                <w:szCs w:val="22"/>
                <w:lang w:eastAsia="en-US"/>
              </w:rPr>
              <w:t>ö</w:t>
            </w:r>
            <w:r w:rsidRPr="000C3EDE">
              <w:rPr>
                <w:rFonts w:ascii="Times New Roman" w:eastAsia="Cambria" w:hAnsi="Cambria" w:cs="Cambria"/>
                <w:bCs/>
                <w:sz w:val="20"/>
                <w:szCs w:val="22"/>
                <w:lang w:eastAsia="en-US"/>
              </w:rPr>
              <w:t>stermesi</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Teknolojik ara</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gereksiz ve yanl</w:t>
            </w:r>
            <w:r w:rsidRPr="000C3EDE">
              <w:rPr>
                <w:rFonts w:ascii="Times New Roman" w:eastAsia="Cambria" w:hAnsi="Cambria" w:cs="Cambria"/>
                <w:bCs/>
                <w:sz w:val="20"/>
                <w:szCs w:val="22"/>
                <w:lang w:eastAsia="en-US"/>
              </w:rPr>
              <w:t>ış</w:t>
            </w:r>
            <w:r w:rsidRPr="000C3EDE">
              <w:rPr>
                <w:rFonts w:ascii="Times New Roman" w:eastAsia="Cambria" w:hAnsi="Cambria" w:cs="Cambria"/>
                <w:bCs/>
                <w:sz w:val="20"/>
                <w:szCs w:val="22"/>
                <w:lang w:eastAsia="en-US"/>
              </w:rPr>
              <w:t xml:space="preserve"> kullan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m</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ndan dolay</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aile ba</w:t>
            </w:r>
            <w:r w:rsidRPr="000C3EDE">
              <w:rPr>
                <w:rFonts w:ascii="Times New Roman" w:eastAsia="Cambria" w:hAnsi="Cambria" w:cs="Cambria"/>
                <w:bCs/>
                <w:sz w:val="20"/>
                <w:szCs w:val="22"/>
                <w:lang w:eastAsia="en-US"/>
              </w:rPr>
              <w:t>ğ</w:t>
            </w:r>
            <w:r w:rsidRPr="000C3EDE">
              <w:rPr>
                <w:rFonts w:ascii="Times New Roman" w:eastAsia="Cambria" w:hAnsi="Cambria" w:cs="Cambria"/>
                <w:bCs/>
                <w:sz w:val="20"/>
                <w:szCs w:val="22"/>
                <w:lang w:eastAsia="en-US"/>
              </w:rPr>
              <w:t>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zay</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flamas</w:t>
            </w:r>
            <w:r w:rsidRPr="000C3EDE">
              <w:rPr>
                <w:rFonts w:ascii="Times New Roman" w:eastAsia="Cambria" w:hAnsi="Cambria" w:cs="Cambria"/>
                <w:bCs/>
                <w:sz w:val="20"/>
                <w:szCs w:val="22"/>
                <w:lang w:eastAsia="en-US"/>
              </w:rPr>
              <w:t>ı</w:t>
            </w:r>
          </w:p>
          <w:p w:rsidR="001977C5" w:rsidRPr="000C3EDE" w:rsidRDefault="001977C5" w:rsidP="001977C5">
            <w:pPr>
              <w:widowControl w:val="0"/>
              <w:numPr>
                <w:ilvl w:val="0"/>
                <w:numId w:val="15"/>
              </w:numPr>
              <w:autoSpaceDE w:val="0"/>
              <w:autoSpaceDN w:val="0"/>
              <w:spacing w:after="0" w:line="240" w:lineRule="auto"/>
              <w:rPr>
                <w:rFonts w:ascii="Times New Roman" w:eastAsia="Cambria" w:hAnsi="Cambria" w:cs="Cambria"/>
                <w:b/>
                <w:sz w:val="20"/>
                <w:szCs w:val="22"/>
                <w:lang w:eastAsia="en-US"/>
              </w:rPr>
            </w:pPr>
            <w:r w:rsidRPr="000C3EDE">
              <w:rPr>
                <w:rFonts w:ascii="Times New Roman" w:eastAsia="Cambria" w:hAnsi="Cambria" w:cs="Cambria"/>
                <w:bCs/>
                <w:sz w:val="20"/>
                <w:szCs w:val="22"/>
                <w:lang w:eastAsia="en-US"/>
              </w:rPr>
              <w:t>Teknolojik ara</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gereksiz ve yanl</w:t>
            </w:r>
            <w:r w:rsidRPr="000C3EDE">
              <w:rPr>
                <w:rFonts w:ascii="Times New Roman" w:eastAsia="Cambria" w:hAnsi="Cambria" w:cs="Cambria"/>
                <w:bCs/>
                <w:sz w:val="20"/>
                <w:szCs w:val="22"/>
                <w:lang w:eastAsia="en-US"/>
              </w:rPr>
              <w:t>ış</w:t>
            </w:r>
            <w:r w:rsidRPr="000C3EDE">
              <w:rPr>
                <w:rFonts w:ascii="Times New Roman" w:eastAsia="Cambria" w:hAnsi="Cambria" w:cs="Cambria"/>
                <w:bCs/>
                <w:sz w:val="20"/>
                <w:szCs w:val="22"/>
                <w:lang w:eastAsia="en-US"/>
              </w:rPr>
              <w:t xml:space="preserve"> kullan</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m</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ndan dolay</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 xml:space="preserve"> </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ocuklar</w:t>
            </w:r>
            <w:r w:rsidRPr="000C3EDE">
              <w:rPr>
                <w:rFonts w:ascii="Times New Roman" w:eastAsia="Cambria" w:hAnsi="Cambria" w:cs="Cambria"/>
                <w:bCs/>
                <w:sz w:val="20"/>
                <w:szCs w:val="22"/>
                <w:lang w:eastAsia="en-US"/>
              </w:rPr>
              <w:t>ı</w:t>
            </w:r>
            <w:r w:rsidRPr="000C3EDE">
              <w:rPr>
                <w:rFonts w:ascii="Times New Roman" w:eastAsia="Cambria" w:hAnsi="Cambria" w:cs="Cambria"/>
                <w:bCs/>
                <w:sz w:val="20"/>
                <w:szCs w:val="22"/>
                <w:lang w:eastAsia="en-US"/>
              </w:rPr>
              <w:t>n asosyal,</w:t>
            </w:r>
            <w:r w:rsidRPr="000C3EDE">
              <w:rPr>
                <w:rFonts w:ascii="Times New Roman" w:eastAsia="Cambria" w:hAnsi="Cambria" w:cs="Cambria"/>
                <w:bCs/>
                <w:sz w:val="20"/>
                <w:szCs w:val="22"/>
                <w:lang w:eastAsia="en-US"/>
              </w:rPr>
              <w:t>ç</w:t>
            </w:r>
            <w:r w:rsidRPr="000C3EDE">
              <w:rPr>
                <w:rFonts w:ascii="Times New Roman" w:eastAsia="Cambria" w:hAnsi="Cambria" w:cs="Cambria"/>
                <w:bCs/>
                <w:sz w:val="20"/>
                <w:szCs w:val="22"/>
                <w:lang w:eastAsia="en-US"/>
              </w:rPr>
              <w:t>ekingen bireyler haline gelmesi</w:t>
            </w:r>
          </w:p>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w:t>
            </w:r>
          </w:p>
        </w:tc>
      </w:tr>
      <w:tr w:rsidR="001977C5" w:rsidRPr="00006209" w:rsidTr="00006209">
        <w:trPr>
          <w:trHeight w:val="1758"/>
        </w:trPr>
        <w:tc>
          <w:tcPr>
            <w:tcW w:w="1486" w:type="dxa"/>
            <w:shd w:val="clear" w:color="auto" w:fill="E2EFD9"/>
          </w:tcPr>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p>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Zayıf Yönler</w:t>
            </w:r>
          </w:p>
        </w:tc>
        <w:tc>
          <w:tcPr>
            <w:tcW w:w="4246" w:type="dxa"/>
            <w:shd w:val="clear" w:color="auto" w:fill="E2EFD9"/>
          </w:tcPr>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1.</w:t>
            </w:r>
            <w:r w:rsidRPr="000C3EDE">
              <w:rPr>
                <w:rFonts w:ascii="Times New Roman" w:eastAsia="Cambria" w:hAnsi="Cambria" w:cs="Cambria"/>
                <w:sz w:val="20"/>
                <w:szCs w:val="22"/>
                <w:lang w:eastAsia="en-US"/>
              </w:rPr>
              <w:t>Velilerin okula ilgisinin yeterli d</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zeyde olmamas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2.</w:t>
            </w:r>
            <w:r w:rsidRPr="000C3EDE">
              <w:rPr>
                <w:rFonts w:ascii="Times New Roman" w:eastAsia="Cambria" w:hAnsi="Cambria" w:cs="Cambria"/>
                <w:sz w:val="20"/>
                <w:szCs w:val="22"/>
                <w:lang w:eastAsia="en-US"/>
              </w:rPr>
              <w:t>Okul k</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t</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phanesinin yeterli b</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y</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kl</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kte ve zenginlikte olmamas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3.</w:t>
            </w:r>
            <w:r w:rsidRPr="000C3EDE">
              <w:rPr>
                <w:rFonts w:ascii="Times New Roman" w:eastAsia="Cambria" w:hAnsi="Cambria" w:cs="Cambria"/>
                <w:sz w:val="20"/>
                <w:szCs w:val="22"/>
                <w:lang w:eastAsia="en-US"/>
              </w:rPr>
              <w:t>Sosyal ve sportif etkinlik ve imkanlar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rl</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l</w:t>
            </w:r>
            <w:r w:rsidRPr="000C3EDE">
              <w:rPr>
                <w:rFonts w:ascii="Times New Roman" w:eastAsia="Cambria" w:hAnsi="Cambria" w:cs="Cambria"/>
                <w:sz w:val="20"/>
                <w:szCs w:val="22"/>
                <w:lang w:eastAsia="en-US"/>
              </w:rPr>
              <w:t>ığı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4.</w:t>
            </w:r>
            <w:r w:rsidRPr="000C3EDE">
              <w:rPr>
                <w:rFonts w:ascii="Times New Roman" w:eastAsia="Cambria" w:hAnsi="Cambria" w:cs="Cambria"/>
                <w:sz w:val="20"/>
                <w:szCs w:val="22"/>
                <w:lang w:eastAsia="en-US"/>
              </w:rPr>
              <w:t xml:space="preserve">Bir </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 xml:space="preserve">st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renime yerle</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 xml:space="preserve">en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 say</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istenen d</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zeyde olmamas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5.</w:t>
            </w:r>
            <w:r w:rsidRPr="000C3EDE">
              <w:rPr>
                <w:rFonts w:ascii="Times New Roman" w:eastAsia="Cambria" w:hAnsi="Cambria" w:cs="Cambria"/>
                <w:sz w:val="20"/>
                <w:szCs w:val="22"/>
                <w:lang w:eastAsia="en-US"/>
              </w:rPr>
              <w:t>TYT/YKS ba</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n istenen seviyeye </w:t>
            </w:r>
            <w:r w:rsidRPr="000C3EDE">
              <w:rPr>
                <w:rFonts w:ascii="Times New Roman" w:eastAsia="Cambria" w:hAnsi="Cambria" w:cs="Cambria"/>
                <w:sz w:val="20"/>
                <w:szCs w:val="22"/>
                <w:lang w:eastAsia="en-US"/>
              </w:rPr>
              <w:lastRenderedPageBreak/>
              <w:t>ula</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amamas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6.</w:t>
            </w:r>
            <w:r w:rsidRPr="000C3EDE">
              <w:rPr>
                <w:rFonts w:ascii="Times New Roman" w:eastAsia="Cambria" w:hAnsi="Cambria" w:cs="Cambria"/>
                <w:sz w:val="20"/>
                <w:szCs w:val="22"/>
                <w:lang w:eastAsia="en-US"/>
              </w:rPr>
              <w:t>Baz</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rencilerin okula gelmesinde aile iste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inin daha bask</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olmas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7.</w:t>
            </w:r>
            <w:r w:rsidRPr="000C3EDE">
              <w:rPr>
                <w:rFonts w:ascii="Times New Roman" w:eastAsia="Cambria" w:hAnsi="Cambria" w:cs="Cambria"/>
                <w:sz w:val="20"/>
                <w:szCs w:val="22"/>
                <w:lang w:eastAsia="en-US"/>
              </w:rPr>
              <w:t>Hizmet i</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i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itimlere kat</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l</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m</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yetersiz olmas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8.</w:t>
            </w:r>
            <w:r w:rsidRPr="000C3EDE">
              <w:rPr>
                <w:rFonts w:ascii="Times New Roman" w:eastAsia="Cambria" w:hAnsi="Cambria" w:cs="Cambria"/>
                <w:sz w:val="20"/>
                <w:szCs w:val="22"/>
                <w:lang w:eastAsia="en-US"/>
              </w:rPr>
              <w:t>Sportif faaliyetlere yeteri kadar zaman ayr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lamamas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9.</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rencilerin bir k</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sm</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nda </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al</w:t>
            </w:r>
            <w:r w:rsidRPr="000C3EDE">
              <w:rPr>
                <w:rFonts w:ascii="Times New Roman" w:eastAsia="Cambria" w:hAnsi="Cambria" w:cs="Cambria"/>
                <w:sz w:val="20"/>
                <w:szCs w:val="22"/>
                <w:lang w:eastAsia="en-US"/>
              </w:rPr>
              <w:t>ış</w:t>
            </w:r>
            <w:r w:rsidRPr="000C3EDE">
              <w:rPr>
                <w:rFonts w:ascii="Times New Roman" w:eastAsia="Cambria" w:hAnsi="Cambria" w:cs="Cambria"/>
                <w:sz w:val="20"/>
                <w:szCs w:val="22"/>
                <w:lang w:eastAsia="en-US"/>
              </w:rPr>
              <w:t>ma al</w:t>
            </w:r>
            <w:r w:rsidRPr="000C3EDE">
              <w:rPr>
                <w:rFonts w:ascii="Times New Roman" w:eastAsia="Cambria" w:hAnsi="Cambria" w:cs="Cambria"/>
                <w:sz w:val="20"/>
                <w:szCs w:val="22"/>
                <w:lang w:eastAsia="en-US"/>
              </w:rPr>
              <w:t>ış</w:t>
            </w:r>
            <w:r w:rsidRPr="000C3EDE">
              <w:rPr>
                <w:rFonts w:ascii="Times New Roman" w:eastAsia="Cambria" w:hAnsi="Cambria" w:cs="Cambria"/>
                <w:sz w:val="20"/>
                <w:szCs w:val="22"/>
                <w:lang w:eastAsia="en-US"/>
              </w:rPr>
              <w:t>kanl</w:t>
            </w:r>
            <w:r w:rsidRPr="000C3EDE">
              <w:rPr>
                <w:rFonts w:ascii="Times New Roman" w:eastAsia="Cambria" w:hAnsi="Cambria" w:cs="Cambria"/>
                <w:sz w:val="20"/>
                <w:szCs w:val="22"/>
                <w:lang w:eastAsia="en-US"/>
              </w:rPr>
              <w:t>ığı</w:t>
            </w:r>
            <w:r w:rsidRPr="000C3EDE">
              <w:rPr>
                <w:rFonts w:ascii="Times New Roman" w:eastAsia="Cambria" w:hAnsi="Cambria" w:cs="Cambria"/>
                <w:sz w:val="20"/>
                <w:szCs w:val="22"/>
                <w:lang w:eastAsia="en-US"/>
              </w:rPr>
              <w:t xml:space="preserve"> ve gerekli motivasyonun olmamas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10.</w:t>
            </w:r>
            <w:r w:rsidRPr="000C3EDE">
              <w:rPr>
                <w:rFonts w:ascii="Times New Roman" w:eastAsia="Cambria" w:hAnsi="Cambria" w:cs="Cambria"/>
                <w:sz w:val="20"/>
                <w:szCs w:val="22"/>
                <w:lang w:eastAsia="en-US"/>
              </w:rPr>
              <w:t>Yeterli maddi kayna</w:t>
            </w:r>
            <w:r w:rsidRPr="000C3EDE">
              <w:rPr>
                <w:rFonts w:ascii="Times New Roman" w:eastAsia="Cambria" w:hAnsi="Cambria" w:cs="Cambria"/>
                <w:sz w:val="20"/>
                <w:szCs w:val="22"/>
                <w:lang w:eastAsia="en-US"/>
              </w:rPr>
              <w:t>ğı</w:t>
            </w:r>
            <w:r w:rsidRPr="000C3EDE">
              <w:rPr>
                <w:rFonts w:ascii="Times New Roman" w:eastAsia="Cambria" w:hAnsi="Cambria" w:cs="Cambria"/>
                <w:sz w:val="20"/>
                <w:szCs w:val="22"/>
                <w:lang w:eastAsia="en-US"/>
              </w:rPr>
              <w:t>n olmamas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11.</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rencilerin gelecek kayg</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olmamas</w:t>
            </w:r>
            <w:r w:rsidRPr="000C3EDE">
              <w:rPr>
                <w:rFonts w:ascii="Times New Roman" w:eastAsia="Cambria" w:hAnsi="Cambria" w:cs="Cambria"/>
                <w:sz w:val="20"/>
                <w:szCs w:val="22"/>
                <w:lang w:eastAsia="en-US"/>
              </w:rPr>
              <w:t>ı</w:t>
            </w:r>
          </w:p>
          <w:p w:rsidR="001977C5"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12.</w:t>
            </w:r>
            <w:r w:rsidRPr="000C3EDE">
              <w:rPr>
                <w:rFonts w:ascii="Times New Roman" w:eastAsia="Cambria" w:hAnsi="Cambria" w:cs="Cambria"/>
                <w:sz w:val="20"/>
                <w:szCs w:val="22"/>
                <w:lang w:eastAsia="en-US"/>
              </w:rPr>
              <w:t>Velilerin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itim, k</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lt</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r ve sosyal y</w:t>
            </w:r>
            <w:r w:rsidRPr="000C3EDE">
              <w:rPr>
                <w:rFonts w:ascii="Times New Roman" w:eastAsia="Cambria" w:hAnsi="Cambria" w:cs="Cambria"/>
                <w:sz w:val="20"/>
                <w:szCs w:val="22"/>
                <w:lang w:eastAsia="en-US"/>
              </w:rPr>
              <w:t>ö</w:t>
            </w:r>
            <w:r w:rsidRPr="000C3EDE">
              <w:rPr>
                <w:rFonts w:ascii="Times New Roman" w:eastAsia="Cambria" w:hAnsi="Cambria" w:cs="Cambria"/>
                <w:sz w:val="20"/>
                <w:szCs w:val="22"/>
                <w:lang w:eastAsia="en-US"/>
              </w:rPr>
              <w:t>nlerinin d</w:t>
            </w:r>
            <w:r w:rsidRPr="000C3EDE">
              <w:rPr>
                <w:rFonts w:ascii="Times New Roman" w:eastAsia="Cambria" w:hAnsi="Cambria" w:cs="Cambria"/>
                <w:sz w:val="20"/>
                <w:szCs w:val="22"/>
                <w:lang w:eastAsia="en-US"/>
              </w:rPr>
              <w:t>üşü</w:t>
            </w:r>
            <w:r w:rsidRPr="000C3EDE">
              <w:rPr>
                <w:rFonts w:ascii="Times New Roman" w:eastAsia="Cambria" w:hAnsi="Cambria" w:cs="Cambria"/>
                <w:sz w:val="20"/>
                <w:szCs w:val="22"/>
                <w:lang w:eastAsia="en-US"/>
              </w:rPr>
              <w:t>k olmas</w:t>
            </w:r>
            <w:r w:rsidRPr="000C3EDE">
              <w:rPr>
                <w:rFonts w:ascii="Times New Roman" w:eastAsia="Cambria" w:hAnsi="Cambria" w:cs="Cambria"/>
                <w:sz w:val="20"/>
                <w:szCs w:val="22"/>
                <w:lang w:eastAsia="en-US"/>
              </w:rPr>
              <w:t>ı</w:t>
            </w:r>
            <w:r>
              <w:rPr>
                <w:rFonts w:ascii="Times New Roman" w:eastAsia="Cambria" w:hAnsi="Cambria" w:cs="Cambria"/>
                <w:sz w:val="20"/>
                <w:szCs w:val="22"/>
                <w:lang w:eastAsia="en-US"/>
              </w:rPr>
              <w:t xml:space="preserve"> 13.    </w:t>
            </w:r>
            <w:r w:rsidRPr="000C3EDE">
              <w:rPr>
                <w:rFonts w:ascii="Times New Roman" w:eastAsia="Cambria" w:hAnsi="Cambria" w:cs="Cambria"/>
                <w:sz w:val="20"/>
                <w:szCs w:val="22"/>
                <w:lang w:eastAsia="en-US"/>
              </w:rPr>
              <w:t>Akademik ba</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d</w:t>
            </w:r>
            <w:r w:rsidRPr="000C3EDE">
              <w:rPr>
                <w:rFonts w:ascii="Times New Roman" w:eastAsia="Cambria" w:hAnsi="Cambria" w:cs="Cambria"/>
                <w:sz w:val="20"/>
                <w:szCs w:val="22"/>
                <w:lang w:eastAsia="en-US"/>
              </w:rPr>
              <w:t>üşü</w:t>
            </w:r>
            <w:r w:rsidRPr="000C3EDE">
              <w:rPr>
                <w:rFonts w:ascii="Times New Roman" w:eastAsia="Cambria" w:hAnsi="Cambria" w:cs="Cambria"/>
                <w:sz w:val="20"/>
                <w:szCs w:val="22"/>
                <w:lang w:eastAsia="en-US"/>
              </w:rPr>
              <w:t xml:space="preserve">k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w:t>
            </w:r>
            <w:r>
              <w:rPr>
                <w:rFonts w:ascii="Times New Roman" w:eastAsia="Cambria" w:hAnsi="Cambria" w:cs="Cambria"/>
                <w:sz w:val="20"/>
                <w:szCs w:val="22"/>
                <w:lang w:eastAsia="en-US"/>
              </w:rPr>
              <w:t>ilerin okulumuzu tercih etmesi</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 xml:space="preserve"> 14. </w:t>
            </w:r>
            <w:r w:rsidRPr="000C3EDE">
              <w:rPr>
                <w:rFonts w:ascii="Times New Roman" w:eastAsia="Cambria" w:hAnsi="Cambria" w:cs="Cambria"/>
                <w:sz w:val="20"/>
                <w:szCs w:val="22"/>
                <w:lang w:eastAsia="en-US"/>
              </w:rPr>
              <w:t xml:space="preserve">Velilerin </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ocuklar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 xml:space="preserve">itimine gerekli </w:t>
            </w:r>
            <w:r w:rsidRPr="000C3EDE">
              <w:rPr>
                <w:rFonts w:ascii="Times New Roman" w:eastAsia="Cambria" w:hAnsi="Cambria" w:cs="Cambria"/>
                <w:sz w:val="20"/>
                <w:szCs w:val="22"/>
                <w:lang w:eastAsia="en-US"/>
              </w:rPr>
              <w:t>ö</w:t>
            </w:r>
            <w:r w:rsidRPr="000C3EDE">
              <w:rPr>
                <w:rFonts w:ascii="Times New Roman" w:eastAsia="Cambria" w:hAnsi="Cambria" w:cs="Cambria"/>
                <w:sz w:val="20"/>
                <w:szCs w:val="22"/>
                <w:lang w:eastAsia="en-US"/>
              </w:rPr>
              <w:t xml:space="preserve">nemi vermemeleri ve </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ocuklar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takibini yapmamalar</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 xml:space="preserve"> 15.</w:t>
            </w:r>
            <w:r w:rsidRPr="000C3EDE">
              <w:rPr>
                <w:rFonts w:ascii="Times New Roman" w:eastAsia="Cambria" w:hAnsi="Cambria" w:cs="Cambria"/>
                <w:sz w:val="20"/>
                <w:szCs w:val="22"/>
                <w:lang w:eastAsia="en-US"/>
              </w:rPr>
              <w:t>Bo</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 xml:space="preserve"> zaman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verimli de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 xml:space="preserve">erlendirmekte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rencilerin isteksiz olmas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 xml:space="preserve"> 16.</w:t>
            </w:r>
            <w:r w:rsidRPr="000C3EDE">
              <w:rPr>
                <w:rFonts w:ascii="Times New Roman" w:eastAsia="Cambria" w:hAnsi="Cambria" w:cs="Cambria"/>
                <w:sz w:val="20"/>
                <w:szCs w:val="22"/>
                <w:lang w:eastAsia="en-US"/>
              </w:rPr>
              <w:t xml:space="preserve">  Baz</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flarda,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retmenlerimizin 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f disiplinini ve gerekli ders ortam</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sa</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 xml:space="preserve">lamakta fazlaca zorluk </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ekmesi</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 xml:space="preserve"> 17.</w:t>
            </w:r>
            <w:r w:rsidRPr="000C3EDE">
              <w:rPr>
                <w:rFonts w:ascii="Times New Roman" w:eastAsia="Cambria" w:hAnsi="Cambria" w:cs="Cambria"/>
                <w:sz w:val="20"/>
                <w:szCs w:val="22"/>
                <w:lang w:eastAsia="en-US"/>
              </w:rPr>
              <w:t>Okul aile birli</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inde velilerin aktif olarak rol almamas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ve bu konuda istekli olmamalar</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 xml:space="preserve"> 18.</w:t>
            </w:r>
            <w:r w:rsidRPr="000C3EDE">
              <w:rPr>
                <w:rFonts w:ascii="Times New Roman" w:eastAsia="Cambria" w:hAnsi="Cambria" w:cs="Cambria"/>
                <w:sz w:val="20"/>
                <w:szCs w:val="22"/>
                <w:lang w:eastAsia="en-US"/>
              </w:rPr>
              <w:t>Sigara i</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 xml:space="preserve">en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 say</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gitgide artmas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r w:rsidRPr="000C3EDE">
              <w:rPr>
                <w:rFonts w:ascii="Times New Roman" w:eastAsia="Cambria" w:hAnsi="Cambria" w:cs="Cambria"/>
                <w:sz w:val="20"/>
                <w:szCs w:val="22"/>
                <w:lang w:eastAsia="en-US"/>
              </w:rPr>
              <w:t xml:space="preserve">  19.      </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retime ve yeniliklere merakl</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rencilerin az olmas</w:t>
            </w:r>
            <w:r w:rsidRPr="000C3EDE">
              <w:rPr>
                <w:rFonts w:ascii="Times New Roman" w:eastAsia="Cambria" w:hAnsi="Cambria" w:cs="Cambria"/>
                <w:sz w:val="20"/>
                <w:szCs w:val="22"/>
                <w:lang w:eastAsia="en-US"/>
              </w:rPr>
              <w:t>ı</w:t>
            </w:r>
          </w:p>
          <w:p w:rsidR="001977C5" w:rsidRPr="000C3EDE" w:rsidRDefault="001977C5" w:rsidP="001977C5">
            <w:pPr>
              <w:widowControl w:val="0"/>
              <w:autoSpaceDE w:val="0"/>
              <w:autoSpaceDN w:val="0"/>
              <w:spacing w:after="0" w:line="240" w:lineRule="auto"/>
              <w:rPr>
                <w:rFonts w:ascii="Times New Roman" w:eastAsia="Cambria" w:hAnsi="Cambria" w:cs="Cambria"/>
                <w:sz w:val="20"/>
                <w:szCs w:val="22"/>
                <w:lang w:eastAsia="en-US"/>
              </w:rPr>
            </w:pPr>
          </w:p>
          <w:p w:rsidR="001977C5" w:rsidRPr="00D363A5" w:rsidRDefault="001977C5" w:rsidP="001977C5">
            <w:pPr>
              <w:widowControl w:val="0"/>
              <w:autoSpaceDE w:val="0"/>
              <w:autoSpaceDN w:val="0"/>
              <w:spacing w:after="0" w:line="240" w:lineRule="auto"/>
              <w:rPr>
                <w:rFonts w:ascii="Times New Roman" w:eastAsia="Cambria" w:hAnsi="Cambria" w:cs="Cambria"/>
                <w:sz w:val="20"/>
                <w:szCs w:val="22"/>
                <w:lang w:eastAsia="en-US"/>
              </w:rPr>
            </w:pPr>
          </w:p>
        </w:tc>
        <w:tc>
          <w:tcPr>
            <w:tcW w:w="3910" w:type="dxa"/>
            <w:shd w:val="clear" w:color="auto" w:fill="E2EFD9"/>
          </w:tcPr>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w:t>
            </w:r>
            <w:r w:rsidRPr="000C3EDE">
              <w:rPr>
                <w:rFonts w:ascii="Times New Roman" w:eastAsia="Cambria" w:hAnsi="Cambria" w:cs="Cambria"/>
                <w:sz w:val="20"/>
                <w:szCs w:val="22"/>
                <w:lang w:eastAsia="en-US"/>
              </w:rPr>
              <w:t>Okulumuzun merkezi konumda olmas</w:t>
            </w:r>
            <w:r w:rsidRPr="000C3EDE">
              <w:rPr>
                <w:rFonts w:ascii="Times New Roman" w:eastAsia="Cambria" w:hAnsi="Cambria" w:cs="Cambria"/>
                <w:sz w:val="20"/>
                <w:szCs w:val="22"/>
                <w:lang w:eastAsia="en-US"/>
              </w:rPr>
              <w:t>ı</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2.</w:t>
            </w:r>
            <w:r w:rsidRPr="000C3EDE">
              <w:rPr>
                <w:rFonts w:ascii="Times New Roman" w:eastAsia="Cambria" w:hAnsi="Cambria" w:cs="Cambria"/>
                <w:sz w:val="20"/>
                <w:szCs w:val="22"/>
                <w:lang w:eastAsia="en-US"/>
              </w:rPr>
              <w:t>Teknolojinin sa</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lad</w:t>
            </w:r>
            <w:r w:rsidRPr="000C3EDE">
              <w:rPr>
                <w:rFonts w:ascii="Times New Roman" w:eastAsia="Cambria" w:hAnsi="Cambria" w:cs="Cambria"/>
                <w:sz w:val="20"/>
                <w:szCs w:val="22"/>
                <w:lang w:eastAsia="en-US"/>
              </w:rPr>
              <w:t>ığı</w:t>
            </w:r>
            <w:r w:rsidRPr="000C3EDE">
              <w:rPr>
                <w:rFonts w:ascii="Times New Roman" w:eastAsia="Cambria" w:hAnsi="Cambria" w:cs="Cambria"/>
                <w:sz w:val="20"/>
                <w:szCs w:val="22"/>
                <w:lang w:eastAsia="en-US"/>
              </w:rPr>
              <w:t xml:space="preserve"> yeni olanaklar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itimde kullan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l</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r olmas</w:t>
            </w:r>
            <w:r w:rsidRPr="000C3EDE">
              <w:rPr>
                <w:rFonts w:ascii="Times New Roman" w:eastAsia="Cambria" w:hAnsi="Cambria" w:cs="Cambria"/>
                <w:sz w:val="20"/>
                <w:szCs w:val="22"/>
                <w:lang w:eastAsia="en-US"/>
              </w:rPr>
              <w:t>ı</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3.</w:t>
            </w:r>
            <w:r w:rsidRPr="000C3EDE">
              <w:rPr>
                <w:rFonts w:ascii="Times New Roman" w:eastAsia="Cambria" w:hAnsi="Cambria" w:cs="Cambria"/>
                <w:sz w:val="20"/>
                <w:szCs w:val="22"/>
                <w:lang w:eastAsia="en-US"/>
              </w:rPr>
              <w:t>İ</w:t>
            </w:r>
            <w:r w:rsidRPr="000C3EDE">
              <w:rPr>
                <w:rFonts w:ascii="Times New Roman" w:eastAsia="Cambria" w:hAnsi="Cambria" w:cs="Cambria"/>
                <w:sz w:val="20"/>
                <w:szCs w:val="22"/>
                <w:lang w:eastAsia="en-US"/>
              </w:rPr>
              <w:t>l</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e milli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itim m</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d</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rl</w:t>
            </w:r>
            <w:r w:rsidRPr="000C3EDE">
              <w:rPr>
                <w:rFonts w:ascii="Times New Roman" w:eastAsia="Cambria" w:hAnsi="Cambria" w:cs="Cambria"/>
                <w:sz w:val="20"/>
                <w:szCs w:val="22"/>
                <w:lang w:eastAsia="en-US"/>
              </w:rPr>
              <w:t>üğü</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n okulumuzu desteklemesi</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lastRenderedPageBreak/>
              <w:t>4.</w:t>
            </w:r>
            <w:r w:rsidRPr="000C3EDE">
              <w:rPr>
                <w:rFonts w:ascii="Times New Roman" w:eastAsia="Cambria" w:hAnsi="Cambria" w:cs="Cambria"/>
                <w:sz w:val="20"/>
                <w:szCs w:val="22"/>
                <w:lang w:eastAsia="en-US"/>
              </w:rPr>
              <w:t>Okul Aile Birli</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indeki velilerin deste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inin olmas</w:t>
            </w:r>
            <w:r w:rsidRPr="000C3EDE">
              <w:rPr>
                <w:rFonts w:ascii="Times New Roman" w:eastAsia="Cambria" w:hAnsi="Cambria" w:cs="Cambria"/>
                <w:sz w:val="20"/>
                <w:szCs w:val="22"/>
                <w:lang w:eastAsia="en-US"/>
              </w:rPr>
              <w:t>ı</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5.</w:t>
            </w:r>
            <w:r w:rsidRPr="000C3EDE">
              <w:rPr>
                <w:rFonts w:ascii="Times New Roman" w:eastAsia="Cambria" w:hAnsi="Cambria" w:cs="Cambria"/>
                <w:sz w:val="20"/>
                <w:szCs w:val="22"/>
                <w:lang w:eastAsia="en-US"/>
              </w:rPr>
              <w:t>D</w:t>
            </w:r>
            <w:r w:rsidRPr="000C3EDE">
              <w:rPr>
                <w:rFonts w:ascii="Times New Roman" w:eastAsia="Cambria" w:hAnsi="Cambria" w:cs="Cambria"/>
                <w:sz w:val="20"/>
                <w:szCs w:val="22"/>
                <w:lang w:eastAsia="en-US"/>
              </w:rPr>
              <w:t>ış</w:t>
            </w:r>
            <w:r w:rsidRPr="000C3EDE">
              <w:rPr>
                <w:rFonts w:ascii="Times New Roman" w:eastAsia="Cambria" w:hAnsi="Cambria" w:cs="Cambria"/>
                <w:sz w:val="20"/>
                <w:szCs w:val="22"/>
                <w:lang w:eastAsia="en-US"/>
              </w:rPr>
              <w:t xml:space="preserve"> payda</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deste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inin olmas</w:t>
            </w:r>
            <w:r w:rsidRPr="000C3EDE">
              <w:rPr>
                <w:rFonts w:ascii="Times New Roman" w:eastAsia="Cambria" w:hAnsi="Cambria" w:cs="Cambria"/>
                <w:sz w:val="20"/>
                <w:szCs w:val="22"/>
                <w:lang w:eastAsia="en-US"/>
              </w:rPr>
              <w:t>ı</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6.</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rencilerimizin liseden sonra imam, m</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ezzin, Kur</w:t>
            </w:r>
            <w:r w:rsidRPr="000C3EDE">
              <w:rPr>
                <w:rFonts w:ascii="Times New Roman" w:eastAsia="Cambria" w:hAnsi="Cambria" w:cs="Cambria"/>
                <w:sz w:val="20"/>
                <w:szCs w:val="22"/>
                <w:lang w:eastAsia="en-US"/>
              </w:rPr>
              <w:t>’</w:t>
            </w:r>
            <w:r w:rsidRPr="000C3EDE">
              <w:rPr>
                <w:rFonts w:ascii="Times New Roman" w:eastAsia="Cambria" w:hAnsi="Cambria" w:cs="Cambria"/>
                <w:sz w:val="20"/>
                <w:szCs w:val="22"/>
                <w:lang w:eastAsia="en-US"/>
              </w:rPr>
              <w:t xml:space="preserve">an kursu </w:t>
            </w:r>
            <w:r w:rsidRPr="000C3EDE">
              <w:rPr>
                <w:rFonts w:ascii="Times New Roman" w:eastAsia="Cambria" w:hAnsi="Cambria" w:cs="Cambria"/>
                <w:sz w:val="20"/>
                <w:szCs w:val="22"/>
                <w:lang w:eastAsia="en-US"/>
              </w:rPr>
              <w:t>öğ</w:t>
            </w:r>
            <w:r w:rsidRPr="000C3EDE">
              <w:rPr>
                <w:rFonts w:ascii="Times New Roman" w:eastAsia="Cambria" w:hAnsi="Cambria" w:cs="Cambria"/>
                <w:sz w:val="20"/>
                <w:szCs w:val="22"/>
                <w:lang w:eastAsia="en-US"/>
              </w:rPr>
              <w:t>reticisi mesleklerde i</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 xml:space="preserve"> hayat</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na atanmas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nda avantajl</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olmas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7.</w:t>
            </w:r>
            <w:r w:rsidRPr="000C3EDE">
              <w:rPr>
                <w:rFonts w:ascii="Times New Roman" w:eastAsia="Cambria" w:hAnsi="Cambria" w:cs="Cambria"/>
                <w:sz w:val="20"/>
                <w:szCs w:val="22"/>
                <w:lang w:eastAsia="en-US"/>
              </w:rPr>
              <w:t>STK</w:t>
            </w:r>
            <w:r w:rsidRPr="000C3EDE">
              <w:rPr>
                <w:rFonts w:ascii="Times New Roman" w:eastAsia="Cambria" w:hAnsi="Cambria" w:cs="Cambria"/>
                <w:sz w:val="20"/>
                <w:szCs w:val="22"/>
                <w:lang w:eastAsia="en-US"/>
              </w:rPr>
              <w:t>’</w:t>
            </w:r>
            <w:r w:rsidRPr="000C3EDE">
              <w:rPr>
                <w:rFonts w:ascii="Times New Roman" w:eastAsia="Cambria" w:hAnsi="Cambria" w:cs="Cambria"/>
                <w:sz w:val="20"/>
                <w:szCs w:val="22"/>
                <w:lang w:eastAsia="en-US"/>
              </w:rPr>
              <w:t>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imam hatip liselerini desteklemesi</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8.</w:t>
            </w:r>
            <w:r w:rsidRPr="000C3EDE">
              <w:rPr>
                <w:rFonts w:ascii="Times New Roman" w:eastAsia="Cambria" w:hAnsi="Cambria" w:cs="Cambria"/>
                <w:sz w:val="20"/>
                <w:szCs w:val="22"/>
                <w:lang w:eastAsia="en-US"/>
              </w:rPr>
              <w:t xml:space="preserve">Okul </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 xml:space="preserve">evresinde </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niversite, k</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lt</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r merkezi gibi kurulu</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lar</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varl</w:t>
            </w:r>
            <w:r w:rsidRPr="000C3EDE">
              <w:rPr>
                <w:rFonts w:ascii="Times New Roman" w:eastAsia="Cambria" w:hAnsi="Cambria" w:cs="Cambria"/>
                <w:sz w:val="20"/>
                <w:szCs w:val="22"/>
                <w:lang w:eastAsia="en-US"/>
              </w:rPr>
              <w:t>ığı</w:t>
            </w:r>
            <w:r w:rsidRPr="000C3EDE">
              <w:rPr>
                <w:rFonts w:ascii="Times New Roman" w:eastAsia="Cambria" w:hAnsi="Cambria" w:cs="Cambria"/>
                <w:sz w:val="20"/>
                <w:szCs w:val="22"/>
                <w:lang w:eastAsia="en-US"/>
              </w:rPr>
              <w:t xml:space="preserve"> ve b</w:t>
            </w:r>
            <w:r w:rsidRPr="000C3EDE">
              <w:rPr>
                <w:rFonts w:ascii="Times New Roman" w:eastAsia="Cambria" w:hAnsi="Cambria" w:cs="Cambria"/>
                <w:sz w:val="20"/>
                <w:szCs w:val="22"/>
                <w:lang w:eastAsia="en-US"/>
              </w:rPr>
              <w:t>ö</w:t>
            </w:r>
            <w:r w:rsidRPr="000C3EDE">
              <w:rPr>
                <w:rFonts w:ascii="Times New Roman" w:eastAsia="Cambria" w:hAnsi="Cambria" w:cs="Cambria"/>
                <w:sz w:val="20"/>
                <w:szCs w:val="22"/>
                <w:lang w:eastAsia="en-US"/>
              </w:rPr>
              <w:t>ylece bilgiye ula</w:t>
            </w:r>
            <w:r w:rsidRPr="000C3EDE">
              <w:rPr>
                <w:rFonts w:ascii="Times New Roman" w:eastAsia="Cambria" w:hAnsi="Cambria" w:cs="Cambria"/>
                <w:sz w:val="20"/>
                <w:szCs w:val="22"/>
                <w:lang w:eastAsia="en-US"/>
              </w:rPr>
              <w:t>ş</w:t>
            </w:r>
            <w:r w:rsidRPr="000C3EDE">
              <w:rPr>
                <w:rFonts w:ascii="Times New Roman" w:eastAsia="Cambria" w:hAnsi="Cambria" w:cs="Cambria"/>
                <w:sz w:val="20"/>
                <w:szCs w:val="22"/>
                <w:lang w:eastAsia="en-US"/>
              </w:rPr>
              <w:t>man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 kolay hale gelmesi</w:t>
            </w:r>
          </w:p>
          <w:p w:rsidR="001977C5" w:rsidRPr="000C3EDE" w:rsidRDefault="001977C5" w:rsidP="001977C5">
            <w:pPr>
              <w:spacing w:line="240" w:lineRule="auto"/>
              <w:rPr>
                <w:rFonts w:ascii="Times New Roman" w:eastAsia="Cambria" w:hAnsi="Cambria" w:cs="Cambria"/>
                <w:sz w:val="20"/>
                <w:szCs w:val="22"/>
                <w:lang w:eastAsia="en-US"/>
              </w:rPr>
            </w:pPr>
            <w:r>
              <w:rPr>
                <w:rFonts w:ascii="Times New Roman" w:eastAsia="Cambria" w:hAnsi="Cambria" w:cs="Cambria"/>
                <w:sz w:val="20"/>
                <w:szCs w:val="22"/>
                <w:lang w:eastAsia="en-US"/>
              </w:rPr>
              <w:t>9.</w:t>
            </w:r>
            <w:r w:rsidRPr="000C3EDE">
              <w:rPr>
                <w:rFonts w:ascii="Times New Roman" w:eastAsia="Cambria" w:hAnsi="Cambria" w:cs="Cambria"/>
                <w:sz w:val="20"/>
                <w:szCs w:val="22"/>
                <w:lang w:eastAsia="en-US"/>
              </w:rPr>
              <w:t>İ</w:t>
            </w:r>
            <w:r w:rsidRPr="000C3EDE">
              <w:rPr>
                <w:rFonts w:ascii="Times New Roman" w:eastAsia="Cambria" w:hAnsi="Cambria" w:cs="Cambria"/>
                <w:sz w:val="20"/>
                <w:szCs w:val="22"/>
                <w:lang w:eastAsia="en-US"/>
              </w:rPr>
              <w:t>l</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e Milli E</w:t>
            </w:r>
            <w:r w:rsidRPr="000C3EDE">
              <w:rPr>
                <w:rFonts w:ascii="Times New Roman" w:eastAsia="Cambria" w:hAnsi="Cambria" w:cs="Cambria"/>
                <w:sz w:val="20"/>
                <w:szCs w:val="22"/>
                <w:lang w:eastAsia="en-US"/>
              </w:rPr>
              <w:t>ğ</w:t>
            </w:r>
            <w:r w:rsidRPr="000C3EDE">
              <w:rPr>
                <w:rFonts w:ascii="Times New Roman" w:eastAsia="Cambria" w:hAnsi="Cambria" w:cs="Cambria"/>
                <w:sz w:val="20"/>
                <w:szCs w:val="22"/>
                <w:lang w:eastAsia="en-US"/>
              </w:rPr>
              <w:t>itim M</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d</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rl</w:t>
            </w:r>
            <w:r w:rsidRPr="000C3EDE">
              <w:rPr>
                <w:rFonts w:ascii="Times New Roman" w:eastAsia="Cambria" w:hAnsi="Cambria" w:cs="Cambria"/>
                <w:sz w:val="20"/>
                <w:szCs w:val="22"/>
                <w:lang w:eastAsia="en-US"/>
              </w:rPr>
              <w:t>üğü’</w:t>
            </w:r>
            <w:r w:rsidRPr="000C3EDE">
              <w:rPr>
                <w:rFonts w:ascii="Times New Roman" w:eastAsia="Cambria" w:hAnsi="Cambria" w:cs="Cambria"/>
                <w:sz w:val="20"/>
                <w:szCs w:val="22"/>
                <w:lang w:eastAsia="en-US"/>
              </w:rPr>
              <w:t>n</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 xml:space="preserve">n </w:t>
            </w:r>
            <w:r w:rsidRPr="000C3EDE">
              <w:rPr>
                <w:rFonts w:ascii="Times New Roman" w:eastAsia="Cambria" w:hAnsi="Cambria" w:cs="Cambria"/>
                <w:sz w:val="20"/>
                <w:szCs w:val="22"/>
                <w:lang w:eastAsia="en-US"/>
              </w:rPr>
              <w:t>ö</w:t>
            </w:r>
            <w:r w:rsidRPr="000C3EDE">
              <w:rPr>
                <w:rFonts w:ascii="Times New Roman" w:eastAsia="Cambria" w:hAnsi="Cambria" w:cs="Cambria"/>
                <w:sz w:val="20"/>
                <w:szCs w:val="22"/>
                <w:lang w:eastAsia="en-US"/>
              </w:rPr>
              <w:t>nemli ve ulusal nitelik ta</w:t>
            </w:r>
            <w:r w:rsidRPr="000C3EDE">
              <w:rPr>
                <w:rFonts w:ascii="Times New Roman" w:eastAsia="Cambria" w:hAnsi="Cambria" w:cs="Cambria"/>
                <w:sz w:val="20"/>
                <w:szCs w:val="22"/>
                <w:lang w:eastAsia="en-US"/>
              </w:rPr>
              <w:t>şı</w:t>
            </w:r>
            <w:r w:rsidRPr="000C3EDE">
              <w:rPr>
                <w:rFonts w:ascii="Times New Roman" w:eastAsia="Cambria" w:hAnsi="Cambria" w:cs="Cambria"/>
                <w:sz w:val="20"/>
                <w:szCs w:val="22"/>
                <w:lang w:eastAsia="en-US"/>
              </w:rPr>
              <w:t>yan g</w:t>
            </w:r>
            <w:r w:rsidRPr="000C3EDE">
              <w:rPr>
                <w:rFonts w:ascii="Times New Roman" w:eastAsia="Cambria" w:hAnsi="Cambria" w:cs="Cambria"/>
                <w:sz w:val="20"/>
                <w:szCs w:val="22"/>
                <w:lang w:eastAsia="en-US"/>
              </w:rPr>
              <w:t>ü</w:t>
            </w:r>
            <w:r w:rsidRPr="000C3EDE">
              <w:rPr>
                <w:rFonts w:ascii="Times New Roman" w:eastAsia="Cambria" w:hAnsi="Cambria" w:cs="Cambria"/>
                <w:sz w:val="20"/>
                <w:szCs w:val="22"/>
                <w:lang w:eastAsia="en-US"/>
              </w:rPr>
              <w:t>nlerin il</w:t>
            </w:r>
            <w:r w:rsidRPr="000C3EDE">
              <w:rPr>
                <w:rFonts w:ascii="Times New Roman" w:eastAsia="Cambria" w:hAnsi="Cambria" w:cs="Cambria"/>
                <w:sz w:val="20"/>
                <w:szCs w:val="22"/>
                <w:lang w:eastAsia="en-US"/>
              </w:rPr>
              <w:t>ç</w:t>
            </w:r>
            <w:r w:rsidRPr="000C3EDE">
              <w:rPr>
                <w:rFonts w:ascii="Times New Roman" w:eastAsia="Cambria" w:hAnsi="Cambria" w:cs="Cambria"/>
                <w:sz w:val="20"/>
                <w:szCs w:val="22"/>
                <w:lang w:eastAsia="en-US"/>
              </w:rPr>
              <w:t>ede duyurulmas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an</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lmas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 xml:space="preserve"> ve kutlanmas</w:t>
            </w:r>
            <w:r w:rsidRPr="000C3EDE">
              <w:rPr>
                <w:rFonts w:ascii="Times New Roman" w:eastAsia="Cambria" w:hAnsi="Cambria" w:cs="Cambria"/>
                <w:sz w:val="20"/>
                <w:szCs w:val="22"/>
                <w:lang w:eastAsia="en-US"/>
              </w:rPr>
              <w:t>ı</w:t>
            </w:r>
            <w:r w:rsidRPr="000C3EDE">
              <w:rPr>
                <w:rFonts w:ascii="Times New Roman" w:eastAsia="Cambria" w:hAnsi="Cambria" w:cs="Cambria"/>
                <w:sz w:val="20"/>
                <w:szCs w:val="22"/>
                <w:lang w:eastAsia="en-US"/>
              </w:rPr>
              <w:t>na itina g</w:t>
            </w:r>
            <w:r w:rsidRPr="000C3EDE">
              <w:rPr>
                <w:rFonts w:ascii="Times New Roman" w:eastAsia="Cambria" w:hAnsi="Cambria" w:cs="Cambria"/>
                <w:sz w:val="20"/>
                <w:szCs w:val="22"/>
                <w:lang w:eastAsia="en-US"/>
              </w:rPr>
              <w:t>ö</w:t>
            </w:r>
            <w:r w:rsidRPr="000C3EDE">
              <w:rPr>
                <w:rFonts w:ascii="Times New Roman" w:eastAsia="Cambria" w:hAnsi="Cambria" w:cs="Cambria"/>
                <w:sz w:val="20"/>
                <w:szCs w:val="22"/>
                <w:lang w:eastAsia="en-US"/>
              </w:rPr>
              <w:t>stermesi</w:t>
            </w:r>
          </w:p>
          <w:p w:rsidR="001977C5" w:rsidRPr="00006209" w:rsidRDefault="001977C5" w:rsidP="001977C5">
            <w:pPr>
              <w:widowControl w:val="0"/>
              <w:autoSpaceDE w:val="0"/>
              <w:autoSpaceDN w:val="0"/>
              <w:spacing w:after="0" w:line="240" w:lineRule="auto"/>
              <w:rPr>
                <w:rFonts w:ascii="Cambria" w:eastAsia="Cambria" w:hAnsi="Cambria" w:cs="Cambria"/>
                <w:b/>
                <w:sz w:val="20"/>
                <w:szCs w:val="24"/>
                <w:lang w:eastAsia="en-US"/>
              </w:rPr>
            </w:pPr>
            <w:r w:rsidRPr="00006209">
              <w:rPr>
                <w:rFonts w:ascii="Cambria" w:eastAsia="Cambria" w:hAnsi="Cambria" w:cs="Cambria"/>
                <w:b/>
                <w:sz w:val="20"/>
                <w:szCs w:val="24"/>
                <w:lang w:eastAsia="en-US"/>
              </w:rPr>
              <w:t>.</w:t>
            </w:r>
          </w:p>
        </w:tc>
      </w:tr>
    </w:tbl>
    <w:p w:rsidR="00006209" w:rsidRDefault="00006209" w:rsidP="00D363A5">
      <w:pPr>
        <w:widowControl w:val="0"/>
        <w:autoSpaceDE w:val="0"/>
        <w:autoSpaceDN w:val="0"/>
        <w:spacing w:after="0" w:line="240" w:lineRule="auto"/>
        <w:rPr>
          <w:rFonts w:ascii="Cambria" w:eastAsia="Cambria" w:hAnsi="Cambria" w:cs="Cambria"/>
          <w:b/>
          <w:sz w:val="20"/>
          <w:szCs w:val="24"/>
          <w:lang w:eastAsia="en-US"/>
        </w:rPr>
      </w:pPr>
    </w:p>
    <w:p w:rsidR="00006209" w:rsidRDefault="00006209" w:rsidP="00D363A5">
      <w:pPr>
        <w:widowControl w:val="0"/>
        <w:autoSpaceDE w:val="0"/>
        <w:autoSpaceDN w:val="0"/>
        <w:spacing w:after="0" w:line="240" w:lineRule="auto"/>
        <w:rPr>
          <w:rFonts w:ascii="Cambria" w:eastAsia="Cambria" w:hAnsi="Cambria" w:cs="Cambria"/>
          <w:b/>
          <w:sz w:val="20"/>
          <w:szCs w:val="24"/>
          <w:lang w:eastAsia="en-US"/>
        </w:rPr>
      </w:pPr>
    </w:p>
    <w:p w:rsidR="00006209" w:rsidRDefault="00006209" w:rsidP="00D363A5">
      <w:pPr>
        <w:widowControl w:val="0"/>
        <w:autoSpaceDE w:val="0"/>
        <w:autoSpaceDN w:val="0"/>
        <w:spacing w:after="0" w:line="240" w:lineRule="auto"/>
        <w:rPr>
          <w:rFonts w:ascii="Cambria" w:eastAsia="Cambria" w:hAnsi="Cambria" w:cs="Cambria"/>
          <w:b/>
          <w:sz w:val="20"/>
          <w:szCs w:val="24"/>
          <w:lang w:eastAsia="en-US"/>
        </w:rPr>
      </w:pPr>
    </w:p>
    <w:p w:rsidR="00006209" w:rsidRPr="00D363A5" w:rsidRDefault="00006209" w:rsidP="00D363A5">
      <w:pPr>
        <w:widowControl w:val="0"/>
        <w:autoSpaceDE w:val="0"/>
        <w:autoSpaceDN w:val="0"/>
        <w:spacing w:after="0" w:line="240" w:lineRule="auto"/>
        <w:rPr>
          <w:rFonts w:ascii="Cambria" w:eastAsia="Cambria" w:hAnsi="Cambria" w:cs="Cambria"/>
          <w:b/>
          <w:sz w:val="20"/>
          <w:szCs w:val="24"/>
          <w:lang w:eastAsia="en-US"/>
        </w:rPr>
      </w:pPr>
    </w:p>
    <w:p w:rsidR="00B223AB" w:rsidRPr="006257A4" w:rsidRDefault="00D363A5" w:rsidP="006257A4">
      <w:pPr>
        <w:keepNext/>
        <w:keepLines/>
        <w:spacing w:before="240" w:after="240" w:line="240" w:lineRule="auto"/>
        <w:outlineLvl w:val="2"/>
        <w:rPr>
          <w:rFonts w:eastAsia="SimSun"/>
          <w:b/>
          <w:bCs/>
          <w:szCs w:val="24"/>
          <w:lang w:eastAsia="x-none"/>
        </w:rPr>
      </w:pPr>
      <w:r w:rsidRPr="00D363A5">
        <w:rPr>
          <w:rFonts w:eastAsia="SimSun"/>
          <w:b/>
          <w:bCs/>
          <w:szCs w:val="24"/>
          <w:lang w:eastAsia="x-none"/>
        </w:rPr>
        <w:t>Tablo 23. Tespit ve İhtiyaçları Belirlenmesi</w:t>
      </w:r>
      <w:bookmarkEnd w:id="8"/>
    </w:p>
    <w:tbl>
      <w:tblPr>
        <w:tblStyle w:val="KlavuzuTablo4-Vurgu21"/>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460"/>
        <w:gridCol w:w="4034"/>
        <w:gridCol w:w="4003"/>
      </w:tblGrid>
      <w:tr w:rsidR="00B223AB" w:rsidRPr="00957684" w:rsidTr="00415B59">
        <w:trPr>
          <w:cnfStyle w:val="100000000000" w:firstRow="1" w:lastRow="0" w:firstColumn="0" w:lastColumn="0" w:oddVBand="0" w:evenVBand="0" w:oddHBand="0" w:evenHBand="0" w:firstRowFirstColumn="0" w:firstRowLastColumn="0" w:lastRowFirstColumn="0" w:lastRowLastColumn="0"/>
          <w:trHeight w:val="84"/>
          <w:jc w:val="center"/>
        </w:trPr>
        <w:tc>
          <w:tcPr>
            <w:cnfStyle w:val="001000000000" w:firstRow="0" w:lastRow="0" w:firstColumn="1" w:lastColumn="0" w:oddVBand="0" w:evenVBand="0" w:oddHBand="0" w:evenHBand="0" w:firstRowFirstColumn="0" w:firstRowLastColumn="0" w:lastRowFirstColumn="0" w:lastRowLastColumn="0"/>
            <w:tcW w:w="14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223AB" w:rsidRPr="00957684" w:rsidRDefault="00B223AB" w:rsidP="00F277D0">
            <w:pPr>
              <w:pStyle w:val="TableParagraph"/>
              <w:ind w:left="107"/>
              <w:jc w:val="center"/>
              <w:rPr>
                <w:rFonts w:ascii="Times New Roman" w:hAnsi="Times New Roman" w:cs="Times New Roman"/>
                <w:sz w:val="18"/>
                <w:szCs w:val="24"/>
              </w:rPr>
            </w:pPr>
            <w:r w:rsidRPr="00B30507">
              <w:rPr>
                <w:rFonts w:ascii="Times New Roman" w:hAnsi="Times New Roman" w:cs="Times New Roman"/>
                <w:color w:val="auto"/>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403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223AB" w:rsidRPr="00957684" w:rsidRDefault="006257A4" w:rsidP="00F277D0">
            <w:pPr>
              <w:pStyle w:val="TableParagraph"/>
              <w:ind w:left="147"/>
              <w:jc w:val="center"/>
              <w:rPr>
                <w:rFonts w:ascii="Times New Roman" w:hAnsi="Times New Roman" w:cs="Times New Roman"/>
                <w:sz w:val="18"/>
                <w:szCs w:val="24"/>
              </w:rPr>
            </w:pPr>
            <w:r>
              <w:rPr>
                <w:rFonts w:ascii="Times New Roman" w:hAnsi="Times New Roman" w:cs="Times New Roman"/>
                <w:color w:val="auto"/>
                <w:sz w:val="18"/>
                <w:szCs w:val="24"/>
              </w:rPr>
              <w:t>TESPİTLER</w:t>
            </w:r>
          </w:p>
        </w:tc>
        <w:tc>
          <w:tcPr>
            <w:cnfStyle w:val="000100000000" w:firstRow="0" w:lastRow="0" w:firstColumn="0" w:lastColumn="1" w:oddVBand="0" w:evenVBand="0" w:oddHBand="0" w:evenHBand="0" w:firstRowFirstColumn="0" w:firstRowLastColumn="0" w:lastRowFirstColumn="0" w:lastRowLastColumn="0"/>
            <w:tcW w:w="400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B223AB" w:rsidRPr="00957684" w:rsidRDefault="006257A4" w:rsidP="00F277D0">
            <w:pPr>
              <w:pStyle w:val="TableParagraph"/>
              <w:ind w:left="78" w:right="-9"/>
              <w:jc w:val="center"/>
              <w:rPr>
                <w:rFonts w:ascii="Times New Roman" w:hAnsi="Times New Roman" w:cs="Times New Roman"/>
                <w:sz w:val="18"/>
                <w:szCs w:val="24"/>
              </w:rPr>
            </w:pPr>
            <w:r>
              <w:rPr>
                <w:rFonts w:ascii="Times New Roman" w:hAnsi="Times New Roman" w:cs="Times New Roman"/>
                <w:color w:val="auto"/>
                <w:sz w:val="18"/>
                <w:szCs w:val="24"/>
              </w:rPr>
              <w:t>İHTİYAÇLAR/</w:t>
            </w:r>
          </w:p>
        </w:tc>
      </w:tr>
      <w:tr w:rsidR="006257A4" w:rsidRPr="00B223AB" w:rsidTr="006257A4">
        <w:trPr>
          <w:cnfStyle w:val="000000100000" w:firstRow="0" w:lastRow="0" w:firstColumn="0" w:lastColumn="0" w:oddVBand="0" w:evenVBand="0" w:oddHBand="1" w:evenHBand="0" w:firstRowFirstColumn="0" w:firstRowLastColumn="0" w:lastRowFirstColumn="0" w:lastRowLastColumn="0"/>
          <w:trHeight w:val="2241"/>
          <w:jc w:val="center"/>
        </w:trPr>
        <w:tc>
          <w:tcPr>
            <w:cnfStyle w:val="001000000000" w:firstRow="0" w:lastRow="0" w:firstColumn="1" w:lastColumn="0" w:oddVBand="0" w:evenVBand="0" w:oddHBand="0" w:evenHBand="0" w:firstRowFirstColumn="0" w:firstRowLastColumn="0" w:lastRowFirstColumn="0" w:lastRowLastColumn="0"/>
            <w:tcW w:w="1460" w:type="dxa"/>
            <w:shd w:val="clear" w:color="auto" w:fill="FFFFFF" w:themeFill="background1"/>
            <w:vAlign w:val="center"/>
          </w:tcPr>
          <w:p w:rsidR="006257A4" w:rsidRPr="00B223AB" w:rsidRDefault="006257A4" w:rsidP="00F277D0">
            <w:pPr>
              <w:pStyle w:val="TableParagraph"/>
              <w:ind w:left="107"/>
              <w:rPr>
                <w:rFonts w:ascii="Times New Roman" w:hAnsi="Times New Roman" w:cs="Times New Roman"/>
                <w:b w:val="0"/>
                <w:bCs w:val="0"/>
                <w:szCs w:val="24"/>
              </w:rPr>
            </w:pPr>
            <w:r>
              <w:rPr>
                <w:rFonts w:ascii="Times New Roman" w:hAnsi="Times New Roman" w:cs="Times New Roman"/>
                <w:szCs w:val="24"/>
              </w:rPr>
              <w:t>Uygulanm</w:t>
            </w:r>
            <w:r w:rsidRPr="006257A4">
              <w:rPr>
                <w:rFonts w:ascii="Times New Roman" w:hAnsi="Times New Roman" w:cs="Times New Roman"/>
                <w:szCs w:val="24"/>
              </w:rPr>
              <w:t>kta Olan Stratejik Planın Değerlendirilmesi</w:t>
            </w:r>
          </w:p>
          <w:p w:rsidR="006257A4" w:rsidRPr="00B223AB" w:rsidRDefault="006257A4" w:rsidP="00F277D0">
            <w:pPr>
              <w:pStyle w:val="TableParagraph"/>
              <w:ind w:left="107"/>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034" w:type="dxa"/>
            <w:shd w:val="clear" w:color="auto" w:fill="auto"/>
          </w:tcPr>
          <w:p w:rsidR="006257A4" w:rsidRPr="00B223AB" w:rsidRDefault="006257A4" w:rsidP="00F277D0">
            <w:pPr>
              <w:pStyle w:val="TableParagraph"/>
              <w:widowControl/>
              <w:numPr>
                <w:ilvl w:val="0"/>
                <w:numId w:val="1"/>
              </w:numPr>
              <w:autoSpaceDE/>
              <w:autoSpaceDN/>
              <w:ind w:right="141"/>
              <w:jc w:val="both"/>
              <w:rPr>
                <w:rFonts w:ascii="Times New Roman" w:hAnsi="Times New Roman" w:cs="Times New Roman"/>
                <w:bCs/>
                <w:color w:val="000000" w:themeColor="text1"/>
                <w:sz w:val="20"/>
                <w:szCs w:val="24"/>
              </w:rPr>
            </w:pPr>
            <w:r w:rsidRPr="00B223AB">
              <w:rPr>
                <w:rFonts w:ascii="Times New Roman" w:hAnsi="Times New Roman" w:cs="Times New Roman"/>
                <w:color w:val="000000" w:themeColor="text1"/>
                <w:sz w:val="20"/>
                <w:szCs w:val="24"/>
              </w:rPr>
              <w:t>Müdürlüğümüzün hizmetlerini mevzuattaki hükümlere uygun olarak yürütmektedir.</w:t>
            </w:r>
          </w:p>
          <w:p w:rsidR="006257A4" w:rsidRPr="00B223AB" w:rsidRDefault="006257A4" w:rsidP="00F277D0">
            <w:pPr>
              <w:pStyle w:val="TableParagraph"/>
              <w:widowControl/>
              <w:numPr>
                <w:ilvl w:val="0"/>
                <w:numId w:val="1"/>
              </w:numPr>
              <w:autoSpaceDE/>
              <w:autoSpaceDN/>
              <w:ind w:right="141"/>
              <w:jc w:val="both"/>
              <w:rPr>
                <w:rFonts w:ascii="Times New Roman" w:hAnsi="Times New Roman" w:cs="Times New Roman"/>
                <w:b/>
                <w:color w:val="000000" w:themeColor="text1"/>
                <w:sz w:val="20"/>
                <w:szCs w:val="24"/>
              </w:rPr>
            </w:pPr>
            <w:r w:rsidRPr="00B223AB">
              <w:rPr>
                <w:rFonts w:ascii="Times New Roman" w:hAnsi="Times New Roman" w:cs="Times New Roman"/>
                <w:color w:val="000000" w:themeColor="text1"/>
                <w:sz w:val="20"/>
                <w:szCs w:val="24"/>
              </w:rPr>
              <w:t xml:space="preserve">Tabi olduğumuz mevzuatın kapsamı, Müdürlüğümüzün yetkilerini çeşitlendirmekle birlikte sınırlamaktadır. </w:t>
            </w:r>
          </w:p>
          <w:p w:rsidR="006257A4" w:rsidRPr="00B223AB" w:rsidRDefault="006257A4" w:rsidP="00F277D0">
            <w:pPr>
              <w:pStyle w:val="TableParagraph"/>
              <w:widowControl/>
              <w:numPr>
                <w:ilvl w:val="0"/>
                <w:numId w:val="1"/>
              </w:numPr>
              <w:autoSpaceDE/>
              <w:autoSpaceDN/>
              <w:ind w:right="141"/>
              <w:jc w:val="both"/>
              <w:rPr>
                <w:rFonts w:ascii="Times New Roman" w:hAnsi="Times New Roman" w:cs="Times New Roman"/>
                <w:b/>
                <w:color w:val="000000" w:themeColor="text1"/>
                <w:sz w:val="20"/>
                <w:szCs w:val="24"/>
              </w:rPr>
            </w:pPr>
            <w:r w:rsidRPr="00B223AB">
              <w:rPr>
                <w:rFonts w:ascii="Times New Roman" w:hAnsi="Times New Roman" w:cs="Times New Roman"/>
                <w:color w:val="000000" w:themeColor="text1"/>
                <w:sz w:val="20"/>
                <w:szCs w:val="24"/>
              </w:rPr>
              <w:t xml:space="preserve">Kurumsal kültürümüz, mevzuatta sık yaşanan değişikliklere hazırlıklı olmasına rağmen öğrenci ve velilerimizden oluşan paydaşlarımız, yeni ve farklı çalışmalara uyuma direnç göstermektedir. </w:t>
            </w:r>
          </w:p>
          <w:p w:rsidR="006257A4" w:rsidRPr="00B223AB" w:rsidRDefault="006257A4" w:rsidP="00F277D0">
            <w:pPr>
              <w:pStyle w:val="TableParagraph"/>
              <w:widowControl/>
              <w:numPr>
                <w:ilvl w:val="0"/>
                <w:numId w:val="1"/>
              </w:numPr>
              <w:autoSpaceDE/>
              <w:autoSpaceDN/>
              <w:ind w:right="141"/>
              <w:jc w:val="both"/>
              <w:rPr>
                <w:rFonts w:ascii="Times New Roman" w:hAnsi="Times New Roman" w:cs="Times New Roman"/>
                <w:b/>
                <w:color w:val="000000" w:themeColor="text1"/>
                <w:sz w:val="20"/>
                <w:szCs w:val="24"/>
              </w:rPr>
            </w:pPr>
            <w:r w:rsidRPr="00B223AB">
              <w:rPr>
                <w:rFonts w:ascii="Times New Roman" w:hAnsi="Times New Roman" w:cs="Times New Roman"/>
                <w:color w:val="000000" w:themeColor="text1"/>
                <w:sz w:val="20"/>
                <w:szCs w:val="24"/>
              </w:rPr>
              <w:t xml:space="preserve">Mevzuat itibariyle öğrenci velilerinin eğitim faaliyetlerine müdahale alanını sınırlandıran herhangi bir mekanizma bulunmamaktadır. </w:t>
            </w:r>
          </w:p>
          <w:p w:rsidR="006257A4" w:rsidRPr="00B223AB" w:rsidRDefault="006257A4" w:rsidP="00B223AB">
            <w:pPr>
              <w:pStyle w:val="TableParagraph"/>
              <w:widowControl/>
              <w:numPr>
                <w:ilvl w:val="0"/>
                <w:numId w:val="22"/>
              </w:numPr>
              <w:autoSpaceDE/>
              <w:autoSpaceDN/>
              <w:ind w:left="137" w:right="142" w:hanging="137"/>
              <w:jc w:val="both"/>
              <w:rPr>
                <w:rFonts w:ascii="Times New Roman" w:hAnsi="Times New Roman" w:cs="Times New Roman"/>
                <w:sz w:val="20"/>
                <w:szCs w:val="16"/>
              </w:rPr>
            </w:pPr>
            <w:r w:rsidRPr="00B223AB">
              <w:rPr>
                <w:rFonts w:ascii="Times New Roman" w:hAnsi="Times New Roman" w:cs="Times New Roman"/>
                <w:sz w:val="20"/>
                <w:szCs w:val="16"/>
              </w:rPr>
              <w:t xml:space="preserve">Kurumsal kültürümüz gelişmiş durumdadır. Kurum içi iletişim gelişmiştir, halkla ilişkiler sağlıklı bir şekilde yürütülmektedir. </w:t>
            </w:r>
          </w:p>
          <w:p w:rsidR="006257A4" w:rsidRPr="006257A4" w:rsidRDefault="006257A4" w:rsidP="006257A4">
            <w:pPr>
              <w:pStyle w:val="TableParagraph"/>
              <w:widowControl/>
              <w:numPr>
                <w:ilvl w:val="0"/>
                <w:numId w:val="22"/>
              </w:numPr>
              <w:autoSpaceDE/>
              <w:autoSpaceDN/>
              <w:ind w:left="137" w:right="142" w:hanging="137"/>
              <w:jc w:val="both"/>
              <w:rPr>
                <w:rFonts w:ascii="Times New Roman" w:hAnsi="Times New Roman" w:cs="Times New Roman"/>
                <w:sz w:val="20"/>
                <w:szCs w:val="16"/>
              </w:rPr>
            </w:pPr>
            <w:r w:rsidRPr="00B223AB">
              <w:rPr>
                <w:rFonts w:ascii="Times New Roman" w:hAnsi="Times New Roman" w:cs="Times New Roman"/>
                <w:sz w:val="20"/>
                <w:szCs w:val="16"/>
              </w:rPr>
              <w:lastRenderedPageBreak/>
              <w:t>Eğitim faaliyetlerine kadın velilerimizin katılım oranları yüksektir fakat genel katılım oranları beklenen düzeyde değildir</w:t>
            </w:r>
          </w:p>
          <w:p w:rsidR="006257A4" w:rsidRPr="00B223AB" w:rsidRDefault="006257A4" w:rsidP="00B223AB">
            <w:pPr>
              <w:pStyle w:val="TableParagraph"/>
              <w:widowControl/>
              <w:numPr>
                <w:ilvl w:val="0"/>
                <w:numId w:val="22"/>
              </w:numPr>
              <w:autoSpaceDE/>
              <w:autoSpaceDN/>
              <w:ind w:left="137" w:right="142" w:hanging="137"/>
              <w:jc w:val="both"/>
              <w:rPr>
                <w:rFonts w:ascii="Times New Roman" w:hAnsi="Times New Roman" w:cs="Times New Roman"/>
                <w:sz w:val="20"/>
                <w:szCs w:val="16"/>
              </w:rPr>
            </w:pPr>
            <w:r w:rsidRPr="00B223AB">
              <w:rPr>
                <w:rFonts w:ascii="Times New Roman" w:hAnsi="Times New Roman" w:cs="Times New Roman"/>
                <w:sz w:val="20"/>
                <w:szCs w:val="16"/>
              </w:rPr>
              <w:t>Sınıfların koşulları ve kütüphanenin yenilenmesi</w:t>
            </w:r>
          </w:p>
          <w:p w:rsidR="006257A4" w:rsidRPr="00B223AB" w:rsidRDefault="006257A4" w:rsidP="00B223AB">
            <w:pPr>
              <w:pStyle w:val="TableParagraph"/>
              <w:widowControl/>
              <w:numPr>
                <w:ilvl w:val="0"/>
                <w:numId w:val="22"/>
              </w:numPr>
              <w:autoSpaceDE/>
              <w:autoSpaceDN/>
              <w:ind w:left="137" w:right="142" w:hanging="137"/>
              <w:jc w:val="both"/>
              <w:rPr>
                <w:rFonts w:ascii="Times New Roman" w:hAnsi="Times New Roman" w:cs="Times New Roman"/>
                <w:sz w:val="20"/>
                <w:szCs w:val="16"/>
              </w:rPr>
            </w:pPr>
            <w:r w:rsidRPr="00B223AB">
              <w:rPr>
                <w:rFonts w:ascii="Times New Roman" w:hAnsi="Times New Roman" w:cs="Times New Roman"/>
                <w:sz w:val="20"/>
                <w:szCs w:val="16"/>
              </w:rPr>
              <w:t>Yeni teknolojilerin öğretilmesine yönelik BT sınıfının oluşturulması</w:t>
            </w:r>
          </w:p>
          <w:p w:rsidR="006257A4" w:rsidRPr="006257A4" w:rsidRDefault="006257A4" w:rsidP="00B223AB">
            <w:pPr>
              <w:pStyle w:val="TableParagraph"/>
              <w:widowControl/>
              <w:numPr>
                <w:ilvl w:val="0"/>
                <w:numId w:val="22"/>
              </w:numPr>
              <w:autoSpaceDE/>
              <w:autoSpaceDN/>
              <w:ind w:left="137" w:right="142" w:hanging="137"/>
              <w:jc w:val="both"/>
              <w:rPr>
                <w:rFonts w:ascii="Times New Roman" w:hAnsi="Times New Roman" w:cs="Times New Roman"/>
                <w:sz w:val="20"/>
                <w:szCs w:val="16"/>
              </w:rPr>
            </w:pPr>
            <w:r w:rsidRPr="006257A4">
              <w:rPr>
                <w:rFonts w:ascii="Times New Roman" w:hAnsi="Times New Roman" w:cs="Times New Roman"/>
                <w:sz w:val="20"/>
                <w:szCs w:val="16"/>
              </w:rPr>
              <w:t xml:space="preserve">Ailelerin gelir düzeyi düşük olduğundan okul-aile birliğine az miktarda bağış yapılmaktadır </w:t>
            </w:r>
          </w:p>
          <w:p w:rsidR="006257A4" w:rsidRPr="00B223AB" w:rsidRDefault="006257A4" w:rsidP="00B223AB">
            <w:pPr>
              <w:pStyle w:val="TableParagraph"/>
              <w:numPr>
                <w:ilvl w:val="0"/>
                <w:numId w:val="22"/>
              </w:numPr>
              <w:ind w:left="137" w:right="142" w:hanging="137"/>
              <w:jc w:val="both"/>
              <w:rPr>
                <w:rFonts w:ascii="Times New Roman" w:hAnsi="Times New Roman" w:cs="Times New Roman"/>
                <w:b/>
                <w:color w:val="000000" w:themeColor="text1"/>
                <w:sz w:val="20"/>
                <w:szCs w:val="24"/>
              </w:rPr>
            </w:pPr>
            <w:r w:rsidRPr="006257A4">
              <w:rPr>
                <w:rFonts w:ascii="Times New Roman" w:hAnsi="Times New Roman" w:cs="Times New Roman"/>
                <w:sz w:val="20"/>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003" w:type="dxa"/>
            <w:shd w:val="clear" w:color="auto" w:fill="auto"/>
          </w:tcPr>
          <w:p w:rsidR="006257A4" w:rsidRPr="00B223AB" w:rsidRDefault="006257A4" w:rsidP="00F277D0">
            <w:pPr>
              <w:pStyle w:val="TableParagraph"/>
              <w:widowControl/>
              <w:numPr>
                <w:ilvl w:val="0"/>
                <w:numId w:val="1"/>
              </w:numPr>
              <w:autoSpaceDE/>
              <w:autoSpaceDN/>
              <w:ind w:right="142"/>
              <w:rPr>
                <w:rFonts w:ascii="Times New Roman" w:hAnsi="Times New Roman" w:cs="Times New Roman"/>
                <w:b w:val="0"/>
                <w:color w:val="000000" w:themeColor="text1"/>
                <w:sz w:val="20"/>
                <w:szCs w:val="24"/>
              </w:rPr>
            </w:pPr>
            <w:r w:rsidRPr="00B223AB">
              <w:rPr>
                <w:rFonts w:ascii="Times New Roman" w:hAnsi="Times New Roman" w:cs="Times New Roman"/>
                <w:b w:val="0"/>
                <w:color w:val="000000" w:themeColor="text1"/>
                <w:sz w:val="20"/>
                <w:szCs w:val="24"/>
              </w:rPr>
              <w:lastRenderedPageBreak/>
              <w:t>Diğer kurumlarla işbirliğinde, yetki alanının genişletilmesi</w:t>
            </w:r>
          </w:p>
          <w:p w:rsidR="006257A4" w:rsidRPr="00B223AB" w:rsidRDefault="006257A4" w:rsidP="006257A4">
            <w:pPr>
              <w:pStyle w:val="TableParagraph"/>
              <w:widowControl/>
              <w:autoSpaceDE/>
              <w:autoSpaceDN/>
              <w:ind w:right="142"/>
              <w:rPr>
                <w:rFonts w:ascii="Times New Roman" w:hAnsi="Times New Roman" w:cs="Times New Roman"/>
                <w:b w:val="0"/>
                <w:color w:val="000000" w:themeColor="text1"/>
                <w:sz w:val="20"/>
                <w:szCs w:val="24"/>
              </w:rPr>
            </w:pPr>
          </w:p>
          <w:p w:rsidR="006257A4" w:rsidRPr="009162B2" w:rsidRDefault="006257A4" w:rsidP="009162B2">
            <w:pPr>
              <w:pStyle w:val="TableParagraph"/>
              <w:widowControl/>
              <w:numPr>
                <w:ilvl w:val="0"/>
                <w:numId w:val="1"/>
              </w:numPr>
              <w:autoSpaceDE/>
              <w:autoSpaceDN/>
              <w:ind w:right="142"/>
              <w:rPr>
                <w:rFonts w:ascii="Times New Roman" w:hAnsi="Times New Roman" w:cs="Times New Roman"/>
                <w:b w:val="0"/>
                <w:color w:val="000000" w:themeColor="text1"/>
                <w:sz w:val="20"/>
                <w:szCs w:val="24"/>
              </w:rPr>
            </w:pPr>
            <w:r w:rsidRPr="00B223AB">
              <w:rPr>
                <w:rFonts w:ascii="Times New Roman" w:hAnsi="Times New Roman" w:cs="Times New Roman"/>
                <w:b w:val="0"/>
                <w:color w:val="000000" w:themeColor="text1"/>
                <w:sz w:val="20"/>
                <w:szCs w:val="24"/>
              </w:rPr>
              <w:t>Eğitim uygulamaları konusunda ulusal düzeyde tanıtım çalışmaları yaparak öğrenci ve velilerinin bilgilendirilmesi</w:t>
            </w:r>
          </w:p>
          <w:p w:rsidR="006257A4" w:rsidRPr="00B223AB" w:rsidRDefault="006257A4" w:rsidP="00F277D0">
            <w:pPr>
              <w:pStyle w:val="TableParagraph"/>
              <w:widowControl/>
              <w:numPr>
                <w:ilvl w:val="0"/>
                <w:numId w:val="1"/>
              </w:numPr>
              <w:autoSpaceDE/>
              <w:autoSpaceDN/>
              <w:ind w:right="142"/>
              <w:rPr>
                <w:rFonts w:ascii="Times New Roman" w:hAnsi="Times New Roman" w:cs="Times New Roman"/>
                <w:b w:val="0"/>
                <w:color w:val="FF0000"/>
                <w:sz w:val="20"/>
                <w:szCs w:val="24"/>
              </w:rPr>
            </w:pPr>
            <w:r w:rsidRPr="00B223AB">
              <w:rPr>
                <w:rFonts w:ascii="Times New Roman" w:hAnsi="Times New Roman" w:cs="Times New Roman"/>
                <w:b w:val="0"/>
                <w:color w:val="000000" w:themeColor="text1"/>
                <w:sz w:val="20"/>
                <w:szCs w:val="24"/>
              </w:rPr>
              <w:t>Öğrenci velilerinin eğitim faaliyetlerine müdahale alanlarının sınırlandırılması için yasal tedbirlerin alınması</w:t>
            </w:r>
          </w:p>
          <w:p w:rsidR="006257A4" w:rsidRPr="00B223AB" w:rsidRDefault="006257A4" w:rsidP="00F277D0">
            <w:pPr>
              <w:pStyle w:val="TableParagraph"/>
              <w:widowControl/>
              <w:numPr>
                <w:ilvl w:val="0"/>
                <w:numId w:val="1"/>
              </w:numPr>
              <w:autoSpaceDE/>
              <w:autoSpaceDN/>
              <w:ind w:right="142"/>
              <w:jc w:val="both"/>
              <w:rPr>
                <w:rFonts w:ascii="Times New Roman" w:hAnsi="Times New Roman" w:cs="Times New Roman"/>
                <w:bCs w:val="0"/>
                <w:color w:val="FF0000"/>
                <w:sz w:val="20"/>
                <w:szCs w:val="24"/>
              </w:rPr>
            </w:pPr>
            <w:r w:rsidRPr="00B223AB">
              <w:rPr>
                <w:rFonts w:ascii="Times New Roman" w:hAnsi="Times New Roman" w:cs="Times New Roman"/>
                <w:b w:val="0"/>
                <w:color w:val="000000" w:themeColor="text1"/>
                <w:sz w:val="20"/>
                <w:szCs w:val="24"/>
              </w:rPr>
              <w:t>Mevzuatın, çalışanların kendilerini güvende hissedebileceği şekilde yeniden düzenlenmesi</w:t>
            </w:r>
          </w:p>
          <w:p w:rsidR="006257A4" w:rsidRPr="00B223AB" w:rsidRDefault="006257A4" w:rsidP="00B223AB">
            <w:pPr>
              <w:pStyle w:val="TableParagraph"/>
              <w:widowControl/>
              <w:numPr>
                <w:ilvl w:val="0"/>
                <w:numId w:val="20"/>
              </w:numPr>
              <w:autoSpaceDE/>
              <w:autoSpaceDN/>
              <w:ind w:left="142" w:right="141" w:hanging="142"/>
              <w:jc w:val="both"/>
              <w:rPr>
                <w:rFonts w:ascii="Times New Roman" w:hAnsi="Times New Roman" w:cs="Times New Roman"/>
                <w:bCs w:val="0"/>
                <w:sz w:val="20"/>
                <w:szCs w:val="16"/>
              </w:rPr>
            </w:pPr>
            <w:r w:rsidRPr="00B223AB">
              <w:rPr>
                <w:rFonts w:ascii="Times New Roman" w:hAnsi="Times New Roman" w:cs="Times New Roman"/>
                <w:b w:val="0"/>
                <w:sz w:val="20"/>
                <w:szCs w:val="16"/>
              </w:rPr>
              <w:t>Eğitim-öğretim faaliyetlerine genel katılım oranlarının yükseltilmesi</w:t>
            </w:r>
          </w:p>
          <w:p w:rsidR="006257A4" w:rsidRPr="00B223AB" w:rsidRDefault="006257A4" w:rsidP="00B223AB">
            <w:pPr>
              <w:pStyle w:val="TableParagraph"/>
              <w:widowControl/>
              <w:numPr>
                <w:ilvl w:val="0"/>
                <w:numId w:val="20"/>
              </w:numPr>
              <w:autoSpaceDE/>
              <w:autoSpaceDN/>
              <w:ind w:left="142" w:right="141" w:hanging="142"/>
              <w:jc w:val="both"/>
              <w:rPr>
                <w:rFonts w:ascii="Times New Roman" w:hAnsi="Times New Roman" w:cs="Times New Roman"/>
                <w:bCs w:val="0"/>
                <w:sz w:val="20"/>
                <w:szCs w:val="16"/>
              </w:rPr>
            </w:pPr>
            <w:r w:rsidRPr="00B223AB">
              <w:rPr>
                <w:rFonts w:ascii="Times New Roman" w:hAnsi="Times New Roman" w:cs="Times New Roman"/>
                <w:b w:val="0"/>
                <w:sz w:val="20"/>
                <w:szCs w:val="16"/>
              </w:rPr>
              <w:t xml:space="preserve">Kütüphane kitaplarının güncellenmesi </w:t>
            </w:r>
            <w:r>
              <w:rPr>
                <w:rFonts w:ascii="Times New Roman" w:hAnsi="Times New Roman" w:cs="Times New Roman"/>
                <w:b w:val="0"/>
                <w:sz w:val="20"/>
                <w:szCs w:val="16"/>
              </w:rPr>
              <w:t>ge</w:t>
            </w:r>
            <w:r w:rsidRPr="00B223AB">
              <w:rPr>
                <w:rFonts w:ascii="Times New Roman" w:hAnsi="Times New Roman" w:cs="Times New Roman"/>
                <w:b w:val="0"/>
                <w:sz w:val="20"/>
                <w:szCs w:val="16"/>
              </w:rPr>
              <w:t>rekmektedir.</w:t>
            </w:r>
          </w:p>
          <w:p w:rsidR="006257A4" w:rsidRPr="00B223AB" w:rsidRDefault="006257A4" w:rsidP="00B223AB">
            <w:pPr>
              <w:pStyle w:val="TableParagraph"/>
              <w:widowControl/>
              <w:numPr>
                <w:ilvl w:val="0"/>
                <w:numId w:val="20"/>
              </w:numPr>
              <w:autoSpaceDE/>
              <w:autoSpaceDN/>
              <w:ind w:left="142" w:right="141" w:hanging="142"/>
              <w:jc w:val="both"/>
              <w:rPr>
                <w:rFonts w:ascii="Times New Roman" w:hAnsi="Times New Roman" w:cs="Times New Roman"/>
                <w:bCs w:val="0"/>
                <w:sz w:val="20"/>
                <w:szCs w:val="16"/>
              </w:rPr>
            </w:pPr>
            <w:r w:rsidRPr="00B223AB">
              <w:rPr>
                <w:rFonts w:ascii="Times New Roman" w:hAnsi="Times New Roman" w:cs="Times New Roman"/>
                <w:b w:val="0"/>
                <w:sz w:val="20"/>
                <w:szCs w:val="16"/>
              </w:rPr>
              <w:t>Okulumuzda BT sınıfındaki bilgisayarların yenilenmesi ve öğrenci başına bir bilgisayar kullanımının sağlanması gerekmektedir.</w:t>
            </w:r>
          </w:p>
          <w:p w:rsidR="006257A4" w:rsidRPr="00B223AB" w:rsidRDefault="006257A4" w:rsidP="00B223AB">
            <w:pPr>
              <w:pStyle w:val="TableParagraph"/>
              <w:widowControl/>
              <w:numPr>
                <w:ilvl w:val="0"/>
                <w:numId w:val="20"/>
              </w:numPr>
              <w:autoSpaceDE/>
              <w:autoSpaceDN/>
              <w:ind w:left="142" w:right="141" w:hanging="142"/>
              <w:jc w:val="both"/>
              <w:rPr>
                <w:rFonts w:ascii="Times New Roman" w:hAnsi="Times New Roman" w:cs="Times New Roman"/>
                <w:b w:val="0"/>
                <w:sz w:val="20"/>
                <w:szCs w:val="16"/>
              </w:rPr>
            </w:pPr>
            <w:r w:rsidRPr="00B223AB">
              <w:rPr>
                <w:rFonts w:ascii="Times New Roman" w:hAnsi="Times New Roman" w:cs="Times New Roman"/>
                <w:b w:val="0"/>
                <w:sz w:val="20"/>
                <w:szCs w:val="16"/>
              </w:rPr>
              <w:lastRenderedPageBreak/>
              <w:t>Harcama planlamalarında mali kaynaklarda meydana gelecek öngörülemeyen değişikliklerin dikkate alınması</w:t>
            </w:r>
          </w:p>
          <w:p w:rsidR="006257A4" w:rsidRPr="00B223AB" w:rsidRDefault="006257A4" w:rsidP="00F277D0">
            <w:pPr>
              <w:pStyle w:val="TableParagraph"/>
              <w:ind w:right="141"/>
              <w:jc w:val="both"/>
              <w:rPr>
                <w:rFonts w:ascii="Times New Roman" w:hAnsi="Times New Roman" w:cs="Times New Roman"/>
                <w:b w:val="0"/>
                <w:color w:val="FF0000"/>
                <w:sz w:val="20"/>
                <w:szCs w:val="24"/>
              </w:rPr>
            </w:pPr>
          </w:p>
        </w:tc>
      </w:tr>
      <w:tr w:rsidR="006257A4" w:rsidRPr="00B223AB" w:rsidTr="00415B59">
        <w:trPr>
          <w:trHeight w:val="1205"/>
          <w:jc w:val="center"/>
        </w:trPr>
        <w:tc>
          <w:tcPr>
            <w:cnfStyle w:val="001000000000" w:firstRow="0" w:lastRow="0" w:firstColumn="1" w:lastColumn="0" w:oddVBand="0" w:evenVBand="0" w:oddHBand="0" w:evenHBand="0" w:firstRowFirstColumn="0" w:firstRowLastColumn="0" w:lastRowFirstColumn="0" w:lastRowLastColumn="0"/>
            <w:tcW w:w="1460" w:type="dxa"/>
            <w:shd w:val="clear" w:color="auto" w:fill="C5E0B3" w:themeFill="accent6" w:themeFillTint="66"/>
            <w:vAlign w:val="center"/>
          </w:tcPr>
          <w:p w:rsidR="006257A4" w:rsidRPr="006257A4" w:rsidRDefault="006257A4" w:rsidP="006257A4">
            <w:pPr>
              <w:pStyle w:val="TableParagraph"/>
              <w:rPr>
                <w:rFonts w:ascii="Times New Roman" w:hAnsi="Times New Roman"/>
                <w:szCs w:val="24"/>
              </w:rPr>
            </w:pPr>
            <w:r w:rsidRPr="006257A4">
              <w:rPr>
                <w:rFonts w:ascii="Times New Roman" w:hAnsi="Times New Roman"/>
                <w:szCs w:val="24"/>
              </w:rPr>
              <w:lastRenderedPageBreak/>
              <w:t>Paydaş Analizi</w:t>
            </w:r>
          </w:p>
          <w:p w:rsidR="006257A4" w:rsidRPr="006257A4" w:rsidRDefault="006257A4" w:rsidP="006257A4">
            <w:pPr>
              <w:pStyle w:val="TableParagrap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034" w:type="dxa"/>
            <w:shd w:val="clear" w:color="auto" w:fill="C5E0B3" w:themeFill="accent6" w:themeFillTint="66"/>
          </w:tcPr>
          <w:p w:rsidR="006257A4" w:rsidRPr="00B223AB" w:rsidRDefault="006257A4" w:rsidP="006257A4">
            <w:pPr>
              <w:pStyle w:val="TableParagraph"/>
              <w:widowControl/>
              <w:autoSpaceDE/>
              <w:autoSpaceDN/>
              <w:ind w:left="223" w:right="141"/>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w:t>
            </w:r>
            <w:r w:rsidRPr="006257A4">
              <w:rPr>
                <w:rFonts w:ascii="Times New Roman" w:hAnsi="Times New Roman" w:cs="Times New Roman"/>
                <w:color w:val="000000" w:themeColor="text1"/>
                <w:sz w:val="20"/>
                <w:szCs w:val="24"/>
              </w:rPr>
              <w:t>Ailelerin gelir düzeyi düşük olduğundan</w:t>
            </w:r>
            <w:r>
              <w:rPr>
                <w:rFonts w:ascii="Times New Roman" w:hAnsi="Times New Roman" w:cs="Times New Roman"/>
                <w:color w:val="000000" w:themeColor="text1"/>
                <w:sz w:val="20"/>
                <w:szCs w:val="24"/>
              </w:rPr>
              <w:t xml:space="preserve"> ve çalışmak zorunda kaldıklarından okul ile iletişimleri istenilen seviyede değildir.</w:t>
            </w:r>
          </w:p>
        </w:tc>
        <w:tc>
          <w:tcPr>
            <w:cnfStyle w:val="000100000000" w:firstRow="0" w:lastRow="0" w:firstColumn="0" w:lastColumn="1" w:oddVBand="0" w:evenVBand="0" w:oddHBand="0" w:evenHBand="0" w:firstRowFirstColumn="0" w:firstRowLastColumn="0" w:lastRowFirstColumn="0" w:lastRowLastColumn="0"/>
            <w:tcW w:w="4003" w:type="dxa"/>
            <w:shd w:val="clear" w:color="auto" w:fill="C5E0B3" w:themeFill="accent6" w:themeFillTint="66"/>
          </w:tcPr>
          <w:p w:rsidR="006257A4" w:rsidRPr="00B223AB" w:rsidRDefault="006257A4" w:rsidP="006257A4">
            <w:pPr>
              <w:pStyle w:val="TableParagraph"/>
              <w:widowControl/>
              <w:autoSpaceDE/>
              <w:autoSpaceDN/>
              <w:ind w:right="142"/>
              <w:rPr>
                <w:rFonts w:ascii="Times New Roman" w:hAnsi="Times New Roman" w:cs="Times New Roman"/>
                <w:b w:val="0"/>
                <w:color w:val="000000" w:themeColor="text1"/>
                <w:sz w:val="20"/>
                <w:szCs w:val="24"/>
              </w:rPr>
            </w:pPr>
            <w:r>
              <w:rPr>
                <w:rFonts w:ascii="Times New Roman" w:hAnsi="Times New Roman" w:cs="Times New Roman"/>
                <w:b w:val="0"/>
                <w:color w:val="000000" w:themeColor="text1"/>
                <w:sz w:val="20"/>
                <w:szCs w:val="24"/>
              </w:rPr>
              <w:t>Ailelerin ekonomik durumları göz önünde bulundurularak öğrencilere yardım konusunda velilerle işbirliğine gidilmesi gerekmektedir.</w:t>
            </w:r>
          </w:p>
        </w:tc>
      </w:tr>
      <w:tr w:rsidR="006257A4" w:rsidRPr="00B223AB" w:rsidTr="006257A4">
        <w:trPr>
          <w:cnfStyle w:val="010000000000" w:firstRow="0" w:lastRow="1" w:firstColumn="0" w:lastColumn="0" w:oddVBand="0" w:evenVBand="0" w:oddHBand="0" w:evenHBand="0" w:firstRowFirstColumn="0" w:firstRowLastColumn="0" w:lastRowFirstColumn="0" w:lastRowLastColumn="0"/>
          <w:trHeight w:val="1205"/>
          <w:jc w:val="center"/>
        </w:trPr>
        <w:tc>
          <w:tcPr>
            <w:cnfStyle w:val="001000000000" w:firstRow="0" w:lastRow="0" w:firstColumn="1" w:lastColumn="0" w:oddVBand="0" w:evenVBand="0" w:oddHBand="0" w:evenHBand="0" w:firstRowFirstColumn="0" w:firstRowLastColumn="0" w:lastRowFirstColumn="0" w:lastRowLastColumn="0"/>
            <w:tcW w:w="1460" w:type="dxa"/>
            <w:shd w:val="clear" w:color="auto" w:fill="FFFFFF" w:themeFill="background1"/>
            <w:vAlign w:val="center"/>
          </w:tcPr>
          <w:p w:rsidR="006257A4" w:rsidRPr="006257A4" w:rsidRDefault="006257A4" w:rsidP="006257A4">
            <w:pPr>
              <w:pStyle w:val="TableParagraph"/>
              <w:rPr>
                <w:rFonts w:ascii="Times New Roman" w:hAnsi="Times New Roman"/>
                <w:szCs w:val="24"/>
              </w:rPr>
            </w:pPr>
            <w:r w:rsidRPr="006257A4">
              <w:rPr>
                <w:rFonts w:ascii="Times New Roman" w:hAnsi="Times New Roman"/>
                <w:szCs w:val="24"/>
              </w:rPr>
              <w:t>Okul İçi Analiz</w:t>
            </w:r>
          </w:p>
        </w:tc>
        <w:tc>
          <w:tcPr>
            <w:cnfStyle w:val="000010000000" w:firstRow="0" w:lastRow="0" w:firstColumn="0" w:lastColumn="0" w:oddVBand="1" w:evenVBand="0" w:oddHBand="0" w:evenHBand="0" w:firstRowFirstColumn="0" w:firstRowLastColumn="0" w:lastRowFirstColumn="0" w:lastRowLastColumn="0"/>
            <w:tcW w:w="4034" w:type="dxa"/>
            <w:shd w:val="clear" w:color="auto" w:fill="auto"/>
          </w:tcPr>
          <w:p w:rsidR="006257A4" w:rsidRPr="006257A4" w:rsidRDefault="006257A4" w:rsidP="006257A4">
            <w:pPr>
              <w:pStyle w:val="TableParagraph"/>
              <w:widowControl/>
              <w:autoSpaceDE/>
              <w:autoSpaceDN/>
              <w:ind w:left="223" w:right="141"/>
              <w:jc w:val="both"/>
              <w:rPr>
                <w:rFonts w:ascii="Times New Roman" w:hAnsi="Times New Roman" w:cs="Times New Roman"/>
                <w:b w:val="0"/>
                <w:color w:val="000000" w:themeColor="text1"/>
                <w:sz w:val="20"/>
                <w:szCs w:val="24"/>
              </w:rPr>
            </w:pPr>
            <w:r w:rsidRPr="006257A4">
              <w:rPr>
                <w:rFonts w:ascii="Times New Roman" w:hAnsi="Times New Roman" w:cs="Times New Roman"/>
                <w:b w:val="0"/>
                <w:color w:val="000000" w:themeColor="text1"/>
                <w:sz w:val="20"/>
                <w:szCs w:val="24"/>
              </w:rPr>
              <w:t xml:space="preserve">Okulda sosyal öğrenme  ağırlıklıdır. Yabancı uyruklu öğrenciler çok olması bunda etkilidir. </w:t>
            </w:r>
          </w:p>
        </w:tc>
        <w:tc>
          <w:tcPr>
            <w:cnfStyle w:val="000100000000" w:firstRow="0" w:lastRow="0" w:firstColumn="0" w:lastColumn="1" w:oddVBand="0" w:evenVBand="0" w:oddHBand="0" w:evenHBand="0" w:firstRowFirstColumn="0" w:firstRowLastColumn="0" w:lastRowFirstColumn="0" w:lastRowLastColumn="0"/>
            <w:tcW w:w="4003" w:type="dxa"/>
            <w:shd w:val="clear" w:color="auto" w:fill="auto"/>
          </w:tcPr>
          <w:p w:rsidR="006257A4" w:rsidRPr="00B223AB" w:rsidRDefault="006257A4" w:rsidP="006257A4">
            <w:pPr>
              <w:pStyle w:val="TableParagraph"/>
              <w:widowControl/>
              <w:autoSpaceDE/>
              <w:autoSpaceDN/>
              <w:ind w:left="223" w:right="142"/>
              <w:rPr>
                <w:rFonts w:ascii="Times New Roman" w:hAnsi="Times New Roman" w:cs="Times New Roman"/>
                <w:b w:val="0"/>
                <w:color w:val="000000" w:themeColor="text1"/>
                <w:sz w:val="20"/>
                <w:szCs w:val="24"/>
              </w:rPr>
            </w:pPr>
            <w:r>
              <w:rPr>
                <w:rFonts w:ascii="Times New Roman" w:hAnsi="Times New Roman" w:cs="Times New Roman"/>
                <w:b w:val="0"/>
                <w:color w:val="000000" w:themeColor="text1"/>
                <w:sz w:val="20"/>
                <w:szCs w:val="24"/>
              </w:rPr>
              <w:t>Öğrencilerin kültüe entegrasyonu sağlanması açısından işbirlikçi öğretim tekniklerine ağırlık verilmelidir.</w:t>
            </w:r>
          </w:p>
        </w:tc>
      </w:tr>
    </w:tbl>
    <w:p w:rsidR="00B223AB" w:rsidRPr="00B223AB" w:rsidRDefault="00B223AB" w:rsidP="00B223AB">
      <w:pPr>
        <w:tabs>
          <w:tab w:val="right" w:leader="dot" w:pos="13994"/>
        </w:tabs>
        <w:spacing w:before="120" w:after="120"/>
        <w:rPr>
          <w:b/>
          <w:noProof/>
          <w:sz w:val="32"/>
          <w:szCs w:val="24"/>
        </w:rPr>
      </w:pPr>
    </w:p>
    <w:p w:rsidR="0065429E" w:rsidRPr="008C14DE" w:rsidRDefault="001E7626" w:rsidP="008C14DE">
      <w:pPr>
        <w:pStyle w:val="ListeParagraf"/>
        <w:keepNext/>
        <w:keepLines/>
        <w:numPr>
          <w:ilvl w:val="0"/>
          <w:numId w:val="10"/>
        </w:numPr>
        <w:spacing w:before="360" w:after="360" w:line="360" w:lineRule="auto"/>
        <w:outlineLvl w:val="0"/>
        <w:rPr>
          <w:b/>
          <w:sz w:val="32"/>
          <w:szCs w:val="24"/>
          <w:lang w:eastAsia="x-none"/>
        </w:rPr>
      </w:pPr>
      <w:r w:rsidRPr="008C14DE">
        <w:rPr>
          <w:b/>
          <w:sz w:val="32"/>
          <w:szCs w:val="24"/>
          <w:lang w:eastAsia="x-none"/>
        </w:rPr>
        <w:t>GELECEĞE BAKIŞ</w:t>
      </w:r>
    </w:p>
    <w:p w:rsidR="008C14DE" w:rsidRPr="00E806C7" w:rsidRDefault="008C14DE" w:rsidP="008C14DE">
      <w:pPr>
        <w:spacing w:line="240" w:lineRule="auto"/>
        <w:ind w:firstLine="709"/>
        <w:jc w:val="both"/>
        <w:rPr>
          <w:szCs w:val="24"/>
        </w:rPr>
      </w:pPr>
      <w:r w:rsidRPr="00E806C7">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C14DE" w:rsidRPr="008C14DE" w:rsidRDefault="008C14DE" w:rsidP="008C14DE">
      <w:pPr>
        <w:pStyle w:val="Balk2"/>
        <w:jc w:val="both"/>
        <w:rPr>
          <w:rFonts w:ascii="Book Antiqua" w:hAnsi="Book Antiqua"/>
          <w:b/>
          <w:color w:val="auto"/>
          <w:sz w:val="24"/>
          <w:szCs w:val="24"/>
        </w:rPr>
      </w:pPr>
      <w:bookmarkStart w:id="9" w:name="_Toc531097540"/>
      <w:r w:rsidRPr="008C14DE">
        <w:rPr>
          <w:rFonts w:ascii="Book Antiqua" w:hAnsi="Book Antiqua"/>
          <w:b/>
          <w:color w:val="auto"/>
          <w:sz w:val="24"/>
          <w:szCs w:val="24"/>
        </w:rPr>
        <w:t xml:space="preserve">MİSYONUMUZ </w:t>
      </w:r>
      <w:bookmarkEnd w:id="9"/>
    </w:p>
    <w:p w:rsidR="008C14DE" w:rsidRPr="008C14DE" w:rsidRDefault="008C14DE" w:rsidP="008C14DE">
      <w:pPr>
        <w:spacing w:after="0" w:line="218" w:lineRule="auto"/>
        <w:ind w:right="66" w:firstLine="708"/>
        <w:jc w:val="both"/>
        <w:rPr>
          <w:rFonts w:eastAsia="Calibri" w:cs="Arial"/>
          <w:szCs w:val="24"/>
        </w:rPr>
      </w:pPr>
      <w:r w:rsidRPr="008C14DE">
        <w:rPr>
          <w:rFonts w:eastAsia="Calibri" w:cs="Arial"/>
          <w:szCs w:val="24"/>
        </w:rPr>
        <w:t>Öğrencilerimizin zihninde, insana, düşünceye, özgürlüğe, ahlâka ve kültürel mirasa saygıya dayanan bir din öğretimi anlayışının yayılmasına katkıda bulunmak</w:t>
      </w:r>
    </w:p>
    <w:p w:rsidR="008C14DE" w:rsidRPr="00E806C7" w:rsidRDefault="008C14DE" w:rsidP="008C14DE">
      <w:pPr>
        <w:tabs>
          <w:tab w:val="left" w:pos="1420"/>
        </w:tabs>
        <w:spacing w:after="0" w:line="181" w:lineRule="auto"/>
        <w:jc w:val="both"/>
        <w:rPr>
          <w:rFonts w:eastAsia="Wingdings" w:cs="Arial"/>
          <w:szCs w:val="24"/>
          <w:vertAlign w:val="superscript"/>
        </w:rPr>
      </w:pPr>
      <w:r w:rsidRPr="00E806C7">
        <w:rPr>
          <w:rFonts w:eastAsia="Calibri" w:cs="Arial"/>
          <w:szCs w:val="24"/>
        </w:rPr>
        <w:tab/>
        <w:t>İdare, öğretmen, öğrenci ve veli işbirliği içinde öğrencilerimizin, temel</w:t>
      </w:r>
      <w:r w:rsidRPr="00E806C7">
        <w:rPr>
          <w:rFonts w:eastAsia="Wingdings" w:cs="Arial"/>
          <w:szCs w:val="24"/>
          <w:vertAlign w:val="superscript"/>
        </w:rPr>
        <w:t xml:space="preserve"> </w:t>
      </w:r>
      <w:r w:rsidRPr="00E806C7">
        <w:rPr>
          <w:rFonts w:eastAsia="Calibri" w:cs="Arial"/>
          <w:szCs w:val="24"/>
        </w:rPr>
        <w:t>değerleri ve genel geçer bilgi ve becerileri kazanmalarını;</w:t>
      </w:r>
    </w:p>
    <w:p w:rsidR="008C14DE" w:rsidRPr="00E806C7" w:rsidRDefault="008C14DE" w:rsidP="008C14DE">
      <w:pPr>
        <w:spacing w:after="0" w:line="53" w:lineRule="exact"/>
        <w:jc w:val="both"/>
        <w:rPr>
          <w:rFonts w:cs="Arial"/>
          <w:szCs w:val="24"/>
        </w:rPr>
      </w:pPr>
    </w:p>
    <w:p w:rsidR="008C14DE" w:rsidRPr="00E806C7" w:rsidRDefault="008C14DE" w:rsidP="008C14DE">
      <w:pPr>
        <w:tabs>
          <w:tab w:val="left" w:pos="1428"/>
        </w:tabs>
        <w:spacing w:after="0" w:line="182" w:lineRule="auto"/>
        <w:ind w:right="686"/>
        <w:jc w:val="both"/>
        <w:rPr>
          <w:rFonts w:eastAsia="Wingdings" w:cs="Arial"/>
          <w:szCs w:val="24"/>
          <w:vertAlign w:val="superscript"/>
        </w:rPr>
      </w:pPr>
      <w:r w:rsidRPr="00E806C7">
        <w:rPr>
          <w:rFonts w:eastAsia="Calibri" w:cs="Arial"/>
          <w:szCs w:val="24"/>
        </w:rPr>
        <w:tab/>
        <w:t>Yaşadığı çevre ve toplumla iyi ve olumlu iletişim kurabilecek davranışlar kazanmaları, olayları çok yönlü, ön yargısız ve tarafsız değerlendirebilmelerini;</w:t>
      </w:r>
    </w:p>
    <w:p w:rsidR="008C14DE" w:rsidRPr="00E806C7" w:rsidRDefault="008C14DE" w:rsidP="008C14DE">
      <w:pPr>
        <w:spacing w:after="0" w:line="54" w:lineRule="exact"/>
        <w:jc w:val="both"/>
        <w:rPr>
          <w:rFonts w:eastAsia="Wingdings" w:cs="Arial"/>
          <w:szCs w:val="24"/>
          <w:vertAlign w:val="superscript"/>
        </w:rPr>
      </w:pPr>
    </w:p>
    <w:p w:rsidR="008C14DE" w:rsidRPr="00E806C7" w:rsidRDefault="008C14DE" w:rsidP="008C14DE">
      <w:pPr>
        <w:tabs>
          <w:tab w:val="left" w:pos="1420"/>
        </w:tabs>
        <w:spacing w:after="0" w:line="0" w:lineRule="atLeast"/>
        <w:ind w:right="66"/>
        <w:jc w:val="both"/>
        <w:rPr>
          <w:szCs w:val="24"/>
        </w:rPr>
      </w:pPr>
      <w:r w:rsidRPr="00E806C7">
        <w:rPr>
          <w:rFonts w:eastAsia="Calibri" w:cs="Arial"/>
          <w:szCs w:val="24"/>
        </w:rPr>
        <w:tab/>
        <w:t>Eğitim ve öğretimi bir bütün olarak değerlendiren, öğretmen ve personelimizle tüm öğrencilerimizin öğrenimlerini sağlamak, onların bilgili, becerili ve kendine güvenen bireyler olarak yetişmelerini sağlamak için zamanı ve imkanları en verimli ve en iyi şekilde kullanmak.</w:t>
      </w:r>
      <w:r w:rsidRPr="00E806C7">
        <w:rPr>
          <w:rFonts w:eastAsia="Wingdings" w:cs="Arial"/>
          <w:szCs w:val="24"/>
          <w:vertAlign w:val="superscript"/>
        </w:rPr>
        <w:t xml:space="preserve"> </w:t>
      </w:r>
    </w:p>
    <w:p w:rsidR="008C14DE" w:rsidRPr="008C14DE" w:rsidRDefault="008C14DE" w:rsidP="008C14DE">
      <w:pPr>
        <w:pStyle w:val="Balk2"/>
        <w:jc w:val="both"/>
        <w:rPr>
          <w:rFonts w:ascii="Book Antiqua" w:hAnsi="Book Antiqua"/>
          <w:b/>
          <w:color w:val="auto"/>
          <w:sz w:val="24"/>
          <w:szCs w:val="24"/>
        </w:rPr>
      </w:pPr>
      <w:bookmarkStart w:id="10" w:name="_Toc531097541"/>
      <w:r w:rsidRPr="008C14DE">
        <w:rPr>
          <w:rFonts w:ascii="Book Antiqua" w:hAnsi="Book Antiqua"/>
          <w:b/>
          <w:color w:val="auto"/>
          <w:sz w:val="24"/>
          <w:szCs w:val="24"/>
        </w:rPr>
        <w:t xml:space="preserve">VİZYONUMUZ </w:t>
      </w:r>
      <w:bookmarkEnd w:id="10"/>
    </w:p>
    <w:p w:rsidR="008C14DE" w:rsidRPr="008C14DE" w:rsidRDefault="008C14DE" w:rsidP="008C14DE">
      <w:pPr>
        <w:spacing w:after="0" w:line="234" w:lineRule="auto"/>
        <w:ind w:right="66" w:firstLine="708"/>
        <w:jc w:val="both"/>
        <w:rPr>
          <w:rFonts w:cs="Arial"/>
          <w:szCs w:val="24"/>
        </w:rPr>
      </w:pPr>
      <w:r w:rsidRPr="008C14DE">
        <w:rPr>
          <w:rFonts w:cs="Arial"/>
          <w:szCs w:val="24"/>
        </w:rPr>
        <w:t>Kültürel mirası değerlendirebilen, yaşanan hayatı yorumlayabilen ve problemlere çözüm üretebilen bireyler yetiştirmek</w:t>
      </w:r>
    </w:p>
    <w:p w:rsidR="008C14DE" w:rsidRPr="008C14DE" w:rsidRDefault="008C14DE" w:rsidP="008C14DE">
      <w:pPr>
        <w:spacing w:after="0" w:line="129" w:lineRule="exact"/>
        <w:jc w:val="both"/>
        <w:rPr>
          <w:rFonts w:cs="Arial"/>
          <w:szCs w:val="24"/>
        </w:rPr>
      </w:pPr>
    </w:p>
    <w:p w:rsidR="008C14DE" w:rsidRPr="00E806C7" w:rsidRDefault="008C14DE" w:rsidP="008C14DE">
      <w:pPr>
        <w:spacing w:after="0" w:line="236" w:lineRule="auto"/>
        <w:ind w:right="66" w:firstLine="708"/>
        <w:jc w:val="both"/>
        <w:rPr>
          <w:rFonts w:cs="Arial"/>
          <w:szCs w:val="24"/>
        </w:rPr>
      </w:pPr>
      <w:r w:rsidRPr="00E806C7">
        <w:rPr>
          <w:rFonts w:cs="Arial"/>
          <w:szCs w:val="24"/>
        </w:rPr>
        <w:t>Öğrencilerin ilgi, istek, yetenek ve becerileri doğrultusunda milli ve manevi değerlerimizi yaşayan, koruyan, değişime açık,teorik ve teknolojik gelişmeleri takip eden sosyal ve kültürel gelişimini tamamlamak,</w:t>
      </w:r>
    </w:p>
    <w:p w:rsidR="008C14DE" w:rsidRPr="00E806C7" w:rsidRDefault="008C14DE" w:rsidP="008C14DE">
      <w:pPr>
        <w:spacing w:after="0" w:line="134" w:lineRule="exact"/>
        <w:jc w:val="both"/>
        <w:rPr>
          <w:rFonts w:cs="Arial"/>
          <w:szCs w:val="24"/>
        </w:rPr>
      </w:pPr>
    </w:p>
    <w:p w:rsidR="008C14DE" w:rsidRPr="00E806C7" w:rsidRDefault="008C14DE" w:rsidP="008C14DE">
      <w:pPr>
        <w:spacing w:after="0" w:line="234" w:lineRule="auto"/>
        <w:ind w:right="46" w:firstLine="708"/>
        <w:jc w:val="both"/>
        <w:rPr>
          <w:rFonts w:cs="Arial"/>
          <w:szCs w:val="24"/>
        </w:rPr>
      </w:pPr>
      <w:r w:rsidRPr="00E806C7">
        <w:rPr>
          <w:rFonts w:cs="Arial"/>
          <w:szCs w:val="24"/>
        </w:rPr>
        <w:t>Okulumuzda öğrenme temel ihtiyaç kabul edilerek önemi kavranır, her veli öğrencisinin öğrenmesi için bütün fırsatların seferber edildiğini bilir,</w:t>
      </w:r>
    </w:p>
    <w:p w:rsidR="008C14DE" w:rsidRPr="00E806C7" w:rsidRDefault="008C14DE" w:rsidP="008C14DE">
      <w:pPr>
        <w:spacing w:after="0" w:line="134" w:lineRule="exact"/>
        <w:jc w:val="both"/>
        <w:rPr>
          <w:rFonts w:cs="Arial"/>
          <w:szCs w:val="24"/>
        </w:rPr>
      </w:pPr>
    </w:p>
    <w:p w:rsidR="008C14DE" w:rsidRPr="00E806C7" w:rsidRDefault="008C14DE" w:rsidP="008C14DE">
      <w:pPr>
        <w:spacing w:after="0" w:line="237" w:lineRule="auto"/>
        <w:ind w:right="46" w:firstLine="708"/>
        <w:jc w:val="both"/>
        <w:rPr>
          <w:rFonts w:cs="Arial"/>
          <w:szCs w:val="24"/>
        </w:rPr>
      </w:pPr>
      <w:r w:rsidRPr="00E806C7">
        <w:rPr>
          <w:rFonts w:cs="Arial"/>
          <w:szCs w:val="24"/>
        </w:rPr>
        <w:t>Okulumuzda çalışan herkes, tüm personel ve öğretenler üzerine düşeni yaparken kendinden emin olup hem öğrenme ve hem de öğretmenin hazzını derinden duyar , doğru işlevleri ve sorumlulukları yaparken tam bir güven ve ciddiyet içinde gerekeni getirmekten çekinmez, daha iyiye ulaşmak için büyük çaba sarf eder.</w:t>
      </w:r>
    </w:p>
    <w:p w:rsidR="008C14DE" w:rsidRPr="00E806C7" w:rsidRDefault="008C14DE" w:rsidP="00415B59">
      <w:pPr>
        <w:jc w:val="both"/>
        <w:rPr>
          <w:b/>
          <w:szCs w:val="24"/>
        </w:rPr>
      </w:pPr>
    </w:p>
    <w:p w:rsidR="008C14DE" w:rsidRPr="008C14DE" w:rsidRDefault="008C14DE" w:rsidP="008C14DE">
      <w:pPr>
        <w:pStyle w:val="Balk2"/>
        <w:rPr>
          <w:b/>
          <w:color w:val="auto"/>
          <w:sz w:val="24"/>
          <w:szCs w:val="24"/>
        </w:rPr>
      </w:pPr>
      <w:bookmarkStart w:id="11" w:name="_Toc531097542"/>
      <w:r w:rsidRPr="008C14DE">
        <w:rPr>
          <w:b/>
          <w:color w:val="auto"/>
          <w:sz w:val="24"/>
          <w:szCs w:val="24"/>
        </w:rPr>
        <w:t xml:space="preserve">TEMEL DEĞERLERİMİZ </w:t>
      </w:r>
      <w:bookmarkEnd w:id="11"/>
    </w:p>
    <w:p w:rsidR="008C14DE" w:rsidRPr="00E806C7" w:rsidRDefault="008C14DE" w:rsidP="008C14DE">
      <w:pPr>
        <w:spacing w:after="0" w:line="0" w:lineRule="atLeast"/>
        <w:ind w:left="120"/>
        <w:rPr>
          <w:rFonts w:eastAsia="Calibri" w:cs="Arial"/>
          <w:szCs w:val="24"/>
        </w:rPr>
      </w:pPr>
      <w:r w:rsidRPr="00E806C7">
        <w:rPr>
          <w:rFonts w:eastAsia="Calibri" w:cs="Arial"/>
          <w:szCs w:val="24"/>
        </w:rPr>
        <w:t>1-Aileyi eğitimin bir parçası sayarız.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2-Eğitimde fırsat eşitliğine inanırız.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3-Teknolojiyi amaç değil araç sayarız.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4-Biz duygusu ile çalışırız.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5-Ekip çalışmasını esas alırız.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6-Tanıma-takdir etme, değer görme sistemimiz vardır.</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7-Etkili iletişim kurarız.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8-İşbirliği yaparız, birbirimize güveniriz.</w:t>
      </w:r>
    </w:p>
    <w:p w:rsidR="008C14DE" w:rsidRPr="00E806C7" w:rsidRDefault="008C14DE" w:rsidP="008C14DE">
      <w:pPr>
        <w:spacing w:after="0" w:line="10" w:lineRule="exact"/>
        <w:rPr>
          <w:rFonts w:cs="Arial"/>
          <w:szCs w:val="24"/>
        </w:rPr>
      </w:pPr>
    </w:p>
    <w:p w:rsidR="008C14DE" w:rsidRPr="00E806C7" w:rsidRDefault="008C14DE" w:rsidP="008C14DE">
      <w:pPr>
        <w:spacing w:after="0" w:line="0" w:lineRule="atLeast"/>
        <w:ind w:left="120"/>
        <w:rPr>
          <w:rFonts w:eastAsia="Calibri" w:cs="Arial"/>
          <w:szCs w:val="24"/>
        </w:rPr>
      </w:pPr>
      <w:r w:rsidRPr="00E806C7">
        <w:rPr>
          <w:rFonts w:eastAsia="Calibri" w:cs="Arial"/>
          <w:szCs w:val="24"/>
        </w:rPr>
        <w:t>9-Çalışmalarımızda insana saygı esas hedeftir.</w:t>
      </w:r>
    </w:p>
    <w:p w:rsidR="008C14DE" w:rsidRPr="00E806C7" w:rsidRDefault="008C14DE" w:rsidP="008C14DE">
      <w:pPr>
        <w:spacing w:after="0" w:line="12" w:lineRule="exact"/>
        <w:rPr>
          <w:rFonts w:cs="Arial"/>
          <w:szCs w:val="24"/>
        </w:rPr>
      </w:pPr>
    </w:p>
    <w:p w:rsidR="008C14DE" w:rsidRDefault="008C14DE" w:rsidP="008C14DE">
      <w:pPr>
        <w:spacing w:after="0" w:line="0" w:lineRule="atLeast"/>
        <w:ind w:left="120"/>
        <w:rPr>
          <w:rFonts w:eastAsia="Calibri" w:cs="Arial"/>
          <w:szCs w:val="24"/>
        </w:rPr>
      </w:pPr>
      <w:r w:rsidRPr="00E806C7">
        <w:rPr>
          <w:rFonts w:eastAsia="Calibri" w:cs="Arial"/>
          <w:szCs w:val="24"/>
        </w:rPr>
        <w:t>10-Eğitimde kalite öncelikli hedefimizdir.</w:t>
      </w: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415B59" w:rsidRDefault="00415B59" w:rsidP="008C14DE">
      <w:pPr>
        <w:spacing w:after="0" w:line="0" w:lineRule="atLeast"/>
        <w:ind w:left="120"/>
        <w:rPr>
          <w:rFonts w:eastAsia="Calibri" w:cs="Arial"/>
          <w:szCs w:val="24"/>
        </w:rPr>
      </w:pPr>
    </w:p>
    <w:p w:rsidR="00B0540D" w:rsidRDefault="00B0540D" w:rsidP="008C14DE">
      <w:pPr>
        <w:spacing w:after="0" w:line="0" w:lineRule="atLeast"/>
        <w:ind w:left="120"/>
        <w:rPr>
          <w:rFonts w:eastAsia="Calibri" w:cs="Arial"/>
          <w:szCs w:val="24"/>
        </w:rPr>
      </w:pPr>
    </w:p>
    <w:p w:rsidR="008C14DE" w:rsidRDefault="008C14DE" w:rsidP="001C6B61">
      <w:pPr>
        <w:keepNext/>
        <w:keepLines/>
        <w:spacing w:before="360" w:after="360" w:line="360" w:lineRule="auto"/>
        <w:outlineLvl w:val="0"/>
        <w:rPr>
          <w:rFonts w:eastAsia="SimSun"/>
          <w:b/>
          <w:sz w:val="32"/>
          <w:szCs w:val="24"/>
          <w:lang w:eastAsia="x-none"/>
        </w:rPr>
      </w:pPr>
      <w:r w:rsidRPr="00F35159">
        <w:rPr>
          <w:rFonts w:eastAsia="SimSun"/>
          <w:b/>
          <w:sz w:val="32"/>
          <w:szCs w:val="24"/>
          <w:lang w:eastAsia="x-none"/>
        </w:rPr>
        <w:lastRenderedPageBreak/>
        <w:t>AMAÇ, HEDEF VE EYLEMLER</w:t>
      </w:r>
    </w:p>
    <w:p w:rsidR="00B0540D" w:rsidRPr="000044EF" w:rsidRDefault="00B0540D" w:rsidP="00B0540D">
      <w:pPr>
        <w:keepNext/>
        <w:keepLines/>
        <w:spacing w:before="360" w:after="360" w:line="360" w:lineRule="auto"/>
        <w:outlineLvl w:val="0"/>
        <w:rPr>
          <w:rFonts w:eastAsia="SimSun"/>
          <w:b/>
          <w:sz w:val="32"/>
          <w:szCs w:val="24"/>
          <w:lang w:eastAsia="x-none"/>
        </w:rPr>
      </w:pPr>
      <w:r w:rsidRPr="000044EF">
        <w:rPr>
          <w:rFonts w:eastAsia="SimSun"/>
          <w:b/>
          <w:sz w:val="32"/>
          <w:szCs w:val="24"/>
          <w:lang w:eastAsia="x-none"/>
        </w:rPr>
        <w:t>TEMA: Eğitim</w:t>
      </w:r>
      <w:r w:rsidRPr="000044EF">
        <w:rPr>
          <w:rFonts w:ascii="Times New Roman" w:eastAsia="SimSun" w:hAnsi="Times New Roman"/>
          <w:b/>
          <w:sz w:val="32"/>
          <w:szCs w:val="24"/>
          <w:lang w:eastAsia="x-none"/>
        </w:rPr>
        <w:t>‐</w:t>
      </w:r>
      <w:r w:rsidRPr="000044EF">
        <w:rPr>
          <w:rFonts w:eastAsia="SimSun"/>
          <w:b/>
          <w:sz w:val="32"/>
          <w:szCs w:val="24"/>
          <w:lang w:eastAsia="x-none"/>
        </w:rPr>
        <w:t>Öğretime Erişim ve Katılım </w:t>
      </w:r>
    </w:p>
    <w:p w:rsidR="00B0540D" w:rsidRDefault="00B0540D" w:rsidP="00B0540D">
      <w:pPr>
        <w:keepNext/>
        <w:keepLines/>
        <w:spacing w:before="360" w:after="360" w:line="360" w:lineRule="auto"/>
        <w:ind w:firstLine="709"/>
        <w:outlineLvl w:val="0"/>
        <w:rPr>
          <w:rFonts w:eastAsia="SimSun"/>
          <w:b/>
          <w:sz w:val="32"/>
          <w:szCs w:val="24"/>
          <w:lang w:eastAsia="x-none"/>
        </w:rPr>
      </w:pPr>
      <w:r w:rsidRPr="00E806C7">
        <w:rPr>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0540D" w:rsidRPr="003E3A22" w:rsidTr="000044EF">
        <w:trPr>
          <w:trHeight w:val="438"/>
        </w:trPr>
        <w:tc>
          <w:tcPr>
            <w:tcW w:w="1418" w:type="dxa"/>
            <w:shd w:val="clear" w:color="auto" w:fill="E2EFD9"/>
          </w:tcPr>
          <w:p w:rsidR="00B0540D" w:rsidRPr="003E3A22" w:rsidRDefault="00B0540D" w:rsidP="000044EF">
            <w:pPr>
              <w:pStyle w:val="TableParagraph"/>
              <w:spacing w:line="234" w:lineRule="exact"/>
              <w:ind w:left="107"/>
              <w:rPr>
                <w:rFonts w:ascii="Book Antiqua" w:hAnsi="Book Antiqua"/>
                <w:b/>
                <w:sz w:val="20"/>
                <w:szCs w:val="20"/>
              </w:rPr>
            </w:pPr>
            <w:r w:rsidRPr="003E3A22">
              <w:rPr>
                <w:rFonts w:ascii="Book Antiqua" w:hAnsi="Book Antiqua"/>
                <w:b/>
                <w:sz w:val="20"/>
                <w:szCs w:val="20"/>
              </w:rPr>
              <w:t>Amaç</w:t>
            </w:r>
            <w:r w:rsidRPr="003E3A22">
              <w:rPr>
                <w:rFonts w:ascii="Book Antiqua" w:hAnsi="Book Antiqua"/>
                <w:b/>
                <w:spacing w:val="-7"/>
                <w:sz w:val="20"/>
                <w:szCs w:val="20"/>
              </w:rPr>
              <w:t xml:space="preserve"> </w:t>
            </w:r>
            <w:r w:rsidRPr="003E3A22">
              <w:rPr>
                <w:rFonts w:ascii="Book Antiqua" w:hAnsi="Book Antiqua"/>
                <w:b/>
                <w:spacing w:val="-10"/>
                <w:sz w:val="20"/>
                <w:szCs w:val="20"/>
              </w:rPr>
              <w:t>1</w:t>
            </w:r>
          </w:p>
        </w:tc>
        <w:tc>
          <w:tcPr>
            <w:tcW w:w="8647" w:type="dxa"/>
            <w:shd w:val="clear" w:color="auto" w:fill="E2EFD9"/>
          </w:tcPr>
          <w:p w:rsidR="00B0540D" w:rsidRPr="003E3A22" w:rsidRDefault="00B0540D" w:rsidP="000044EF">
            <w:pPr>
              <w:pStyle w:val="TableParagraph"/>
              <w:rPr>
                <w:rFonts w:ascii="Book Antiqua" w:hAnsi="Book Antiqua"/>
                <w:sz w:val="20"/>
                <w:szCs w:val="20"/>
              </w:rPr>
            </w:pPr>
            <w:r w:rsidRPr="003E3A22">
              <w:rPr>
                <w:rFonts w:ascii="Book Antiqua" w:hAnsi="Book Antiqua"/>
                <w:sz w:val="20"/>
                <w:szCs w:val="20"/>
              </w:rPr>
              <w:t>Öğrencilerin eğitim ve öğretime etkin katılımlarıyla eğitim öğretim sürecini tamamlamalarını sağlamak.</w:t>
            </w:r>
          </w:p>
        </w:tc>
      </w:tr>
      <w:tr w:rsidR="00B0540D" w:rsidRPr="003E3A22" w:rsidTr="000044EF">
        <w:trPr>
          <w:trHeight w:val="438"/>
        </w:trPr>
        <w:tc>
          <w:tcPr>
            <w:tcW w:w="1418" w:type="dxa"/>
            <w:shd w:val="clear" w:color="auto" w:fill="C5E0B3"/>
          </w:tcPr>
          <w:p w:rsidR="00B0540D" w:rsidRPr="003E3A22" w:rsidRDefault="00B0540D" w:rsidP="000044EF">
            <w:pPr>
              <w:pStyle w:val="TableParagraph"/>
              <w:spacing w:line="234" w:lineRule="exact"/>
              <w:ind w:left="107"/>
              <w:rPr>
                <w:rFonts w:ascii="Book Antiqua" w:hAnsi="Book Antiqua"/>
                <w:b/>
                <w:sz w:val="20"/>
                <w:szCs w:val="20"/>
              </w:rPr>
            </w:pPr>
            <w:r w:rsidRPr="003E3A22">
              <w:rPr>
                <w:rFonts w:ascii="Book Antiqua" w:hAnsi="Book Antiqua"/>
                <w:b/>
                <w:sz w:val="20"/>
                <w:szCs w:val="20"/>
              </w:rPr>
              <w:t>Hedef</w:t>
            </w:r>
            <w:r w:rsidRPr="003E3A22">
              <w:rPr>
                <w:rFonts w:ascii="Book Antiqua" w:hAnsi="Book Antiqua"/>
                <w:b/>
                <w:spacing w:val="-9"/>
                <w:sz w:val="20"/>
                <w:szCs w:val="20"/>
              </w:rPr>
              <w:t xml:space="preserve"> </w:t>
            </w:r>
            <w:r w:rsidRPr="003E3A22">
              <w:rPr>
                <w:rFonts w:ascii="Book Antiqua" w:hAnsi="Book Antiqua"/>
                <w:b/>
                <w:spacing w:val="-5"/>
                <w:sz w:val="20"/>
                <w:szCs w:val="20"/>
              </w:rPr>
              <w:t>1.1</w:t>
            </w:r>
          </w:p>
        </w:tc>
        <w:tc>
          <w:tcPr>
            <w:tcW w:w="8647" w:type="dxa"/>
            <w:shd w:val="clear" w:color="auto" w:fill="C5E0B3"/>
          </w:tcPr>
          <w:p w:rsidR="00B0540D" w:rsidRPr="003E3A22" w:rsidRDefault="00B0540D" w:rsidP="00B0540D">
            <w:pPr>
              <w:pStyle w:val="TableParagraph"/>
              <w:rPr>
                <w:rFonts w:ascii="Book Antiqua" w:hAnsi="Book Antiqua"/>
                <w:sz w:val="20"/>
                <w:szCs w:val="20"/>
                <w:lang w:val="tr-TR"/>
              </w:rPr>
            </w:pPr>
            <w:r w:rsidRPr="003E3A22">
              <w:rPr>
                <w:rFonts w:ascii="Book Antiqua" w:hAnsi="Book Antiqua"/>
                <w:sz w:val="20"/>
                <w:szCs w:val="20"/>
                <w:lang w:val="tr-TR"/>
              </w:rPr>
              <w:t>Öğrencilerin okula erişim, devam ve okulu tamamlama oranları artırılacaktır. </w:t>
            </w:r>
          </w:p>
          <w:p w:rsidR="00B0540D" w:rsidRPr="003E3A22" w:rsidRDefault="00B0540D" w:rsidP="000044EF">
            <w:pPr>
              <w:pStyle w:val="TableParagraph"/>
              <w:rPr>
                <w:rFonts w:ascii="Book Antiqua" w:hAnsi="Book Antiqua"/>
                <w:sz w:val="20"/>
                <w:szCs w:val="20"/>
              </w:rPr>
            </w:pPr>
          </w:p>
        </w:tc>
      </w:tr>
    </w:tbl>
    <w:p w:rsidR="00B0540D" w:rsidRPr="003E3A22" w:rsidRDefault="00B0540D" w:rsidP="00B0540D">
      <w:pPr>
        <w:pStyle w:val="GvdeMetni"/>
        <w:spacing w:before="59"/>
        <w:rPr>
          <w:rFonts w:ascii="Book Antiqua" w:hAnsi="Book Antiqua"/>
          <w:b/>
          <w:sz w:val="20"/>
          <w:szCs w:val="20"/>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0540D" w:rsidRPr="003E3A22" w:rsidTr="005E5111">
        <w:trPr>
          <w:trHeight w:val="854"/>
        </w:trPr>
        <w:tc>
          <w:tcPr>
            <w:tcW w:w="2592" w:type="dxa"/>
            <w:shd w:val="clear" w:color="auto" w:fill="C5E0B3"/>
            <w:vAlign w:val="center"/>
          </w:tcPr>
          <w:p w:rsidR="00B0540D" w:rsidRPr="003E3A22" w:rsidRDefault="00B0540D" w:rsidP="00B0540D">
            <w:pPr>
              <w:pStyle w:val="TableParagraph"/>
              <w:spacing w:line="234" w:lineRule="exact"/>
              <w:ind w:left="107"/>
              <w:jc w:val="center"/>
              <w:rPr>
                <w:rFonts w:ascii="Book Antiqua" w:hAnsi="Book Antiqua"/>
                <w:b/>
                <w:sz w:val="20"/>
                <w:szCs w:val="20"/>
              </w:rPr>
            </w:pPr>
            <w:r w:rsidRPr="003E3A22">
              <w:rPr>
                <w:rFonts w:ascii="Book Antiqua" w:hAnsi="Book Antiqua"/>
                <w:b/>
                <w:spacing w:val="-2"/>
                <w:sz w:val="20"/>
                <w:szCs w:val="20"/>
              </w:rPr>
              <w:t>Performans</w:t>
            </w:r>
            <w:r w:rsidRPr="003E3A22">
              <w:rPr>
                <w:rFonts w:ascii="Book Antiqua" w:hAnsi="Book Antiqua"/>
                <w:b/>
                <w:spacing w:val="7"/>
                <w:sz w:val="20"/>
                <w:szCs w:val="20"/>
              </w:rPr>
              <w:t xml:space="preserve"> </w:t>
            </w:r>
            <w:r w:rsidRPr="003E3A22">
              <w:rPr>
                <w:rFonts w:ascii="Book Antiqua" w:hAnsi="Book Antiqua"/>
                <w:b/>
                <w:spacing w:val="-2"/>
                <w:sz w:val="20"/>
                <w:szCs w:val="20"/>
              </w:rPr>
              <w:t>Göstergeleri</w:t>
            </w:r>
          </w:p>
        </w:tc>
        <w:tc>
          <w:tcPr>
            <w:tcW w:w="991" w:type="dxa"/>
            <w:shd w:val="clear" w:color="auto" w:fill="C5E0B3"/>
            <w:vAlign w:val="center"/>
          </w:tcPr>
          <w:p w:rsidR="00B0540D" w:rsidRPr="003E3A22" w:rsidRDefault="00B0540D" w:rsidP="00B0540D">
            <w:pPr>
              <w:pStyle w:val="TableParagraph"/>
              <w:spacing w:line="360" w:lineRule="auto"/>
              <w:ind w:left="107" w:right="225"/>
              <w:jc w:val="center"/>
              <w:rPr>
                <w:rFonts w:ascii="Book Antiqua" w:hAnsi="Book Antiqua"/>
                <w:b/>
                <w:sz w:val="20"/>
                <w:szCs w:val="20"/>
              </w:rPr>
            </w:pPr>
            <w:r w:rsidRPr="003E3A22">
              <w:rPr>
                <w:rFonts w:ascii="Book Antiqua" w:hAnsi="Book Antiqua"/>
                <w:b/>
                <w:spacing w:val="-2"/>
                <w:sz w:val="20"/>
                <w:szCs w:val="20"/>
              </w:rPr>
              <w:t>Hedefe Etkisi*</w:t>
            </w:r>
          </w:p>
        </w:tc>
        <w:tc>
          <w:tcPr>
            <w:tcW w:w="1135" w:type="dxa"/>
            <w:shd w:val="clear" w:color="auto" w:fill="C5E0B3"/>
            <w:vAlign w:val="center"/>
          </w:tcPr>
          <w:p w:rsidR="00B0540D" w:rsidRPr="003E3A22" w:rsidRDefault="005E5111" w:rsidP="00B0540D">
            <w:pPr>
              <w:pStyle w:val="TableParagraph"/>
              <w:spacing w:line="360" w:lineRule="auto"/>
              <w:ind w:left="108" w:right="139"/>
              <w:jc w:val="center"/>
              <w:rPr>
                <w:rFonts w:ascii="Book Antiqua" w:hAnsi="Book Antiqua"/>
                <w:b/>
                <w:spacing w:val="-2"/>
                <w:sz w:val="20"/>
                <w:szCs w:val="20"/>
              </w:rPr>
            </w:pPr>
            <w:r w:rsidRPr="003E3A22">
              <w:rPr>
                <w:rFonts w:ascii="Book Antiqua" w:hAnsi="Book Antiqua"/>
                <w:b/>
                <w:spacing w:val="-2"/>
                <w:sz w:val="20"/>
                <w:szCs w:val="20"/>
              </w:rPr>
              <w:t>Başlangıç Değeri</w:t>
            </w:r>
          </w:p>
          <w:p w:rsidR="005E5111" w:rsidRPr="003E3A22" w:rsidRDefault="005E5111" w:rsidP="00B0540D">
            <w:pPr>
              <w:pStyle w:val="TableParagraph"/>
              <w:spacing w:line="360" w:lineRule="auto"/>
              <w:ind w:left="108" w:right="139"/>
              <w:jc w:val="center"/>
              <w:rPr>
                <w:rFonts w:ascii="Book Antiqua" w:hAnsi="Book Antiqua"/>
                <w:b/>
                <w:sz w:val="20"/>
                <w:szCs w:val="20"/>
              </w:rPr>
            </w:pPr>
            <w:r w:rsidRPr="003E3A22">
              <w:rPr>
                <w:rFonts w:ascii="Book Antiqua" w:hAnsi="Book Antiqua"/>
                <w:b/>
                <w:spacing w:val="-2"/>
                <w:sz w:val="20"/>
                <w:szCs w:val="20"/>
              </w:rPr>
              <w:t>2023</w:t>
            </w:r>
          </w:p>
        </w:tc>
        <w:tc>
          <w:tcPr>
            <w:tcW w:w="797" w:type="dxa"/>
            <w:shd w:val="clear" w:color="auto" w:fill="C5E0B3"/>
            <w:vAlign w:val="center"/>
          </w:tcPr>
          <w:p w:rsidR="00B0540D" w:rsidRPr="003E3A22" w:rsidRDefault="00B0540D" w:rsidP="00B0540D">
            <w:pPr>
              <w:pStyle w:val="TableParagraph"/>
              <w:spacing w:before="117"/>
              <w:jc w:val="center"/>
              <w:rPr>
                <w:rFonts w:ascii="Book Antiqua" w:hAnsi="Book Antiqua"/>
                <w:b/>
                <w:sz w:val="20"/>
                <w:szCs w:val="20"/>
              </w:rPr>
            </w:pPr>
          </w:p>
          <w:p w:rsidR="00B0540D" w:rsidRPr="003E3A22" w:rsidRDefault="00B0540D" w:rsidP="00B0540D">
            <w:pPr>
              <w:pStyle w:val="TableParagraph"/>
              <w:ind w:left="108"/>
              <w:jc w:val="center"/>
              <w:rPr>
                <w:rFonts w:ascii="Book Antiqua" w:hAnsi="Book Antiqua"/>
                <w:b/>
                <w:sz w:val="20"/>
                <w:szCs w:val="20"/>
              </w:rPr>
            </w:pPr>
            <w:r w:rsidRPr="003E3A22">
              <w:rPr>
                <w:rFonts w:ascii="Book Antiqua" w:hAnsi="Book Antiqua"/>
                <w:b/>
                <w:sz w:val="20"/>
                <w:szCs w:val="20"/>
              </w:rPr>
              <w:t>1.</w:t>
            </w:r>
            <w:r w:rsidRPr="003E3A22">
              <w:rPr>
                <w:rFonts w:ascii="Book Antiqua" w:hAnsi="Book Antiqua"/>
                <w:b/>
                <w:spacing w:val="-5"/>
                <w:sz w:val="20"/>
                <w:szCs w:val="20"/>
              </w:rPr>
              <w:t xml:space="preserve"> Yıl</w:t>
            </w:r>
          </w:p>
        </w:tc>
        <w:tc>
          <w:tcPr>
            <w:tcW w:w="720" w:type="dxa"/>
            <w:shd w:val="clear" w:color="auto" w:fill="C5E0B3"/>
            <w:vAlign w:val="center"/>
          </w:tcPr>
          <w:p w:rsidR="00B0540D" w:rsidRPr="003E3A22" w:rsidRDefault="00B0540D" w:rsidP="00B0540D">
            <w:pPr>
              <w:pStyle w:val="TableParagraph"/>
              <w:spacing w:before="117"/>
              <w:jc w:val="center"/>
              <w:rPr>
                <w:rFonts w:ascii="Book Antiqua" w:hAnsi="Book Antiqua"/>
                <w:b/>
                <w:sz w:val="20"/>
                <w:szCs w:val="20"/>
              </w:rPr>
            </w:pPr>
          </w:p>
          <w:p w:rsidR="00B0540D" w:rsidRPr="003E3A22" w:rsidRDefault="00B0540D" w:rsidP="00B0540D">
            <w:pPr>
              <w:pStyle w:val="TableParagraph"/>
              <w:ind w:left="105"/>
              <w:jc w:val="center"/>
              <w:rPr>
                <w:rFonts w:ascii="Book Antiqua" w:hAnsi="Book Antiqua"/>
                <w:b/>
                <w:sz w:val="20"/>
                <w:szCs w:val="20"/>
              </w:rPr>
            </w:pPr>
            <w:r w:rsidRPr="003E3A22">
              <w:rPr>
                <w:rFonts w:ascii="Book Antiqua" w:hAnsi="Book Antiqua"/>
                <w:b/>
                <w:sz w:val="20"/>
                <w:szCs w:val="20"/>
              </w:rPr>
              <w:t>2.</w:t>
            </w:r>
            <w:r w:rsidRPr="003E3A22">
              <w:rPr>
                <w:rFonts w:ascii="Book Antiqua" w:hAnsi="Book Antiqua"/>
                <w:b/>
                <w:spacing w:val="-5"/>
                <w:sz w:val="20"/>
                <w:szCs w:val="20"/>
              </w:rPr>
              <w:t xml:space="preserve"> Yıl</w:t>
            </w:r>
          </w:p>
        </w:tc>
        <w:tc>
          <w:tcPr>
            <w:tcW w:w="718" w:type="dxa"/>
            <w:shd w:val="clear" w:color="auto" w:fill="C5E0B3"/>
            <w:vAlign w:val="center"/>
          </w:tcPr>
          <w:p w:rsidR="00B0540D" w:rsidRPr="003E3A22" w:rsidRDefault="00B0540D" w:rsidP="00B0540D">
            <w:pPr>
              <w:pStyle w:val="TableParagraph"/>
              <w:spacing w:before="117"/>
              <w:jc w:val="center"/>
              <w:rPr>
                <w:rFonts w:ascii="Book Antiqua" w:hAnsi="Book Antiqua"/>
                <w:b/>
                <w:sz w:val="20"/>
                <w:szCs w:val="20"/>
              </w:rPr>
            </w:pPr>
          </w:p>
          <w:p w:rsidR="00B0540D" w:rsidRPr="003E3A22" w:rsidRDefault="00B0540D" w:rsidP="00B0540D">
            <w:pPr>
              <w:pStyle w:val="TableParagraph"/>
              <w:ind w:left="105"/>
              <w:jc w:val="center"/>
              <w:rPr>
                <w:rFonts w:ascii="Book Antiqua" w:hAnsi="Book Antiqua"/>
                <w:b/>
                <w:sz w:val="20"/>
                <w:szCs w:val="20"/>
              </w:rPr>
            </w:pPr>
            <w:r w:rsidRPr="003E3A22">
              <w:rPr>
                <w:rFonts w:ascii="Book Antiqua" w:hAnsi="Book Antiqua"/>
                <w:b/>
                <w:sz w:val="20"/>
                <w:szCs w:val="20"/>
              </w:rPr>
              <w:t>3.</w:t>
            </w:r>
            <w:r w:rsidRPr="003E3A22">
              <w:rPr>
                <w:rFonts w:ascii="Book Antiqua" w:hAnsi="Book Antiqua"/>
                <w:b/>
                <w:spacing w:val="-5"/>
                <w:sz w:val="20"/>
                <w:szCs w:val="20"/>
              </w:rPr>
              <w:t xml:space="preserve"> yıl</w:t>
            </w:r>
          </w:p>
        </w:tc>
        <w:tc>
          <w:tcPr>
            <w:tcW w:w="720" w:type="dxa"/>
            <w:shd w:val="clear" w:color="auto" w:fill="C5E0B3"/>
            <w:vAlign w:val="center"/>
          </w:tcPr>
          <w:p w:rsidR="00B0540D" w:rsidRPr="003E3A22" w:rsidRDefault="00B0540D" w:rsidP="00B0540D">
            <w:pPr>
              <w:pStyle w:val="TableParagraph"/>
              <w:spacing w:before="117"/>
              <w:jc w:val="center"/>
              <w:rPr>
                <w:rFonts w:ascii="Book Antiqua" w:hAnsi="Book Antiqua"/>
                <w:b/>
                <w:sz w:val="20"/>
                <w:szCs w:val="20"/>
              </w:rPr>
            </w:pPr>
          </w:p>
          <w:p w:rsidR="00B0540D" w:rsidRPr="003E3A22" w:rsidRDefault="00B0540D" w:rsidP="00B0540D">
            <w:pPr>
              <w:pStyle w:val="TableParagraph"/>
              <w:ind w:left="107"/>
              <w:jc w:val="center"/>
              <w:rPr>
                <w:rFonts w:ascii="Book Antiqua" w:hAnsi="Book Antiqua"/>
                <w:b/>
                <w:sz w:val="20"/>
                <w:szCs w:val="20"/>
              </w:rPr>
            </w:pPr>
            <w:r w:rsidRPr="003E3A22">
              <w:rPr>
                <w:rFonts w:ascii="Book Antiqua" w:hAnsi="Book Antiqua"/>
                <w:b/>
                <w:sz w:val="20"/>
                <w:szCs w:val="20"/>
              </w:rPr>
              <w:t>4.</w:t>
            </w:r>
            <w:r w:rsidRPr="003E3A22">
              <w:rPr>
                <w:rFonts w:ascii="Book Antiqua" w:hAnsi="Book Antiqua"/>
                <w:b/>
                <w:spacing w:val="-5"/>
                <w:sz w:val="20"/>
                <w:szCs w:val="20"/>
              </w:rPr>
              <w:t xml:space="preserve"> Yıl</w:t>
            </w:r>
          </w:p>
        </w:tc>
        <w:tc>
          <w:tcPr>
            <w:tcW w:w="720" w:type="dxa"/>
            <w:shd w:val="clear" w:color="auto" w:fill="C5E0B3"/>
            <w:vAlign w:val="center"/>
          </w:tcPr>
          <w:p w:rsidR="00B0540D" w:rsidRPr="003E3A22" w:rsidRDefault="00B0540D" w:rsidP="00B0540D">
            <w:pPr>
              <w:pStyle w:val="TableParagraph"/>
              <w:spacing w:before="117"/>
              <w:jc w:val="center"/>
              <w:rPr>
                <w:rFonts w:ascii="Book Antiqua" w:hAnsi="Book Antiqua"/>
                <w:b/>
                <w:sz w:val="20"/>
                <w:szCs w:val="20"/>
              </w:rPr>
            </w:pPr>
          </w:p>
          <w:p w:rsidR="00B0540D" w:rsidRPr="003E3A22" w:rsidRDefault="00B0540D" w:rsidP="00B0540D">
            <w:pPr>
              <w:pStyle w:val="TableParagraph"/>
              <w:ind w:left="107"/>
              <w:jc w:val="center"/>
              <w:rPr>
                <w:rFonts w:ascii="Book Antiqua" w:hAnsi="Book Antiqua"/>
                <w:b/>
                <w:sz w:val="20"/>
                <w:szCs w:val="20"/>
              </w:rPr>
            </w:pPr>
            <w:r w:rsidRPr="003E3A22">
              <w:rPr>
                <w:rFonts w:ascii="Book Antiqua" w:hAnsi="Book Antiqua"/>
                <w:b/>
                <w:sz w:val="20"/>
                <w:szCs w:val="20"/>
              </w:rPr>
              <w:t>5.</w:t>
            </w:r>
            <w:r w:rsidRPr="003E3A22">
              <w:rPr>
                <w:rFonts w:ascii="Book Antiqua" w:hAnsi="Book Antiqua"/>
                <w:b/>
                <w:spacing w:val="-5"/>
                <w:sz w:val="20"/>
                <w:szCs w:val="20"/>
              </w:rPr>
              <w:t xml:space="preserve"> Yıl</w:t>
            </w:r>
          </w:p>
        </w:tc>
        <w:tc>
          <w:tcPr>
            <w:tcW w:w="864" w:type="dxa"/>
            <w:shd w:val="clear" w:color="auto" w:fill="C5E0B3"/>
            <w:vAlign w:val="center"/>
          </w:tcPr>
          <w:p w:rsidR="00B0540D" w:rsidRPr="003E3A22" w:rsidRDefault="00B0540D" w:rsidP="00B0540D">
            <w:pPr>
              <w:pStyle w:val="TableParagraph"/>
              <w:spacing w:line="360" w:lineRule="auto"/>
              <w:ind w:left="107" w:right="127"/>
              <w:jc w:val="center"/>
              <w:rPr>
                <w:rFonts w:ascii="Book Antiqua" w:hAnsi="Book Antiqua"/>
                <w:b/>
                <w:sz w:val="20"/>
                <w:szCs w:val="20"/>
              </w:rPr>
            </w:pPr>
            <w:r w:rsidRPr="003E3A22">
              <w:rPr>
                <w:rFonts w:ascii="Book Antiqua" w:hAnsi="Book Antiqua"/>
                <w:b/>
                <w:spacing w:val="-2"/>
                <w:sz w:val="20"/>
                <w:szCs w:val="20"/>
              </w:rPr>
              <w:t>İzleme Sıklığı</w:t>
            </w:r>
          </w:p>
        </w:tc>
        <w:tc>
          <w:tcPr>
            <w:tcW w:w="926" w:type="dxa"/>
            <w:shd w:val="clear" w:color="auto" w:fill="C5E0B3"/>
            <w:vAlign w:val="center"/>
          </w:tcPr>
          <w:p w:rsidR="00B0540D" w:rsidRPr="003E3A22" w:rsidRDefault="00B0540D" w:rsidP="00B0540D">
            <w:pPr>
              <w:pStyle w:val="TableParagraph"/>
              <w:spacing w:line="360" w:lineRule="auto"/>
              <w:ind w:left="107" w:right="232"/>
              <w:jc w:val="center"/>
              <w:rPr>
                <w:rFonts w:ascii="Book Antiqua" w:hAnsi="Book Antiqua"/>
                <w:b/>
                <w:sz w:val="20"/>
                <w:szCs w:val="20"/>
              </w:rPr>
            </w:pPr>
            <w:r w:rsidRPr="003E3A22">
              <w:rPr>
                <w:rFonts w:ascii="Book Antiqua" w:hAnsi="Book Antiqua"/>
                <w:b/>
                <w:spacing w:val="-2"/>
                <w:sz w:val="20"/>
                <w:szCs w:val="20"/>
              </w:rPr>
              <w:t>Rapor Sıklığı</w:t>
            </w:r>
          </w:p>
        </w:tc>
      </w:tr>
      <w:tr w:rsidR="005E5111" w:rsidRPr="003E3A22" w:rsidTr="005E5111">
        <w:trPr>
          <w:trHeight w:val="417"/>
        </w:trPr>
        <w:tc>
          <w:tcPr>
            <w:tcW w:w="2592" w:type="dxa"/>
            <w:shd w:val="clear" w:color="auto" w:fill="C5E0B3"/>
            <w:vAlign w:val="center"/>
          </w:tcPr>
          <w:p w:rsidR="005E5111" w:rsidRPr="003E3A22" w:rsidRDefault="005E5111" w:rsidP="005E5111">
            <w:pPr>
              <w:pStyle w:val="TableParagraph"/>
              <w:spacing w:line="234" w:lineRule="exact"/>
              <w:ind w:left="107"/>
              <w:rPr>
                <w:rFonts w:ascii="Book Antiqua" w:hAnsi="Book Antiqua"/>
                <w:b/>
                <w:sz w:val="20"/>
                <w:szCs w:val="20"/>
              </w:rPr>
            </w:pPr>
            <w:r w:rsidRPr="003E3A22">
              <w:rPr>
                <w:rFonts w:ascii="Book Antiqua" w:hAnsi="Book Antiqua"/>
                <w:b/>
                <w:sz w:val="20"/>
                <w:szCs w:val="20"/>
              </w:rPr>
              <w:t>PG</w:t>
            </w:r>
            <w:r w:rsidRPr="003E3A22">
              <w:rPr>
                <w:rFonts w:ascii="Book Antiqua" w:hAnsi="Book Antiqua"/>
                <w:b/>
                <w:spacing w:val="-3"/>
                <w:sz w:val="20"/>
                <w:szCs w:val="20"/>
              </w:rPr>
              <w:t xml:space="preserve"> </w:t>
            </w:r>
            <w:r w:rsidRPr="003E3A22">
              <w:rPr>
                <w:rFonts w:ascii="Book Antiqua" w:hAnsi="Book Antiqua"/>
                <w:b/>
                <w:spacing w:val="-2"/>
                <w:sz w:val="20"/>
                <w:szCs w:val="20"/>
              </w:rPr>
              <w:t>1.1.1</w:t>
            </w:r>
            <w:r w:rsidRPr="003E3A22">
              <w:rPr>
                <w:rFonts w:ascii="Book Antiqua" w:hAnsi="Book Antiqua"/>
                <w:sz w:val="20"/>
                <w:szCs w:val="20"/>
              </w:rPr>
              <w:t xml:space="preserve"> </w:t>
            </w:r>
            <w:r w:rsidRPr="003E3A22">
              <w:rPr>
                <w:rFonts w:ascii="Book Antiqua" w:hAnsi="Book Antiqua"/>
                <w:b/>
                <w:spacing w:val="-2"/>
                <w:sz w:val="20"/>
                <w:szCs w:val="20"/>
              </w:rPr>
              <w:t>Bir eğitim ve öğretim yılında devamsızlık süresi 20 günden fazla olan öğrenci oranı (%)</w:t>
            </w:r>
          </w:p>
        </w:tc>
        <w:tc>
          <w:tcPr>
            <w:tcW w:w="991" w:type="dxa"/>
            <w:shd w:val="clear" w:color="auto" w:fill="E2EFD9"/>
            <w:vAlign w:val="center"/>
          </w:tcPr>
          <w:p w:rsidR="005E5111" w:rsidRPr="003E3A22" w:rsidRDefault="005C5739" w:rsidP="005E5111">
            <w:pPr>
              <w:pStyle w:val="TableParagraph"/>
              <w:jc w:val="center"/>
              <w:rPr>
                <w:rFonts w:ascii="Book Antiqua" w:hAnsi="Book Antiqua"/>
                <w:sz w:val="20"/>
                <w:szCs w:val="20"/>
              </w:rPr>
            </w:pPr>
            <w:r>
              <w:rPr>
                <w:rFonts w:ascii="Book Antiqua" w:hAnsi="Book Antiqua"/>
                <w:sz w:val="20"/>
                <w:szCs w:val="20"/>
              </w:rPr>
              <w:t>%80</w:t>
            </w:r>
          </w:p>
        </w:tc>
        <w:tc>
          <w:tcPr>
            <w:tcW w:w="1135" w:type="dxa"/>
            <w:shd w:val="clear" w:color="auto" w:fill="E2EFD9"/>
            <w:vAlign w:val="center"/>
          </w:tcPr>
          <w:p w:rsidR="005E5111" w:rsidRPr="003E3A22" w:rsidRDefault="005E5111" w:rsidP="005E5111">
            <w:pPr>
              <w:pStyle w:val="TableParagraph"/>
              <w:jc w:val="center"/>
              <w:rPr>
                <w:rFonts w:ascii="Book Antiqua" w:hAnsi="Book Antiqua"/>
                <w:sz w:val="20"/>
                <w:szCs w:val="20"/>
              </w:rPr>
            </w:pPr>
            <w:r w:rsidRPr="003E3A22">
              <w:rPr>
                <w:rFonts w:ascii="Book Antiqua" w:hAnsi="Book Antiqua"/>
                <w:sz w:val="20"/>
                <w:szCs w:val="20"/>
              </w:rPr>
              <w:t>%26</w:t>
            </w:r>
          </w:p>
        </w:tc>
        <w:tc>
          <w:tcPr>
            <w:tcW w:w="797" w:type="dxa"/>
            <w:shd w:val="clear" w:color="auto" w:fill="E2EFD9" w:themeFill="accent6" w:themeFillTint="33"/>
            <w:vAlign w:val="center"/>
          </w:tcPr>
          <w:p w:rsidR="005E5111" w:rsidRPr="003E3A22" w:rsidRDefault="005E5111" w:rsidP="005E5111">
            <w:pPr>
              <w:spacing w:line="240" w:lineRule="auto"/>
              <w:rPr>
                <w:sz w:val="20"/>
                <w:szCs w:val="20"/>
              </w:rPr>
            </w:pPr>
            <w:r w:rsidRPr="003E3A22">
              <w:rPr>
                <w:sz w:val="20"/>
                <w:szCs w:val="20"/>
              </w:rPr>
              <w:t>%25</w:t>
            </w:r>
          </w:p>
        </w:tc>
        <w:tc>
          <w:tcPr>
            <w:tcW w:w="720" w:type="dxa"/>
            <w:shd w:val="clear" w:color="auto" w:fill="E2EFD9" w:themeFill="accent6" w:themeFillTint="33"/>
            <w:vAlign w:val="center"/>
          </w:tcPr>
          <w:p w:rsidR="005E5111" w:rsidRPr="003E3A22" w:rsidRDefault="005E5111" w:rsidP="005E5111">
            <w:pPr>
              <w:spacing w:line="240" w:lineRule="auto"/>
              <w:rPr>
                <w:sz w:val="20"/>
                <w:szCs w:val="20"/>
              </w:rPr>
            </w:pPr>
            <w:r w:rsidRPr="003E3A22">
              <w:rPr>
                <w:sz w:val="20"/>
                <w:szCs w:val="20"/>
              </w:rPr>
              <w:t>%22</w:t>
            </w:r>
          </w:p>
        </w:tc>
        <w:tc>
          <w:tcPr>
            <w:tcW w:w="718" w:type="dxa"/>
            <w:shd w:val="clear" w:color="auto" w:fill="E2EFD9" w:themeFill="accent6" w:themeFillTint="33"/>
            <w:vAlign w:val="center"/>
          </w:tcPr>
          <w:p w:rsidR="005E5111" w:rsidRPr="003E3A22" w:rsidRDefault="005E5111" w:rsidP="005E5111">
            <w:pPr>
              <w:spacing w:line="240" w:lineRule="auto"/>
              <w:rPr>
                <w:sz w:val="20"/>
                <w:szCs w:val="20"/>
              </w:rPr>
            </w:pPr>
            <w:r w:rsidRPr="003E3A22">
              <w:rPr>
                <w:sz w:val="20"/>
                <w:szCs w:val="20"/>
              </w:rPr>
              <w:t>%20</w:t>
            </w:r>
          </w:p>
        </w:tc>
        <w:tc>
          <w:tcPr>
            <w:tcW w:w="720" w:type="dxa"/>
            <w:shd w:val="clear" w:color="auto" w:fill="E2EFD9" w:themeFill="accent6" w:themeFillTint="33"/>
            <w:vAlign w:val="center"/>
          </w:tcPr>
          <w:p w:rsidR="005E5111" w:rsidRPr="003E3A22" w:rsidRDefault="005E5111" w:rsidP="005E5111">
            <w:pPr>
              <w:spacing w:line="240" w:lineRule="auto"/>
              <w:rPr>
                <w:sz w:val="20"/>
                <w:szCs w:val="20"/>
              </w:rPr>
            </w:pPr>
            <w:r w:rsidRPr="003E3A22">
              <w:rPr>
                <w:sz w:val="20"/>
                <w:szCs w:val="20"/>
              </w:rPr>
              <w:t>%18</w:t>
            </w:r>
          </w:p>
        </w:tc>
        <w:tc>
          <w:tcPr>
            <w:tcW w:w="720" w:type="dxa"/>
            <w:shd w:val="clear" w:color="auto" w:fill="E2EFD9" w:themeFill="accent6" w:themeFillTint="33"/>
            <w:vAlign w:val="center"/>
          </w:tcPr>
          <w:p w:rsidR="005E5111" w:rsidRPr="003E3A22" w:rsidRDefault="005E5111" w:rsidP="005E5111">
            <w:pPr>
              <w:spacing w:line="240" w:lineRule="auto"/>
              <w:rPr>
                <w:sz w:val="20"/>
                <w:szCs w:val="20"/>
              </w:rPr>
            </w:pPr>
            <w:r w:rsidRPr="003E3A22">
              <w:rPr>
                <w:sz w:val="20"/>
                <w:szCs w:val="20"/>
              </w:rPr>
              <w:t>%15</w:t>
            </w:r>
          </w:p>
        </w:tc>
        <w:tc>
          <w:tcPr>
            <w:tcW w:w="864" w:type="dxa"/>
            <w:shd w:val="clear" w:color="auto" w:fill="E2EFD9"/>
            <w:vAlign w:val="center"/>
          </w:tcPr>
          <w:p w:rsidR="005E5111" w:rsidRPr="003E3A22" w:rsidRDefault="005E5111" w:rsidP="005E5111">
            <w:pPr>
              <w:pStyle w:val="TableParagraph"/>
              <w:jc w:val="center"/>
              <w:rPr>
                <w:rFonts w:ascii="Book Antiqua" w:hAnsi="Book Antiqua"/>
                <w:sz w:val="20"/>
                <w:szCs w:val="20"/>
              </w:rPr>
            </w:pPr>
          </w:p>
        </w:tc>
        <w:tc>
          <w:tcPr>
            <w:tcW w:w="926" w:type="dxa"/>
            <w:shd w:val="clear" w:color="auto" w:fill="E2EFD9"/>
            <w:vAlign w:val="center"/>
          </w:tcPr>
          <w:p w:rsidR="005E5111" w:rsidRPr="003E3A22" w:rsidRDefault="005E5111" w:rsidP="005E5111">
            <w:pPr>
              <w:pStyle w:val="TableParagraph"/>
              <w:jc w:val="center"/>
              <w:rPr>
                <w:rFonts w:ascii="Book Antiqua" w:hAnsi="Book Antiqua"/>
                <w:sz w:val="20"/>
                <w:szCs w:val="20"/>
              </w:rPr>
            </w:pPr>
          </w:p>
        </w:tc>
      </w:tr>
      <w:tr w:rsidR="00805A46" w:rsidRPr="003E3A22" w:rsidTr="00805A46">
        <w:trPr>
          <w:trHeight w:val="414"/>
        </w:trPr>
        <w:tc>
          <w:tcPr>
            <w:tcW w:w="2592" w:type="dxa"/>
            <w:shd w:val="clear" w:color="auto" w:fill="C5E0B3"/>
            <w:vAlign w:val="center"/>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z w:val="20"/>
                <w:szCs w:val="20"/>
              </w:rPr>
              <w:t>PG</w:t>
            </w:r>
            <w:r w:rsidRPr="003E3A22">
              <w:rPr>
                <w:rFonts w:ascii="Book Antiqua" w:hAnsi="Book Antiqua"/>
                <w:b/>
                <w:spacing w:val="-3"/>
                <w:sz w:val="20"/>
                <w:szCs w:val="20"/>
              </w:rPr>
              <w:t xml:space="preserve"> </w:t>
            </w:r>
            <w:r w:rsidRPr="003E3A22">
              <w:rPr>
                <w:rFonts w:ascii="Book Antiqua" w:hAnsi="Book Antiqua"/>
                <w:b/>
                <w:spacing w:val="-2"/>
                <w:sz w:val="20"/>
                <w:szCs w:val="20"/>
              </w:rPr>
              <w:t>1.1.2</w:t>
            </w:r>
            <w:r w:rsidRPr="003E3A22">
              <w:rPr>
                <w:rFonts w:ascii="Book Antiqua" w:hAnsi="Book Antiqua"/>
                <w:sz w:val="20"/>
                <w:szCs w:val="20"/>
              </w:rPr>
              <w:t xml:space="preserve"> </w:t>
            </w:r>
            <w:r w:rsidRPr="003E3A22">
              <w:rPr>
                <w:rFonts w:ascii="Book Antiqua" w:hAnsi="Book Antiqua"/>
                <w:b/>
                <w:spacing w:val="-2"/>
                <w:sz w:val="20"/>
                <w:szCs w:val="20"/>
              </w:rPr>
              <w:t>Bir eğitim ve öğretim yılında sınıf tekrar eden öğrenci oranı (%)</w:t>
            </w:r>
          </w:p>
        </w:tc>
        <w:tc>
          <w:tcPr>
            <w:tcW w:w="991" w:type="dxa"/>
            <w:shd w:val="clear" w:color="auto" w:fill="E2EFD9"/>
            <w:vAlign w:val="center"/>
          </w:tcPr>
          <w:p w:rsidR="00805A46" w:rsidRPr="003E3A22" w:rsidRDefault="005C5739" w:rsidP="00805A46">
            <w:pPr>
              <w:pStyle w:val="TableParagraph"/>
              <w:jc w:val="center"/>
              <w:rPr>
                <w:rFonts w:ascii="Book Antiqua" w:hAnsi="Book Antiqua"/>
                <w:sz w:val="20"/>
                <w:szCs w:val="20"/>
              </w:rPr>
            </w:pPr>
            <w:r>
              <w:rPr>
                <w:rFonts w:ascii="Book Antiqua" w:hAnsi="Book Antiqua"/>
                <w:sz w:val="20"/>
                <w:szCs w:val="20"/>
                <w:lang w:val="tr-TR"/>
              </w:rPr>
              <w:t>%80</w:t>
            </w:r>
          </w:p>
        </w:tc>
        <w:tc>
          <w:tcPr>
            <w:tcW w:w="1135" w:type="dxa"/>
            <w:shd w:val="clear" w:color="auto" w:fill="E2EFD9"/>
            <w:vAlign w:val="center"/>
          </w:tcPr>
          <w:p w:rsidR="00805A46" w:rsidRPr="003E3A22" w:rsidRDefault="00805A46" w:rsidP="00805A46">
            <w:pPr>
              <w:pStyle w:val="TableParagraph"/>
              <w:jc w:val="center"/>
              <w:rPr>
                <w:rFonts w:ascii="Book Antiqua" w:hAnsi="Book Antiqua"/>
                <w:sz w:val="20"/>
                <w:szCs w:val="20"/>
              </w:rPr>
            </w:pPr>
            <w:r w:rsidRPr="003E3A22">
              <w:rPr>
                <w:rFonts w:ascii="Book Antiqua" w:hAnsi="Book Antiqua"/>
                <w:sz w:val="20"/>
                <w:szCs w:val="20"/>
              </w:rPr>
              <w:t>%67,2</w:t>
            </w:r>
          </w:p>
        </w:tc>
        <w:tc>
          <w:tcPr>
            <w:tcW w:w="797"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%50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%40</w:t>
            </w:r>
          </w:p>
        </w:tc>
        <w:tc>
          <w:tcPr>
            <w:tcW w:w="718"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%30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%20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%10</w:t>
            </w:r>
          </w:p>
        </w:tc>
        <w:tc>
          <w:tcPr>
            <w:tcW w:w="864"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c>
          <w:tcPr>
            <w:tcW w:w="926"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r>
      <w:tr w:rsidR="00805A46" w:rsidRPr="003E3A22" w:rsidTr="00805A46">
        <w:trPr>
          <w:trHeight w:val="438"/>
        </w:trPr>
        <w:tc>
          <w:tcPr>
            <w:tcW w:w="2592" w:type="dxa"/>
            <w:shd w:val="clear" w:color="auto" w:fill="C5E0B3"/>
            <w:vAlign w:val="center"/>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z w:val="20"/>
                <w:szCs w:val="20"/>
              </w:rPr>
              <w:t>PG</w:t>
            </w:r>
            <w:r w:rsidRPr="003E3A22">
              <w:rPr>
                <w:rFonts w:ascii="Book Antiqua" w:hAnsi="Book Antiqua"/>
                <w:b/>
                <w:spacing w:val="-3"/>
                <w:sz w:val="20"/>
                <w:szCs w:val="20"/>
              </w:rPr>
              <w:t xml:space="preserve"> </w:t>
            </w:r>
            <w:r w:rsidRPr="003E3A22">
              <w:rPr>
                <w:rFonts w:ascii="Book Antiqua" w:hAnsi="Book Antiqua"/>
                <w:b/>
                <w:spacing w:val="-2"/>
                <w:sz w:val="20"/>
                <w:szCs w:val="20"/>
              </w:rPr>
              <w:t>1.1.3</w:t>
            </w:r>
            <w:r w:rsidRPr="003E3A22">
              <w:rPr>
                <w:rFonts w:ascii="Book Antiqua" w:hAnsi="Book Antiqua"/>
                <w:sz w:val="20"/>
                <w:szCs w:val="20"/>
              </w:rPr>
              <w:t xml:space="preserve"> </w:t>
            </w:r>
            <w:r w:rsidRPr="003E3A22">
              <w:rPr>
                <w:rFonts w:ascii="Book Antiqua" w:hAnsi="Book Antiqua"/>
                <w:b/>
                <w:spacing w:val="-2"/>
                <w:sz w:val="20"/>
                <w:szCs w:val="20"/>
              </w:rPr>
              <w:t>Bir eğitim ve öğretim yılında örgün eğitimden ayrılan öğrenci oranı (%)</w:t>
            </w:r>
          </w:p>
        </w:tc>
        <w:tc>
          <w:tcPr>
            <w:tcW w:w="991" w:type="dxa"/>
            <w:shd w:val="clear" w:color="auto" w:fill="E2EFD9"/>
            <w:vAlign w:val="center"/>
          </w:tcPr>
          <w:p w:rsidR="00805A46" w:rsidRPr="003E3A22" w:rsidRDefault="005C5739" w:rsidP="00805A46">
            <w:pPr>
              <w:pStyle w:val="TableParagraph"/>
              <w:jc w:val="center"/>
              <w:rPr>
                <w:rFonts w:ascii="Book Antiqua" w:hAnsi="Book Antiqua"/>
                <w:sz w:val="20"/>
                <w:szCs w:val="20"/>
              </w:rPr>
            </w:pPr>
            <w:r>
              <w:rPr>
                <w:rFonts w:ascii="Book Antiqua" w:hAnsi="Book Antiqua"/>
                <w:sz w:val="20"/>
                <w:szCs w:val="20"/>
                <w:lang w:val="tr-TR"/>
              </w:rPr>
              <w:t>%80</w:t>
            </w:r>
          </w:p>
        </w:tc>
        <w:tc>
          <w:tcPr>
            <w:tcW w:w="1135" w:type="dxa"/>
            <w:shd w:val="clear" w:color="auto" w:fill="E2EFD9"/>
            <w:vAlign w:val="center"/>
          </w:tcPr>
          <w:p w:rsidR="00805A46" w:rsidRPr="003E3A22" w:rsidRDefault="00805A46" w:rsidP="00805A46">
            <w:pPr>
              <w:pStyle w:val="TableParagraph"/>
              <w:jc w:val="center"/>
              <w:rPr>
                <w:rFonts w:ascii="Book Antiqua" w:hAnsi="Book Antiqua"/>
                <w:sz w:val="20"/>
                <w:szCs w:val="20"/>
              </w:rPr>
            </w:pPr>
            <w:r w:rsidRPr="003E3A22">
              <w:rPr>
                <w:rFonts w:ascii="Book Antiqua" w:hAnsi="Book Antiqua"/>
                <w:sz w:val="20"/>
                <w:szCs w:val="20"/>
              </w:rPr>
              <w:t>%45</w:t>
            </w:r>
          </w:p>
        </w:tc>
        <w:tc>
          <w:tcPr>
            <w:tcW w:w="797"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%40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%35</w:t>
            </w:r>
          </w:p>
        </w:tc>
        <w:tc>
          <w:tcPr>
            <w:tcW w:w="718"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%30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%25</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%20</w:t>
            </w:r>
          </w:p>
        </w:tc>
        <w:tc>
          <w:tcPr>
            <w:tcW w:w="864"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c>
          <w:tcPr>
            <w:tcW w:w="926"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r>
      <w:tr w:rsidR="00805A46" w:rsidRPr="003E3A22" w:rsidTr="00805A46">
        <w:trPr>
          <w:trHeight w:val="414"/>
        </w:trPr>
        <w:tc>
          <w:tcPr>
            <w:tcW w:w="2592" w:type="dxa"/>
            <w:shd w:val="clear" w:color="auto" w:fill="C5E0B3"/>
            <w:vAlign w:val="center"/>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z w:val="20"/>
                <w:szCs w:val="20"/>
              </w:rPr>
              <w:t>PG</w:t>
            </w:r>
            <w:r w:rsidRPr="003E3A22">
              <w:rPr>
                <w:rFonts w:ascii="Book Antiqua" w:hAnsi="Book Antiqua"/>
                <w:b/>
                <w:spacing w:val="-3"/>
                <w:sz w:val="20"/>
                <w:szCs w:val="20"/>
              </w:rPr>
              <w:t xml:space="preserve"> </w:t>
            </w:r>
            <w:r w:rsidRPr="003E3A22">
              <w:rPr>
                <w:rFonts w:ascii="Book Antiqua" w:hAnsi="Book Antiqua"/>
                <w:b/>
                <w:spacing w:val="-2"/>
                <w:sz w:val="20"/>
                <w:szCs w:val="20"/>
              </w:rPr>
              <w:t>1.1.4</w:t>
            </w:r>
            <w:r w:rsidRPr="003E3A22">
              <w:rPr>
                <w:rFonts w:ascii="Book Antiqua" w:hAnsi="Book Antiqua"/>
                <w:sz w:val="20"/>
                <w:szCs w:val="20"/>
              </w:rPr>
              <w:t xml:space="preserve"> </w:t>
            </w:r>
            <w:r w:rsidRPr="003E3A22">
              <w:rPr>
                <w:rFonts w:ascii="Book Antiqua" w:hAnsi="Book Antiqua"/>
                <w:b/>
                <w:spacing w:val="-2"/>
                <w:sz w:val="20"/>
                <w:szCs w:val="20"/>
              </w:rPr>
              <w:t>Okula kayıt olanların mezun olma oranı (%)</w:t>
            </w:r>
          </w:p>
        </w:tc>
        <w:tc>
          <w:tcPr>
            <w:tcW w:w="991" w:type="dxa"/>
            <w:shd w:val="clear" w:color="auto" w:fill="E2EFD9"/>
            <w:vAlign w:val="center"/>
          </w:tcPr>
          <w:p w:rsidR="00805A46" w:rsidRPr="003E3A22" w:rsidRDefault="005C5739" w:rsidP="00805A46">
            <w:pPr>
              <w:pStyle w:val="TableParagraph"/>
              <w:jc w:val="center"/>
              <w:rPr>
                <w:rFonts w:ascii="Book Antiqua" w:hAnsi="Book Antiqua"/>
                <w:sz w:val="20"/>
                <w:szCs w:val="20"/>
              </w:rPr>
            </w:pPr>
            <w:r>
              <w:rPr>
                <w:rFonts w:ascii="Book Antiqua" w:hAnsi="Book Antiqua"/>
                <w:sz w:val="20"/>
                <w:szCs w:val="20"/>
                <w:lang w:val="tr-TR"/>
              </w:rPr>
              <w:t>%100</w:t>
            </w:r>
          </w:p>
        </w:tc>
        <w:tc>
          <w:tcPr>
            <w:tcW w:w="1135" w:type="dxa"/>
            <w:shd w:val="clear" w:color="auto" w:fill="E2EFD9"/>
            <w:vAlign w:val="center"/>
          </w:tcPr>
          <w:p w:rsidR="00805A46" w:rsidRPr="003E3A22" w:rsidRDefault="00805A46" w:rsidP="00805A46">
            <w:pPr>
              <w:pStyle w:val="TableParagraph"/>
              <w:jc w:val="center"/>
              <w:rPr>
                <w:rFonts w:ascii="Book Antiqua" w:hAnsi="Book Antiqua"/>
                <w:sz w:val="20"/>
                <w:szCs w:val="20"/>
              </w:rPr>
            </w:pPr>
            <w:r w:rsidRPr="003E3A22">
              <w:rPr>
                <w:rFonts w:ascii="Book Antiqua" w:hAnsi="Book Antiqua"/>
                <w:sz w:val="20"/>
                <w:szCs w:val="20"/>
                <w:lang w:val="tr-TR"/>
              </w:rPr>
              <w:t>%98</w:t>
            </w:r>
          </w:p>
        </w:tc>
        <w:tc>
          <w:tcPr>
            <w:tcW w:w="797"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%100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%100</w:t>
            </w:r>
          </w:p>
        </w:tc>
        <w:tc>
          <w:tcPr>
            <w:tcW w:w="718"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%100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%100</w:t>
            </w:r>
          </w:p>
        </w:tc>
        <w:tc>
          <w:tcPr>
            <w:tcW w:w="720" w:type="dxa"/>
            <w:shd w:val="clear" w:color="auto" w:fill="E2EFD9" w:themeFill="accent6" w:themeFillTint="33"/>
            <w:vAlign w:val="center"/>
          </w:tcPr>
          <w:p w:rsidR="00805A46" w:rsidRPr="003E3A22" w:rsidRDefault="00805A46" w:rsidP="00805A46">
            <w:pPr>
              <w:spacing w:line="240" w:lineRule="auto"/>
              <w:rPr>
                <w:sz w:val="20"/>
                <w:szCs w:val="20"/>
              </w:rPr>
            </w:pPr>
            <w:r w:rsidRPr="003E3A22">
              <w:rPr>
                <w:sz w:val="20"/>
                <w:szCs w:val="20"/>
              </w:rPr>
              <w:t>%100</w:t>
            </w:r>
          </w:p>
        </w:tc>
        <w:tc>
          <w:tcPr>
            <w:tcW w:w="864"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c>
          <w:tcPr>
            <w:tcW w:w="926"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r>
      <w:tr w:rsidR="00805A46" w:rsidRPr="003E3A22" w:rsidTr="00805A46">
        <w:trPr>
          <w:trHeight w:val="414"/>
        </w:trPr>
        <w:tc>
          <w:tcPr>
            <w:tcW w:w="2592" w:type="dxa"/>
            <w:shd w:val="clear" w:color="auto" w:fill="C5E0B3"/>
            <w:vAlign w:val="center"/>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z w:val="20"/>
                <w:szCs w:val="20"/>
              </w:rPr>
              <w:t>PG 1.1.5</w:t>
            </w:r>
            <w:r w:rsidRPr="003E3A22">
              <w:rPr>
                <w:rFonts w:ascii="Book Antiqua" w:hAnsi="Book Antiqua"/>
                <w:sz w:val="20"/>
                <w:szCs w:val="20"/>
              </w:rPr>
              <w:t xml:space="preserve"> </w:t>
            </w:r>
            <w:r w:rsidRPr="003E3A22">
              <w:rPr>
                <w:rFonts w:ascii="Book Antiqua" w:hAnsi="Book Antiqua"/>
                <w:b/>
                <w:sz w:val="20"/>
                <w:szCs w:val="20"/>
              </w:rPr>
              <w:t>Bir eğitim ve öğretim yılında destekleme ve yetiştirme kurslarına kayıt yaptıran öğrenci oranı (%)</w:t>
            </w:r>
          </w:p>
        </w:tc>
        <w:tc>
          <w:tcPr>
            <w:tcW w:w="991" w:type="dxa"/>
            <w:shd w:val="clear" w:color="auto" w:fill="E2EFD9"/>
            <w:vAlign w:val="center"/>
          </w:tcPr>
          <w:p w:rsidR="00805A46" w:rsidRPr="003E3A22" w:rsidRDefault="005C5739" w:rsidP="00805A46">
            <w:pPr>
              <w:pStyle w:val="TableParagraph"/>
              <w:jc w:val="center"/>
              <w:rPr>
                <w:rFonts w:ascii="Book Antiqua" w:hAnsi="Book Antiqua"/>
                <w:sz w:val="20"/>
                <w:szCs w:val="20"/>
              </w:rPr>
            </w:pPr>
            <w:r>
              <w:rPr>
                <w:rFonts w:ascii="Book Antiqua" w:hAnsi="Book Antiqua"/>
                <w:sz w:val="20"/>
                <w:szCs w:val="20"/>
                <w:lang w:val="tr-TR"/>
              </w:rPr>
              <w:t>%55</w:t>
            </w:r>
          </w:p>
        </w:tc>
        <w:tc>
          <w:tcPr>
            <w:tcW w:w="1135" w:type="dxa"/>
            <w:shd w:val="clear" w:color="auto" w:fill="E2EFD9"/>
            <w:vAlign w:val="center"/>
          </w:tcPr>
          <w:p w:rsidR="00805A46" w:rsidRPr="003E3A22" w:rsidRDefault="00805A46" w:rsidP="00805A46">
            <w:pPr>
              <w:pStyle w:val="TableParagraph"/>
              <w:jc w:val="center"/>
              <w:rPr>
                <w:rFonts w:ascii="Book Antiqua" w:hAnsi="Book Antiqua"/>
                <w:sz w:val="20"/>
                <w:szCs w:val="20"/>
              </w:rPr>
            </w:pPr>
            <w:r w:rsidRPr="003E3A22">
              <w:rPr>
                <w:rFonts w:ascii="Book Antiqua" w:hAnsi="Book Antiqua"/>
                <w:sz w:val="20"/>
                <w:szCs w:val="20"/>
              </w:rPr>
              <w:t>%0</w:t>
            </w:r>
          </w:p>
        </w:tc>
        <w:tc>
          <w:tcPr>
            <w:tcW w:w="797"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%10</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%15</w:t>
            </w:r>
          </w:p>
        </w:tc>
        <w:tc>
          <w:tcPr>
            <w:tcW w:w="718"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%20</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%25</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%30</w:t>
            </w:r>
          </w:p>
        </w:tc>
        <w:tc>
          <w:tcPr>
            <w:tcW w:w="864"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c>
          <w:tcPr>
            <w:tcW w:w="926"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r>
      <w:tr w:rsidR="00805A46" w:rsidRPr="003E3A22" w:rsidTr="00805A46">
        <w:trPr>
          <w:trHeight w:val="414"/>
        </w:trPr>
        <w:tc>
          <w:tcPr>
            <w:tcW w:w="2592" w:type="dxa"/>
            <w:shd w:val="clear" w:color="auto" w:fill="C5E0B3"/>
            <w:vAlign w:val="center"/>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z w:val="20"/>
                <w:szCs w:val="20"/>
              </w:rPr>
              <w:t>PG 1.1.6</w:t>
            </w:r>
            <w:r w:rsidRPr="003E3A22">
              <w:rPr>
                <w:rFonts w:ascii="Book Antiqua" w:hAnsi="Book Antiqua"/>
                <w:sz w:val="20"/>
                <w:szCs w:val="20"/>
              </w:rPr>
              <w:t xml:space="preserve"> </w:t>
            </w:r>
            <w:r w:rsidRPr="003E3A22">
              <w:rPr>
                <w:rFonts w:ascii="Book Antiqua" w:hAnsi="Book Antiqua"/>
                <w:b/>
                <w:sz w:val="20"/>
                <w:szCs w:val="20"/>
              </w:rPr>
              <w:t>Destekleme ve yetiştirme kurslarındaki toplam ders saatinin 1/5’ine devam etmeyen öğrenci oranı (%)</w:t>
            </w:r>
          </w:p>
        </w:tc>
        <w:tc>
          <w:tcPr>
            <w:tcW w:w="991" w:type="dxa"/>
            <w:shd w:val="clear" w:color="auto" w:fill="E2EFD9"/>
            <w:vAlign w:val="center"/>
          </w:tcPr>
          <w:p w:rsidR="00805A46" w:rsidRPr="003E3A22" w:rsidRDefault="005C5739" w:rsidP="00805A46">
            <w:pPr>
              <w:pStyle w:val="TableParagraph"/>
              <w:jc w:val="center"/>
              <w:rPr>
                <w:rFonts w:ascii="Book Antiqua" w:hAnsi="Book Antiqua"/>
                <w:sz w:val="20"/>
                <w:szCs w:val="20"/>
              </w:rPr>
            </w:pPr>
            <w:r>
              <w:rPr>
                <w:rFonts w:ascii="Book Antiqua" w:hAnsi="Book Antiqua"/>
                <w:sz w:val="20"/>
                <w:szCs w:val="20"/>
                <w:lang w:val="tr-TR"/>
              </w:rPr>
              <w:t>%75</w:t>
            </w:r>
          </w:p>
        </w:tc>
        <w:tc>
          <w:tcPr>
            <w:tcW w:w="1135" w:type="dxa"/>
            <w:shd w:val="clear" w:color="auto" w:fill="E2EFD9"/>
            <w:vAlign w:val="center"/>
          </w:tcPr>
          <w:p w:rsidR="00805A46" w:rsidRPr="003E3A22" w:rsidRDefault="00805A46" w:rsidP="00805A46">
            <w:pPr>
              <w:pStyle w:val="TableParagraph"/>
              <w:jc w:val="center"/>
              <w:rPr>
                <w:rFonts w:ascii="Book Antiqua" w:hAnsi="Book Antiqua"/>
                <w:sz w:val="20"/>
                <w:szCs w:val="20"/>
              </w:rPr>
            </w:pPr>
            <w:r w:rsidRPr="003E3A22">
              <w:rPr>
                <w:rFonts w:ascii="Book Antiqua" w:hAnsi="Book Antiqua"/>
                <w:sz w:val="20"/>
                <w:szCs w:val="20"/>
              </w:rPr>
              <w:t>%12</w:t>
            </w:r>
          </w:p>
        </w:tc>
        <w:tc>
          <w:tcPr>
            <w:tcW w:w="797"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%30</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%27</w:t>
            </w:r>
          </w:p>
        </w:tc>
        <w:tc>
          <w:tcPr>
            <w:tcW w:w="718"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%24</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%20</w:t>
            </w:r>
          </w:p>
        </w:tc>
        <w:tc>
          <w:tcPr>
            <w:tcW w:w="720" w:type="dxa"/>
            <w:shd w:val="clear" w:color="auto" w:fill="E2EFD9" w:themeFill="accent6" w:themeFillTint="33"/>
            <w:vAlign w:val="center"/>
          </w:tcPr>
          <w:p w:rsidR="00805A46" w:rsidRPr="003E3A22" w:rsidRDefault="00805A46" w:rsidP="00805A46">
            <w:pPr>
              <w:spacing w:line="240" w:lineRule="auto"/>
              <w:jc w:val="center"/>
              <w:rPr>
                <w:sz w:val="20"/>
                <w:szCs w:val="20"/>
              </w:rPr>
            </w:pPr>
            <w:r w:rsidRPr="003E3A22">
              <w:rPr>
                <w:sz w:val="20"/>
                <w:szCs w:val="20"/>
              </w:rPr>
              <w:t>%15</w:t>
            </w:r>
          </w:p>
        </w:tc>
        <w:tc>
          <w:tcPr>
            <w:tcW w:w="864"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c>
          <w:tcPr>
            <w:tcW w:w="926" w:type="dxa"/>
            <w:shd w:val="clear" w:color="auto" w:fill="E2EFD9"/>
            <w:vAlign w:val="center"/>
          </w:tcPr>
          <w:p w:rsidR="00805A46" w:rsidRPr="003E3A22" w:rsidRDefault="00805A46" w:rsidP="00805A46">
            <w:pPr>
              <w:pStyle w:val="TableParagraph"/>
              <w:jc w:val="center"/>
              <w:rPr>
                <w:rFonts w:ascii="Book Antiqua" w:hAnsi="Book Antiqua"/>
                <w:sz w:val="20"/>
                <w:szCs w:val="20"/>
              </w:rPr>
            </w:pPr>
          </w:p>
        </w:tc>
      </w:tr>
      <w:tr w:rsidR="00805A46" w:rsidRPr="003E3A22" w:rsidTr="005E5111">
        <w:trPr>
          <w:trHeight w:val="921"/>
        </w:trPr>
        <w:tc>
          <w:tcPr>
            <w:tcW w:w="2592" w:type="dxa"/>
            <w:shd w:val="clear" w:color="auto" w:fill="C5E0B3"/>
          </w:tcPr>
          <w:p w:rsidR="00805A46" w:rsidRPr="003E3A22" w:rsidRDefault="00805A46" w:rsidP="00805A46">
            <w:pPr>
              <w:pStyle w:val="TableParagraph"/>
              <w:spacing w:line="234" w:lineRule="exact"/>
              <w:ind w:left="107"/>
              <w:rPr>
                <w:rFonts w:ascii="Book Antiqua" w:hAnsi="Book Antiqua"/>
                <w:b/>
                <w:sz w:val="20"/>
                <w:szCs w:val="20"/>
              </w:rPr>
            </w:pPr>
            <w:r w:rsidRPr="003E3A22">
              <w:rPr>
                <w:rFonts w:ascii="Book Antiqua" w:hAnsi="Book Antiqua"/>
                <w:b/>
                <w:spacing w:val="-2"/>
                <w:sz w:val="20"/>
                <w:szCs w:val="20"/>
              </w:rPr>
              <w:t>Koordinatör</w:t>
            </w:r>
            <w:r w:rsidRPr="003E3A22">
              <w:rPr>
                <w:rFonts w:ascii="Book Antiqua" w:hAnsi="Book Antiqua"/>
                <w:b/>
                <w:spacing w:val="9"/>
                <w:sz w:val="20"/>
                <w:szCs w:val="20"/>
              </w:rPr>
              <w:t xml:space="preserve"> </w:t>
            </w:r>
            <w:r w:rsidRPr="003E3A22">
              <w:rPr>
                <w:rFonts w:ascii="Book Antiqua" w:hAnsi="Book Antiqua"/>
                <w:b/>
                <w:spacing w:val="-2"/>
                <w:sz w:val="20"/>
                <w:szCs w:val="20"/>
              </w:rPr>
              <w:t>Birim</w:t>
            </w:r>
          </w:p>
        </w:tc>
        <w:tc>
          <w:tcPr>
            <w:tcW w:w="7591" w:type="dxa"/>
            <w:gridSpan w:val="9"/>
            <w:shd w:val="clear" w:color="auto" w:fill="C5E0B3"/>
          </w:tcPr>
          <w:p w:rsidR="00805A46" w:rsidRPr="003E3A22" w:rsidRDefault="00B80CEA" w:rsidP="00805A46">
            <w:pPr>
              <w:pStyle w:val="TableParagraph"/>
              <w:spacing w:before="118"/>
              <w:ind w:left="107"/>
              <w:rPr>
                <w:rFonts w:ascii="Book Antiqua" w:hAnsi="Book Antiqua"/>
                <w:sz w:val="20"/>
                <w:szCs w:val="20"/>
              </w:rPr>
            </w:pPr>
            <w:r w:rsidRPr="003E3A22">
              <w:rPr>
                <w:rFonts w:ascii="Book Antiqua" w:hAnsi="Book Antiqua"/>
                <w:sz w:val="20"/>
                <w:szCs w:val="20"/>
              </w:rPr>
              <w:t>Okul Müdürlüğü, R</w:t>
            </w:r>
            <w:r w:rsidR="00A37E91" w:rsidRPr="003E3A22">
              <w:rPr>
                <w:rFonts w:ascii="Book Antiqua" w:hAnsi="Book Antiqua"/>
                <w:sz w:val="20"/>
                <w:szCs w:val="20"/>
              </w:rPr>
              <w:t>ehberlik Servisi</w:t>
            </w:r>
            <w:r w:rsidRPr="003E3A22">
              <w:rPr>
                <w:rFonts w:ascii="Book Antiqua" w:hAnsi="Book Antiqua"/>
                <w:sz w:val="20"/>
                <w:szCs w:val="20"/>
              </w:rPr>
              <w:t xml:space="preserve">. Zümre Kurulu </w:t>
            </w:r>
          </w:p>
        </w:tc>
      </w:tr>
      <w:tr w:rsidR="00B80CEA" w:rsidRPr="003E3A22" w:rsidTr="005E5111">
        <w:trPr>
          <w:trHeight w:val="921"/>
        </w:trPr>
        <w:tc>
          <w:tcPr>
            <w:tcW w:w="2592" w:type="dxa"/>
            <w:shd w:val="clear" w:color="auto" w:fill="C5E0B3"/>
          </w:tcPr>
          <w:p w:rsidR="00B80CEA" w:rsidRPr="003E3A22" w:rsidRDefault="00B80CEA" w:rsidP="00805A46">
            <w:pPr>
              <w:pStyle w:val="TableParagraph"/>
              <w:spacing w:line="234" w:lineRule="exact"/>
              <w:ind w:left="107"/>
              <w:rPr>
                <w:rFonts w:ascii="Book Antiqua" w:hAnsi="Book Antiqua"/>
                <w:b/>
                <w:spacing w:val="-2"/>
                <w:sz w:val="20"/>
                <w:szCs w:val="20"/>
              </w:rPr>
            </w:pPr>
            <w:r w:rsidRPr="003E3A22">
              <w:rPr>
                <w:rFonts w:ascii="Book Antiqua" w:hAnsi="Book Antiqua"/>
                <w:b/>
                <w:spacing w:val="-2"/>
                <w:sz w:val="20"/>
                <w:szCs w:val="20"/>
              </w:rPr>
              <w:lastRenderedPageBreak/>
              <w:t>İş birliği Yapılacak Birimler</w:t>
            </w:r>
          </w:p>
        </w:tc>
        <w:tc>
          <w:tcPr>
            <w:tcW w:w="7591" w:type="dxa"/>
            <w:gridSpan w:val="9"/>
            <w:shd w:val="clear" w:color="auto" w:fill="C5E0B3"/>
          </w:tcPr>
          <w:p w:rsidR="00B80CEA" w:rsidRPr="003E3A22" w:rsidRDefault="00053645" w:rsidP="00B80CEA">
            <w:pPr>
              <w:pStyle w:val="TableParagraph"/>
              <w:spacing w:before="118"/>
              <w:rPr>
                <w:rFonts w:ascii="Book Antiqua" w:hAnsi="Book Antiqua"/>
                <w:sz w:val="20"/>
                <w:szCs w:val="20"/>
              </w:rPr>
            </w:pPr>
            <w:r w:rsidRPr="003E3A22">
              <w:rPr>
                <w:rFonts w:ascii="Book Antiqua" w:hAnsi="Book Antiqua"/>
                <w:sz w:val="20"/>
                <w:szCs w:val="20"/>
              </w:rPr>
              <w:t>Şişli İlçe</w:t>
            </w:r>
            <w:r w:rsidR="00B80CEA" w:rsidRPr="003E3A22">
              <w:rPr>
                <w:rFonts w:ascii="Book Antiqua" w:hAnsi="Book Antiqua"/>
                <w:sz w:val="20"/>
                <w:szCs w:val="20"/>
              </w:rPr>
              <w:t xml:space="preserve"> Miili Eğitim Müdürlüğü</w:t>
            </w:r>
          </w:p>
        </w:tc>
      </w:tr>
      <w:tr w:rsidR="00805A46" w:rsidRPr="003E3A22" w:rsidTr="005E5111">
        <w:trPr>
          <w:trHeight w:val="731"/>
        </w:trPr>
        <w:tc>
          <w:tcPr>
            <w:tcW w:w="2592" w:type="dxa"/>
            <w:shd w:val="clear" w:color="auto" w:fill="C5E0B3"/>
          </w:tcPr>
          <w:p w:rsidR="00805A46" w:rsidRPr="003E3A22" w:rsidRDefault="00805A46" w:rsidP="00805A46">
            <w:pPr>
              <w:pStyle w:val="TableParagraph"/>
              <w:spacing w:before="129"/>
              <w:rPr>
                <w:rFonts w:ascii="Book Antiqua" w:hAnsi="Book Antiqua"/>
                <w:b/>
                <w:sz w:val="20"/>
                <w:szCs w:val="20"/>
              </w:rPr>
            </w:pPr>
          </w:p>
          <w:p w:rsidR="00805A46" w:rsidRPr="003E3A22" w:rsidRDefault="00805A46" w:rsidP="00805A46">
            <w:pPr>
              <w:pStyle w:val="TableParagraph"/>
              <w:ind w:left="107"/>
              <w:rPr>
                <w:rFonts w:ascii="Book Antiqua" w:hAnsi="Book Antiqua"/>
                <w:b/>
                <w:sz w:val="20"/>
                <w:szCs w:val="20"/>
              </w:rPr>
            </w:pPr>
            <w:r w:rsidRPr="003E3A22">
              <w:rPr>
                <w:rFonts w:ascii="Book Antiqua" w:hAnsi="Book Antiqua"/>
                <w:b/>
                <w:spacing w:val="-2"/>
                <w:sz w:val="20"/>
                <w:szCs w:val="20"/>
              </w:rPr>
              <w:t>Riskler</w:t>
            </w:r>
          </w:p>
        </w:tc>
        <w:tc>
          <w:tcPr>
            <w:tcW w:w="7591" w:type="dxa"/>
            <w:gridSpan w:val="9"/>
            <w:shd w:val="clear" w:color="auto" w:fill="C5E0B3"/>
          </w:tcPr>
          <w:p w:rsidR="00A37E91" w:rsidRPr="003E3A22" w:rsidRDefault="00A37E91" w:rsidP="00A37E91">
            <w:pPr>
              <w:pStyle w:val="TableParagraph"/>
              <w:spacing w:line="234" w:lineRule="exact"/>
              <w:ind w:left="107"/>
              <w:rPr>
                <w:rFonts w:ascii="Book Antiqua" w:hAnsi="Book Antiqua"/>
                <w:bCs/>
                <w:iCs/>
                <w:sz w:val="20"/>
                <w:szCs w:val="20"/>
                <w:lang w:val="tr-TR"/>
              </w:rPr>
            </w:pPr>
            <w:r w:rsidRPr="003E3A22">
              <w:rPr>
                <w:rFonts w:ascii="Book Antiqua" w:hAnsi="Book Antiqua"/>
                <w:bCs/>
                <w:iCs/>
                <w:sz w:val="20"/>
                <w:szCs w:val="20"/>
                <w:lang w:val="tr-TR"/>
              </w:rPr>
              <w:t>Okulumuzda 2021-2022 öğretim yılında 10 gün ve üzeri devamsızlık yapan öğrenci oranı % 16 iken 2022-2023 öğretim yılında  % 29 olduğu görülmüştür. Son iki yılda devamsızlıktan kalan öğrenci sayılarımız ise 31 öğrenci şeklindedir.</w:t>
            </w:r>
          </w:p>
          <w:p w:rsidR="00805A46" w:rsidRPr="003E3A22" w:rsidRDefault="00805A46" w:rsidP="00805A46">
            <w:pPr>
              <w:pStyle w:val="TableParagraph"/>
              <w:spacing w:line="234" w:lineRule="exact"/>
              <w:ind w:left="107"/>
              <w:rPr>
                <w:rFonts w:ascii="Book Antiqua" w:hAnsi="Book Antiqua"/>
                <w:sz w:val="20"/>
                <w:szCs w:val="20"/>
              </w:rPr>
            </w:pPr>
          </w:p>
        </w:tc>
      </w:tr>
      <w:tr w:rsidR="00805A46" w:rsidRPr="003E3A22" w:rsidTr="005E5111">
        <w:trPr>
          <w:trHeight w:val="853"/>
        </w:trPr>
        <w:tc>
          <w:tcPr>
            <w:tcW w:w="2592" w:type="dxa"/>
            <w:shd w:val="clear" w:color="auto" w:fill="C5E0B3"/>
          </w:tcPr>
          <w:p w:rsidR="00805A46" w:rsidRPr="003E3A22" w:rsidRDefault="00805A46" w:rsidP="00805A46">
            <w:pPr>
              <w:pStyle w:val="TableParagraph"/>
              <w:spacing w:before="131"/>
              <w:rPr>
                <w:rFonts w:ascii="Book Antiqua" w:hAnsi="Book Antiqua"/>
                <w:b/>
                <w:sz w:val="20"/>
                <w:szCs w:val="20"/>
              </w:rPr>
            </w:pPr>
          </w:p>
          <w:p w:rsidR="00805A46" w:rsidRPr="003E3A22" w:rsidRDefault="00805A46" w:rsidP="00805A46">
            <w:pPr>
              <w:pStyle w:val="TableParagraph"/>
              <w:ind w:left="107"/>
              <w:rPr>
                <w:rFonts w:ascii="Book Antiqua" w:hAnsi="Book Antiqua"/>
                <w:b/>
                <w:sz w:val="20"/>
                <w:szCs w:val="20"/>
              </w:rPr>
            </w:pPr>
            <w:r w:rsidRPr="003E3A22">
              <w:rPr>
                <w:rFonts w:ascii="Book Antiqua" w:hAnsi="Book Antiqua"/>
                <w:b/>
                <w:spacing w:val="-2"/>
                <w:sz w:val="20"/>
                <w:szCs w:val="20"/>
              </w:rPr>
              <w:t>Stratejiler</w:t>
            </w:r>
          </w:p>
        </w:tc>
        <w:tc>
          <w:tcPr>
            <w:tcW w:w="7591" w:type="dxa"/>
            <w:gridSpan w:val="9"/>
            <w:shd w:val="clear" w:color="auto" w:fill="E2EFD9"/>
          </w:tcPr>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S1. Öğrencilerin devamsızlık nedenleri belirlenecek, öğrenci ve veli iş birliğiyle bu nedenleri ortadan kaldırmaya yönelik </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çalışmalar yürütülecektir. </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S2. Öğrenci devamsızlığının olumsuz etkilerini azaltmaya yönelik eksik kazanımların giderilmesi amacıyla sosyal etkinlikler, </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uzaktan öğrenme olanaklarına ilişkin farkındalık çalışmaları gibi telafi tedbirleri alınacaktır.    </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S3. Okula aidiyeti artırmak amacıyla diğer kurumlarla iş birliği yapılarak ortamının öğrencilerin akademik, sosyal, kültürel, </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 xml:space="preserve">sanatsal ve sportif faaliyetlere katılımı sağlanacaktır. </w:t>
            </w:r>
          </w:p>
          <w:p w:rsidR="00805A46"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S4. Sınıf tekrarı nedenleri araştırılarak buna yönelik önleyici tedbirler geliştirilecektir</w:t>
            </w:r>
          </w:p>
          <w:p w:rsidR="00A37E91" w:rsidRPr="003E3A22" w:rsidRDefault="00A37E91" w:rsidP="00A37E91">
            <w:pPr>
              <w:pStyle w:val="TableParagraph"/>
              <w:spacing w:line="360" w:lineRule="auto"/>
              <w:ind w:left="107"/>
              <w:rPr>
                <w:rFonts w:ascii="Book Antiqua" w:hAnsi="Book Antiqua"/>
                <w:bCs/>
                <w:iCs/>
                <w:sz w:val="20"/>
                <w:szCs w:val="20"/>
                <w:lang w:val="tr-TR"/>
              </w:rPr>
            </w:pPr>
            <w:r w:rsidRPr="003E3A22">
              <w:rPr>
                <w:rFonts w:ascii="Book Antiqua" w:hAnsi="Book Antiqua"/>
                <w:bCs/>
                <w:iCs/>
                <w:sz w:val="20"/>
                <w:szCs w:val="20"/>
                <w:lang w:val="tr-TR"/>
              </w:rPr>
              <w:t>S5. Öğrencilerin örgün eğitimden ayrılma nedenleri araştırılıp okul kaynaklı nedenlerin ortadan kaldırılmasına yönelik tedbirler alınacaktır.</w:t>
            </w:r>
          </w:p>
          <w:p w:rsidR="00A37E91" w:rsidRPr="003E3A22" w:rsidRDefault="00A37E91" w:rsidP="00A37E91">
            <w:pPr>
              <w:pStyle w:val="TableParagraph"/>
              <w:spacing w:line="360" w:lineRule="auto"/>
              <w:ind w:left="107"/>
              <w:rPr>
                <w:rFonts w:ascii="Book Antiqua" w:hAnsi="Book Antiqua"/>
                <w:sz w:val="20"/>
                <w:szCs w:val="20"/>
              </w:rPr>
            </w:pPr>
          </w:p>
        </w:tc>
      </w:tr>
      <w:tr w:rsidR="00805A46" w:rsidRPr="003E3A22" w:rsidTr="005E5111">
        <w:trPr>
          <w:trHeight w:val="853"/>
        </w:trPr>
        <w:tc>
          <w:tcPr>
            <w:tcW w:w="2592" w:type="dxa"/>
            <w:shd w:val="clear" w:color="auto" w:fill="C5E0B3"/>
          </w:tcPr>
          <w:p w:rsidR="00805A46" w:rsidRPr="003E3A22" w:rsidRDefault="00805A46" w:rsidP="00805A46">
            <w:pPr>
              <w:pStyle w:val="TableParagraph"/>
              <w:spacing w:before="117"/>
              <w:rPr>
                <w:rFonts w:ascii="Book Antiqua" w:hAnsi="Book Antiqua"/>
                <w:b/>
                <w:sz w:val="20"/>
                <w:szCs w:val="20"/>
              </w:rPr>
            </w:pPr>
          </w:p>
          <w:p w:rsidR="00805A46" w:rsidRPr="003E3A22" w:rsidRDefault="00805A46" w:rsidP="00805A46">
            <w:pPr>
              <w:pStyle w:val="TableParagraph"/>
              <w:ind w:left="107"/>
              <w:rPr>
                <w:rFonts w:ascii="Book Antiqua" w:hAnsi="Book Antiqua"/>
                <w:b/>
                <w:sz w:val="20"/>
                <w:szCs w:val="20"/>
              </w:rPr>
            </w:pPr>
            <w:r w:rsidRPr="003E3A22">
              <w:rPr>
                <w:rFonts w:ascii="Book Antiqua" w:hAnsi="Book Antiqua"/>
                <w:b/>
                <w:sz w:val="20"/>
                <w:szCs w:val="20"/>
              </w:rPr>
              <w:t>Maliyet</w:t>
            </w:r>
            <w:r w:rsidRPr="003E3A22">
              <w:rPr>
                <w:rFonts w:ascii="Book Antiqua" w:hAnsi="Book Antiqua"/>
                <w:b/>
                <w:spacing w:val="-8"/>
                <w:sz w:val="20"/>
                <w:szCs w:val="20"/>
              </w:rPr>
              <w:t xml:space="preserve"> </w:t>
            </w:r>
            <w:r w:rsidRPr="003E3A22">
              <w:rPr>
                <w:rFonts w:ascii="Book Antiqua" w:hAnsi="Book Antiqua"/>
                <w:b/>
                <w:spacing w:val="-2"/>
                <w:sz w:val="20"/>
                <w:szCs w:val="20"/>
              </w:rPr>
              <w:t>Tahmini</w:t>
            </w:r>
          </w:p>
        </w:tc>
        <w:tc>
          <w:tcPr>
            <w:tcW w:w="7591" w:type="dxa"/>
            <w:gridSpan w:val="9"/>
            <w:shd w:val="clear" w:color="auto" w:fill="E2EFD9"/>
          </w:tcPr>
          <w:p w:rsidR="00805A46" w:rsidRPr="003E3A22" w:rsidRDefault="00805A46" w:rsidP="00805A46">
            <w:pPr>
              <w:pStyle w:val="TableParagraph"/>
              <w:spacing w:before="117"/>
              <w:rPr>
                <w:rFonts w:ascii="Book Antiqua" w:hAnsi="Book Antiqua"/>
                <w:b/>
                <w:sz w:val="20"/>
                <w:szCs w:val="20"/>
              </w:rPr>
            </w:pPr>
          </w:p>
          <w:p w:rsidR="00805A46" w:rsidRPr="003E3A22" w:rsidRDefault="00B80CEA" w:rsidP="00805A46">
            <w:pPr>
              <w:pStyle w:val="TableParagraph"/>
              <w:ind w:left="107"/>
              <w:rPr>
                <w:rFonts w:ascii="Book Antiqua" w:hAnsi="Book Antiqua"/>
                <w:sz w:val="20"/>
                <w:szCs w:val="20"/>
              </w:rPr>
            </w:pPr>
            <w:r w:rsidRPr="003E3A22">
              <w:rPr>
                <w:rFonts w:ascii="Book Antiqua" w:hAnsi="Book Antiqua"/>
                <w:sz w:val="20"/>
                <w:szCs w:val="20"/>
              </w:rPr>
              <w:t>250000tl</w:t>
            </w:r>
          </w:p>
        </w:tc>
      </w:tr>
      <w:tr w:rsidR="00805A46" w:rsidRPr="003E3A22" w:rsidTr="005E5111">
        <w:trPr>
          <w:trHeight w:val="1055"/>
        </w:trPr>
        <w:tc>
          <w:tcPr>
            <w:tcW w:w="2592" w:type="dxa"/>
            <w:shd w:val="clear" w:color="auto" w:fill="C5E0B3"/>
          </w:tcPr>
          <w:p w:rsidR="00805A46" w:rsidRPr="003E3A22" w:rsidRDefault="00805A46" w:rsidP="00805A46">
            <w:pPr>
              <w:pStyle w:val="TableParagraph"/>
              <w:spacing w:before="131"/>
              <w:rPr>
                <w:rFonts w:ascii="Book Antiqua" w:hAnsi="Book Antiqua"/>
                <w:b/>
                <w:sz w:val="20"/>
                <w:szCs w:val="20"/>
              </w:rPr>
            </w:pPr>
          </w:p>
          <w:p w:rsidR="00805A46" w:rsidRPr="003E3A22" w:rsidRDefault="00805A46" w:rsidP="00805A46">
            <w:pPr>
              <w:pStyle w:val="TableParagraph"/>
              <w:ind w:left="107"/>
              <w:rPr>
                <w:rFonts w:ascii="Book Antiqua" w:hAnsi="Book Antiqua"/>
                <w:b/>
                <w:sz w:val="20"/>
                <w:szCs w:val="20"/>
              </w:rPr>
            </w:pPr>
            <w:r w:rsidRPr="003E3A22">
              <w:rPr>
                <w:rFonts w:ascii="Book Antiqua" w:hAnsi="Book Antiqua"/>
                <w:b/>
                <w:spacing w:val="-2"/>
                <w:sz w:val="20"/>
                <w:szCs w:val="20"/>
              </w:rPr>
              <w:t>Tespitler</w:t>
            </w:r>
          </w:p>
        </w:tc>
        <w:tc>
          <w:tcPr>
            <w:tcW w:w="7591" w:type="dxa"/>
            <w:gridSpan w:val="9"/>
            <w:shd w:val="clear" w:color="auto" w:fill="C5E0B3"/>
          </w:tcPr>
          <w:p w:rsidR="00805A46" w:rsidRPr="003E3A22" w:rsidRDefault="00805A46" w:rsidP="00805A46">
            <w:pPr>
              <w:pStyle w:val="TableParagraph"/>
              <w:spacing w:before="2"/>
              <w:rPr>
                <w:rFonts w:ascii="Book Antiqua" w:hAnsi="Book Antiqua"/>
                <w:b/>
                <w:sz w:val="20"/>
                <w:szCs w:val="20"/>
              </w:rPr>
            </w:pPr>
          </w:p>
          <w:p w:rsidR="00805A46" w:rsidRPr="003E3A22" w:rsidRDefault="00B80CEA" w:rsidP="00B80CEA">
            <w:pPr>
              <w:pStyle w:val="TableParagraph"/>
              <w:spacing w:line="350" w:lineRule="atLeast"/>
              <w:ind w:left="107"/>
              <w:rPr>
                <w:rFonts w:ascii="Book Antiqua" w:hAnsi="Book Antiqua"/>
                <w:sz w:val="20"/>
                <w:szCs w:val="20"/>
              </w:rPr>
            </w:pPr>
            <w:r w:rsidRPr="003E3A22">
              <w:rPr>
                <w:rFonts w:ascii="Book Antiqua" w:hAnsi="Book Antiqua"/>
                <w:sz w:val="20"/>
                <w:szCs w:val="20"/>
              </w:rPr>
              <w:t xml:space="preserve">Öğrrenci potansiyeline göre değişkenliğin seyri </w:t>
            </w:r>
          </w:p>
        </w:tc>
      </w:tr>
      <w:tr w:rsidR="00805A46" w:rsidRPr="003E3A22" w:rsidTr="005E5111">
        <w:trPr>
          <w:trHeight w:val="1055"/>
        </w:trPr>
        <w:tc>
          <w:tcPr>
            <w:tcW w:w="2592" w:type="dxa"/>
            <w:shd w:val="clear" w:color="auto" w:fill="C5E0B3"/>
          </w:tcPr>
          <w:p w:rsidR="00805A46" w:rsidRPr="003E3A22" w:rsidRDefault="00805A46" w:rsidP="00805A46">
            <w:pPr>
              <w:pStyle w:val="TableParagraph"/>
              <w:spacing w:before="129"/>
              <w:rPr>
                <w:rFonts w:ascii="Book Antiqua" w:hAnsi="Book Antiqua"/>
                <w:b/>
                <w:sz w:val="20"/>
                <w:szCs w:val="20"/>
              </w:rPr>
            </w:pPr>
          </w:p>
          <w:p w:rsidR="00805A46" w:rsidRPr="003E3A22" w:rsidRDefault="00805A46" w:rsidP="00805A46">
            <w:pPr>
              <w:pStyle w:val="TableParagraph"/>
              <w:ind w:left="107"/>
              <w:rPr>
                <w:rFonts w:ascii="Book Antiqua" w:hAnsi="Book Antiqua"/>
                <w:b/>
                <w:sz w:val="20"/>
                <w:szCs w:val="20"/>
              </w:rPr>
            </w:pPr>
            <w:r w:rsidRPr="003E3A22">
              <w:rPr>
                <w:rFonts w:ascii="Book Antiqua" w:hAnsi="Book Antiqua"/>
                <w:b/>
                <w:spacing w:val="-2"/>
                <w:sz w:val="20"/>
                <w:szCs w:val="20"/>
              </w:rPr>
              <w:t>İhtiyaçlar</w:t>
            </w:r>
          </w:p>
        </w:tc>
        <w:tc>
          <w:tcPr>
            <w:tcW w:w="7591" w:type="dxa"/>
            <w:gridSpan w:val="9"/>
            <w:shd w:val="clear" w:color="auto" w:fill="E2EFD9"/>
          </w:tcPr>
          <w:p w:rsidR="00805A46" w:rsidRPr="003E3A22" w:rsidRDefault="00805A46" w:rsidP="00805A46">
            <w:pPr>
              <w:pStyle w:val="TableParagraph"/>
              <w:spacing w:before="115"/>
              <w:rPr>
                <w:rFonts w:ascii="Book Antiqua" w:hAnsi="Book Antiqua"/>
                <w:b/>
                <w:sz w:val="20"/>
                <w:szCs w:val="20"/>
              </w:rPr>
            </w:pPr>
          </w:p>
          <w:p w:rsidR="00805A46" w:rsidRPr="003E3A22" w:rsidRDefault="00B80CEA" w:rsidP="00805A46">
            <w:pPr>
              <w:pStyle w:val="TableParagraph"/>
              <w:spacing w:before="118"/>
              <w:ind w:left="107"/>
              <w:rPr>
                <w:rFonts w:ascii="Book Antiqua" w:hAnsi="Book Antiqua"/>
                <w:sz w:val="20"/>
                <w:szCs w:val="20"/>
              </w:rPr>
            </w:pPr>
            <w:r w:rsidRPr="003E3A22">
              <w:rPr>
                <w:rFonts w:ascii="Book Antiqua" w:hAnsi="Book Antiqua"/>
                <w:sz w:val="20"/>
                <w:szCs w:val="20"/>
              </w:rPr>
              <w:t>Okulun yeni durumlara göre yeniden yapılandırılması</w:t>
            </w:r>
          </w:p>
          <w:p w:rsidR="00B80CEA" w:rsidRPr="003E3A22" w:rsidRDefault="00B80CEA" w:rsidP="00805A46">
            <w:pPr>
              <w:pStyle w:val="TableParagraph"/>
              <w:spacing w:before="118"/>
              <w:ind w:left="107"/>
              <w:rPr>
                <w:rFonts w:ascii="Book Antiqua" w:hAnsi="Book Antiqua"/>
                <w:sz w:val="20"/>
                <w:szCs w:val="20"/>
              </w:rPr>
            </w:pPr>
            <w:r w:rsidRPr="003E3A22">
              <w:rPr>
                <w:rFonts w:ascii="Book Antiqua" w:hAnsi="Book Antiqua"/>
                <w:sz w:val="20"/>
                <w:szCs w:val="20"/>
              </w:rPr>
              <w:t xml:space="preserve">Okul Aile </w:t>
            </w:r>
            <w:r w:rsidR="00074222" w:rsidRPr="003E3A22">
              <w:rPr>
                <w:rFonts w:ascii="Book Antiqua" w:hAnsi="Book Antiqua"/>
                <w:sz w:val="20"/>
                <w:szCs w:val="20"/>
              </w:rPr>
              <w:t>Birliği ve Rehberlik Servisi ile teşvik edici çalışmaların yapılması.</w:t>
            </w:r>
          </w:p>
        </w:tc>
      </w:tr>
    </w:tbl>
    <w:p w:rsidR="0068300B" w:rsidRPr="003E3A22" w:rsidRDefault="0068300B" w:rsidP="00A37E91">
      <w:pPr>
        <w:rPr>
          <w:sz w:val="20"/>
          <w:szCs w:val="20"/>
        </w:rPr>
      </w:pPr>
    </w:p>
    <w:p w:rsidR="00B80CEA" w:rsidRPr="003E3A22" w:rsidRDefault="00B80CEA" w:rsidP="00900ECD">
      <w:pPr>
        <w:jc w:val="both"/>
        <w:rPr>
          <w:bCs/>
          <w:iCs/>
          <w:sz w:val="20"/>
          <w:szCs w:val="20"/>
        </w:rPr>
      </w:pPr>
    </w:p>
    <w:p w:rsidR="00B80CEA" w:rsidRPr="003E3A22" w:rsidRDefault="00B80CEA" w:rsidP="00112327">
      <w:pPr>
        <w:ind w:left="709"/>
        <w:jc w:val="both"/>
        <w:rPr>
          <w:bCs/>
          <w:iCs/>
          <w:sz w:val="20"/>
          <w:szCs w:val="20"/>
        </w:rPr>
      </w:pPr>
    </w:p>
    <w:p w:rsidR="00B80CEA" w:rsidRPr="003E3A22" w:rsidRDefault="00B80CEA" w:rsidP="00112327">
      <w:pPr>
        <w:ind w:left="709"/>
        <w:jc w:val="both"/>
        <w:rPr>
          <w:bCs/>
          <w:iCs/>
          <w:sz w:val="20"/>
          <w:szCs w:val="20"/>
        </w:rPr>
      </w:pPr>
    </w:p>
    <w:p w:rsidR="00B80CEA" w:rsidRPr="003E3A22" w:rsidRDefault="00B80CEA" w:rsidP="00112327">
      <w:pPr>
        <w:ind w:left="709"/>
        <w:jc w:val="both"/>
        <w:rPr>
          <w:bCs/>
          <w:iCs/>
          <w:sz w:val="20"/>
          <w:szCs w:val="20"/>
        </w:rPr>
      </w:pPr>
    </w:p>
    <w:p w:rsidR="00B80CEA" w:rsidRPr="003E3A22" w:rsidRDefault="00B80CEA" w:rsidP="00112327">
      <w:pPr>
        <w:ind w:left="709"/>
        <w:jc w:val="both"/>
        <w:rPr>
          <w:bCs/>
          <w:iCs/>
          <w:sz w:val="20"/>
          <w:szCs w:val="20"/>
        </w:rPr>
      </w:pPr>
    </w:p>
    <w:p w:rsidR="00B80CEA" w:rsidRPr="003E3A22" w:rsidRDefault="00B80CEA" w:rsidP="00112327">
      <w:pPr>
        <w:ind w:left="709"/>
        <w:jc w:val="both"/>
        <w:rPr>
          <w:rFonts w:ascii="Cambria" w:hAnsi="Cambria"/>
          <w:bCs/>
          <w:iCs/>
          <w:szCs w:val="24"/>
        </w:rPr>
      </w:pPr>
    </w:p>
    <w:p w:rsidR="00EB0314" w:rsidRDefault="00EB0314" w:rsidP="003E3A22">
      <w:pPr>
        <w:jc w:val="both"/>
        <w:rPr>
          <w:bCs/>
          <w:iCs/>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B0314" w:rsidRPr="003E3A22" w:rsidTr="000044EF">
        <w:trPr>
          <w:trHeight w:val="438"/>
        </w:trPr>
        <w:tc>
          <w:tcPr>
            <w:tcW w:w="1418" w:type="dxa"/>
            <w:shd w:val="clear" w:color="auto" w:fill="E2EFD9"/>
          </w:tcPr>
          <w:p w:rsidR="00EB0314" w:rsidRPr="003E3A22" w:rsidRDefault="00EB0314" w:rsidP="00EB0314">
            <w:pPr>
              <w:spacing w:line="234" w:lineRule="exact"/>
              <w:ind w:left="107"/>
              <w:rPr>
                <w:rFonts w:eastAsia="Cambria" w:cs="Cambria"/>
                <w:b/>
                <w:sz w:val="20"/>
                <w:szCs w:val="20"/>
                <w:lang w:eastAsia="en-US"/>
              </w:rPr>
            </w:pPr>
            <w:r w:rsidRPr="003E3A22">
              <w:rPr>
                <w:rFonts w:eastAsia="Cambria" w:cs="Cambria"/>
                <w:b/>
                <w:sz w:val="20"/>
                <w:szCs w:val="20"/>
                <w:lang w:eastAsia="en-US"/>
              </w:rPr>
              <w:t>Amaç</w:t>
            </w:r>
            <w:r w:rsidRPr="003E3A22">
              <w:rPr>
                <w:rFonts w:eastAsia="Cambria" w:cs="Cambria"/>
                <w:b/>
                <w:spacing w:val="-7"/>
                <w:sz w:val="20"/>
                <w:szCs w:val="20"/>
                <w:lang w:eastAsia="en-US"/>
              </w:rPr>
              <w:t xml:space="preserve"> </w:t>
            </w:r>
            <w:r w:rsidR="00B52768">
              <w:rPr>
                <w:rFonts w:eastAsia="Cambria" w:cs="Cambria"/>
                <w:b/>
                <w:spacing w:val="-10"/>
                <w:sz w:val="20"/>
                <w:szCs w:val="20"/>
                <w:lang w:eastAsia="en-US"/>
              </w:rPr>
              <w:t>1</w:t>
            </w:r>
          </w:p>
        </w:tc>
        <w:tc>
          <w:tcPr>
            <w:tcW w:w="8647" w:type="dxa"/>
            <w:shd w:val="clear" w:color="auto" w:fill="E2EFD9"/>
          </w:tcPr>
          <w:p w:rsidR="00EB0314" w:rsidRPr="003E3A22" w:rsidRDefault="00EB0314" w:rsidP="00EB0314">
            <w:pPr>
              <w:spacing w:line="240" w:lineRule="auto"/>
              <w:rPr>
                <w:rFonts w:eastAsia="Cambria" w:cs="Cambria"/>
                <w:sz w:val="20"/>
                <w:szCs w:val="20"/>
                <w:lang w:val="tr-TR" w:eastAsia="en-US"/>
              </w:rPr>
            </w:pPr>
            <w:r w:rsidRPr="003E3A22">
              <w:rPr>
                <w:rFonts w:eastAsia="Cambria" w:cs="Cambria"/>
                <w:sz w:val="20"/>
                <w:szCs w:val="20"/>
                <w:lang w:val="tr-TR" w:eastAsia="en-US"/>
              </w:rPr>
              <w:t>Öğrencilerin eğitim ve öğretime etkin katılımlarıyla eğitim öğretim sürecini  tamamlamalarını sağlamak.</w:t>
            </w:r>
          </w:p>
          <w:p w:rsidR="00EB0314" w:rsidRPr="003E3A22" w:rsidRDefault="00EB0314" w:rsidP="00EB0314">
            <w:pPr>
              <w:spacing w:line="240" w:lineRule="auto"/>
              <w:rPr>
                <w:rFonts w:eastAsia="Cambria" w:cs="Cambria"/>
                <w:sz w:val="20"/>
                <w:szCs w:val="20"/>
                <w:lang w:eastAsia="en-US"/>
              </w:rPr>
            </w:pPr>
          </w:p>
        </w:tc>
      </w:tr>
      <w:tr w:rsidR="00EB0314" w:rsidRPr="003E3A22" w:rsidTr="000044EF">
        <w:trPr>
          <w:trHeight w:val="438"/>
        </w:trPr>
        <w:tc>
          <w:tcPr>
            <w:tcW w:w="1418" w:type="dxa"/>
            <w:shd w:val="clear" w:color="auto" w:fill="C5E0B3"/>
          </w:tcPr>
          <w:p w:rsidR="00EB0314" w:rsidRPr="003E3A22" w:rsidRDefault="00EB0314" w:rsidP="00EB0314">
            <w:pPr>
              <w:spacing w:line="234" w:lineRule="exact"/>
              <w:ind w:left="107"/>
              <w:rPr>
                <w:rFonts w:eastAsia="Cambria" w:cs="Cambria"/>
                <w:b/>
                <w:sz w:val="20"/>
                <w:szCs w:val="20"/>
                <w:lang w:eastAsia="en-US"/>
              </w:rPr>
            </w:pPr>
            <w:r w:rsidRPr="003E3A22">
              <w:rPr>
                <w:rFonts w:eastAsia="Cambria" w:cs="Cambria"/>
                <w:b/>
                <w:sz w:val="20"/>
                <w:szCs w:val="20"/>
                <w:lang w:eastAsia="en-US"/>
              </w:rPr>
              <w:t>Hedef</w:t>
            </w:r>
            <w:r w:rsidRPr="003E3A22">
              <w:rPr>
                <w:rFonts w:eastAsia="Cambria" w:cs="Cambria"/>
                <w:b/>
                <w:spacing w:val="-9"/>
                <w:sz w:val="20"/>
                <w:szCs w:val="20"/>
                <w:lang w:eastAsia="en-US"/>
              </w:rPr>
              <w:t xml:space="preserve"> </w:t>
            </w:r>
            <w:r w:rsidR="00B52768">
              <w:rPr>
                <w:rFonts w:eastAsia="Cambria" w:cs="Cambria"/>
                <w:b/>
                <w:spacing w:val="-5"/>
                <w:sz w:val="20"/>
                <w:szCs w:val="20"/>
                <w:lang w:eastAsia="en-US"/>
              </w:rPr>
              <w:t>1.2</w:t>
            </w:r>
          </w:p>
        </w:tc>
        <w:tc>
          <w:tcPr>
            <w:tcW w:w="8647" w:type="dxa"/>
            <w:shd w:val="clear" w:color="auto" w:fill="C5E0B3"/>
          </w:tcPr>
          <w:p w:rsidR="00EB0314" w:rsidRPr="003E3A22" w:rsidRDefault="00EB0314" w:rsidP="00EB0314">
            <w:pPr>
              <w:spacing w:line="240" w:lineRule="auto"/>
              <w:rPr>
                <w:rFonts w:eastAsia="Cambria" w:cs="Cambria"/>
                <w:sz w:val="20"/>
                <w:szCs w:val="20"/>
                <w:lang w:eastAsia="en-US"/>
              </w:rPr>
            </w:pPr>
            <w:r w:rsidRPr="003E3A22">
              <w:rPr>
                <w:rFonts w:eastAsia="Cambria" w:cs="Cambria"/>
                <w:sz w:val="20"/>
                <w:szCs w:val="20"/>
                <w:lang w:eastAsia="en-US"/>
              </w:rPr>
              <w:t>Öğrencilerin ders dışı etkinliklere katılım oranları artırılacaktır.</w:t>
            </w:r>
          </w:p>
        </w:tc>
      </w:tr>
    </w:tbl>
    <w:p w:rsidR="00EB0314" w:rsidRPr="003E3A22" w:rsidRDefault="00EB0314" w:rsidP="00EB0314">
      <w:pPr>
        <w:widowControl w:val="0"/>
        <w:autoSpaceDE w:val="0"/>
        <w:autoSpaceDN w:val="0"/>
        <w:spacing w:before="59" w:after="0" w:line="240" w:lineRule="auto"/>
        <w:rPr>
          <w:rFonts w:eastAsia="Cambria" w:cs="Cambria"/>
          <w:b/>
          <w:sz w:val="20"/>
          <w:szCs w:val="20"/>
          <w:lang w:eastAsia="en-US"/>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B0314" w:rsidRPr="003E3A22" w:rsidTr="00CB3040">
        <w:trPr>
          <w:trHeight w:val="854"/>
        </w:trPr>
        <w:tc>
          <w:tcPr>
            <w:tcW w:w="2592" w:type="dxa"/>
            <w:shd w:val="clear" w:color="auto" w:fill="C5E0B3"/>
          </w:tcPr>
          <w:p w:rsidR="00EB0314" w:rsidRPr="003E3A22" w:rsidRDefault="00EB0314" w:rsidP="00EB0314">
            <w:pPr>
              <w:spacing w:line="234" w:lineRule="exact"/>
              <w:ind w:left="107"/>
              <w:rPr>
                <w:rFonts w:eastAsia="Cambria" w:cs="Cambria"/>
                <w:b/>
                <w:sz w:val="20"/>
                <w:szCs w:val="20"/>
                <w:lang w:eastAsia="en-US"/>
              </w:rPr>
            </w:pPr>
            <w:r w:rsidRPr="003E3A22">
              <w:rPr>
                <w:rFonts w:eastAsia="Cambria" w:cs="Cambria"/>
                <w:b/>
                <w:spacing w:val="-2"/>
                <w:sz w:val="20"/>
                <w:szCs w:val="20"/>
                <w:lang w:eastAsia="en-US"/>
              </w:rPr>
              <w:t>Performans</w:t>
            </w:r>
            <w:r w:rsidRPr="003E3A22">
              <w:rPr>
                <w:rFonts w:eastAsia="Cambria" w:cs="Cambria"/>
                <w:b/>
                <w:spacing w:val="7"/>
                <w:sz w:val="20"/>
                <w:szCs w:val="20"/>
                <w:lang w:eastAsia="en-US"/>
              </w:rPr>
              <w:t xml:space="preserve"> </w:t>
            </w:r>
            <w:r w:rsidRPr="003E3A22">
              <w:rPr>
                <w:rFonts w:eastAsia="Cambria" w:cs="Cambria"/>
                <w:b/>
                <w:spacing w:val="-2"/>
                <w:sz w:val="20"/>
                <w:szCs w:val="20"/>
                <w:lang w:eastAsia="en-US"/>
              </w:rPr>
              <w:t>Göstergeleri</w:t>
            </w:r>
          </w:p>
        </w:tc>
        <w:tc>
          <w:tcPr>
            <w:tcW w:w="991" w:type="dxa"/>
            <w:shd w:val="clear" w:color="auto" w:fill="C5E0B3"/>
          </w:tcPr>
          <w:p w:rsidR="00EB0314" w:rsidRPr="003E3A22" w:rsidRDefault="00EB0314" w:rsidP="00EB0314">
            <w:pPr>
              <w:spacing w:line="360" w:lineRule="auto"/>
              <w:ind w:left="107" w:right="225"/>
              <w:rPr>
                <w:rFonts w:eastAsia="Cambria" w:cs="Cambria"/>
                <w:b/>
                <w:sz w:val="20"/>
                <w:szCs w:val="20"/>
                <w:lang w:eastAsia="en-US"/>
              </w:rPr>
            </w:pPr>
            <w:r w:rsidRPr="003E3A22">
              <w:rPr>
                <w:rFonts w:eastAsia="Cambria" w:cs="Cambria"/>
                <w:b/>
                <w:spacing w:val="-2"/>
                <w:sz w:val="20"/>
                <w:szCs w:val="20"/>
                <w:lang w:eastAsia="en-US"/>
              </w:rPr>
              <w:t>Hedefe Etkisi*</w:t>
            </w:r>
          </w:p>
        </w:tc>
        <w:tc>
          <w:tcPr>
            <w:tcW w:w="1135" w:type="dxa"/>
            <w:shd w:val="clear" w:color="auto" w:fill="C5E0B3"/>
          </w:tcPr>
          <w:p w:rsidR="00EB0314" w:rsidRPr="003E3A22" w:rsidRDefault="00CB3040" w:rsidP="00EB0314">
            <w:pPr>
              <w:spacing w:line="360" w:lineRule="auto"/>
              <w:ind w:left="108" w:right="139"/>
              <w:rPr>
                <w:rFonts w:eastAsia="Cambria" w:cs="Cambria"/>
                <w:b/>
                <w:spacing w:val="-2"/>
                <w:sz w:val="20"/>
                <w:szCs w:val="20"/>
                <w:lang w:eastAsia="en-US"/>
              </w:rPr>
            </w:pPr>
            <w:r w:rsidRPr="003E3A22">
              <w:rPr>
                <w:rFonts w:eastAsia="Cambria" w:cs="Cambria"/>
                <w:b/>
                <w:spacing w:val="-2"/>
                <w:sz w:val="20"/>
                <w:szCs w:val="20"/>
                <w:lang w:eastAsia="en-US"/>
              </w:rPr>
              <w:t>Başlangıç Değeri</w:t>
            </w:r>
          </w:p>
          <w:p w:rsidR="00CB3040" w:rsidRPr="003E3A22" w:rsidRDefault="00CB3040" w:rsidP="00EB0314">
            <w:pPr>
              <w:spacing w:line="360" w:lineRule="auto"/>
              <w:ind w:left="108" w:right="139"/>
              <w:rPr>
                <w:rFonts w:eastAsia="Cambria" w:cs="Cambria"/>
                <w:b/>
                <w:sz w:val="20"/>
                <w:szCs w:val="20"/>
                <w:lang w:eastAsia="en-US"/>
              </w:rPr>
            </w:pPr>
            <w:r w:rsidRPr="003E3A22">
              <w:rPr>
                <w:rFonts w:eastAsia="Cambria" w:cs="Cambria"/>
                <w:b/>
                <w:spacing w:val="-2"/>
                <w:sz w:val="20"/>
                <w:szCs w:val="20"/>
                <w:lang w:eastAsia="en-US"/>
              </w:rPr>
              <w:t>2023</w:t>
            </w:r>
          </w:p>
        </w:tc>
        <w:tc>
          <w:tcPr>
            <w:tcW w:w="797" w:type="dxa"/>
            <w:shd w:val="clear" w:color="auto" w:fill="C5E0B3"/>
          </w:tcPr>
          <w:p w:rsidR="00EB0314" w:rsidRPr="003E3A22" w:rsidRDefault="00EB0314" w:rsidP="00EB0314">
            <w:pPr>
              <w:spacing w:before="117" w:line="240" w:lineRule="auto"/>
              <w:rPr>
                <w:rFonts w:eastAsia="Cambria" w:cs="Cambria"/>
                <w:b/>
                <w:sz w:val="20"/>
                <w:szCs w:val="20"/>
                <w:lang w:eastAsia="en-US"/>
              </w:rPr>
            </w:pPr>
          </w:p>
          <w:p w:rsidR="00EB0314" w:rsidRPr="003E3A22" w:rsidRDefault="00EB0314" w:rsidP="00EB0314">
            <w:pPr>
              <w:spacing w:line="240" w:lineRule="auto"/>
              <w:ind w:left="108"/>
              <w:rPr>
                <w:rFonts w:eastAsia="Cambria" w:cs="Cambria"/>
                <w:b/>
                <w:sz w:val="20"/>
                <w:szCs w:val="20"/>
                <w:lang w:eastAsia="en-US"/>
              </w:rPr>
            </w:pPr>
            <w:r w:rsidRPr="003E3A22">
              <w:rPr>
                <w:rFonts w:eastAsia="Cambria" w:cs="Cambria"/>
                <w:b/>
                <w:sz w:val="20"/>
                <w:szCs w:val="20"/>
                <w:lang w:eastAsia="en-US"/>
              </w:rPr>
              <w:t>1.</w:t>
            </w:r>
            <w:r w:rsidRPr="003E3A22">
              <w:rPr>
                <w:rFonts w:eastAsia="Cambria" w:cs="Cambria"/>
                <w:b/>
                <w:spacing w:val="-5"/>
                <w:sz w:val="20"/>
                <w:szCs w:val="20"/>
                <w:lang w:eastAsia="en-US"/>
              </w:rPr>
              <w:t xml:space="preserve"> Yıl</w:t>
            </w:r>
          </w:p>
        </w:tc>
        <w:tc>
          <w:tcPr>
            <w:tcW w:w="720" w:type="dxa"/>
            <w:shd w:val="clear" w:color="auto" w:fill="C5E0B3"/>
          </w:tcPr>
          <w:p w:rsidR="00EB0314" w:rsidRPr="003E3A22" w:rsidRDefault="00EB0314" w:rsidP="00EB0314">
            <w:pPr>
              <w:spacing w:before="117" w:line="240" w:lineRule="auto"/>
              <w:rPr>
                <w:rFonts w:eastAsia="Cambria" w:cs="Cambria"/>
                <w:b/>
                <w:sz w:val="20"/>
                <w:szCs w:val="20"/>
                <w:lang w:eastAsia="en-US"/>
              </w:rPr>
            </w:pPr>
          </w:p>
          <w:p w:rsidR="00EB0314" w:rsidRPr="003E3A22" w:rsidRDefault="00EB0314" w:rsidP="00EB0314">
            <w:pPr>
              <w:spacing w:line="240" w:lineRule="auto"/>
              <w:ind w:left="105"/>
              <w:rPr>
                <w:rFonts w:eastAsia="Cambria" w:cs="Cambria"/>
                <w:b/>
                <w:sz w:val="20"/>
                <w:szCs w:val="20"/>
                <w:lang w:eastAsia="en-US"/>
              </w:rPr>
            </w:pPr>
            <w:r w:rsidRPr="003E3A22">
              <w:rPr>
                <w:rFonts w:eastAsia="Cambria" w:cs="Cambria"/>
                <w:b/>
                <w:sz w:val="20"/>
                <w:szCs w:val="20"/>
                <w:lang w:eastAsia="en-US"/>
              </w:rPr>
              <w:t>2.</w:t>
            </w:r>
            <w:r w:rsidRPr="003E3A22">
              <w:rPr>
                <w:rFonts w:eastAsia="Cambria" w:cs="Cambria"/>
                <w:b/>
                <w:spacing w:val="-5"/>
                <w:sz w:val="20"/>
                <w:szCs w:val="20"/>
                <w:lang w:eastAsia="en-US"/>
              </w:rPr>
              <w:t xml:space="preserve"> Yıl</w:t>
            </w:r>
          </w:p>
        </w:tc>
        <w:tc>
          <w:tcPr>
            <w:tcW w:w="718" w:type="dxa"/>
            <w:shd w:val="clear" w:color="auto" w:fill="C5E0B3"/>
          </w:tcPr>
          <w:p w:rsidR="00EB0314" w:rsidRPr="003E3A22" w:rsidRDefault="00EB0314" w:rsidP="00EB0314">
            <w:pPr>
              <w:spacing w:before="117" w:line="240" w:lineRule="auto"/>
              <w:rPr>
                <w:rFonts w:eastAsia="Cambria" w:cs="Cambria"/>
                <w:b/>
                <w:sz w:val="20"/>
                <w:szCs w:val="20"/>
                <w:lang w:eastAsia="en-US"/>
              </w:rPr>
            </w:pPr>
          </w:p>
          <w:p w:rsidR="00EB0314" w:rsidRPr="003E3A22" w:rsidRDefault="00EB0314" w:rsidP="00EB0314">
            <w:pPr>
              <w:spacing w:line="240" w:lineRule="auto"/>
              <w:ind w:left="105"/>
              <w:rPr>
                <w:rFonts w:eastAsia="Cambria" w:cs="Cambria"/>
                <w:b/>
                <w:sz w:val="20"/>
                <w:szCs w:val="20"/>
                <w:lang w:eastAsia="en-US"/>
              </w:rPr>
            </w:pPr>
            <w:r w:rsidRPr="003E3A22">
              <w:rPr>
                <w:rFonts w:eastAsia="Cambria" w:cs="Cambria"/>
                <w:b/>
                <w:sz w:val="20"/>
                <w:szCs w:val="20"/>
                <w:lang w:eastAsia="en-US"/>
              </w:rPr>
              <w:t>3.</w:t>
            </w:r>
            <w:r w:rsidRPr="003E3A22">
              <w:rPr>
                <w:rFonts w:eastAsia="Cambria" w:cs="Cambria"/>
                <w:b/>
                <w:spacing w:val="-5"/>
                <w:sz w:val="20"/>
                <w:szCs w:val="20"/>
                <w:lang w:eastAsia="en-US"/>
              </w:rPr>
              <w:t xml:space="preserve"> yıl</w:t>
            </w:r>
          </w:p>
        </w:tc>
        <w:tc>
          <w:tcPr>
            <w:tcW w:w="720" w:type="dxa"/>
            <w:shd w:val="clear" w:color="auto" w:fill="C5E0B3"/>
          </w:tcPr>
          <w:p w:rsidR="00EB0314" w:rsidRPr="003E3A22" w:rsidRDefault="00EB0314" w:rsidP="00EB0314">
            <w:pPr>
              <w:spacing w:before="117" w:line="240" w:lineRule="auto"/>
              <w:rPr>
                <w:rFonts w:eastAsia="Cambria" w:cs="Cambria"/>
                <w:b/>
                <w:sz w:val="20"/>
                <w:szCs w:val="20"/>
                <w:lang w:eastAsia="en-US"/>
              </w:rPr>
            </w:pPr>
          </w:p>
          <w:p w:rsidR="00EB0314" w:rsidRPr="003E3A22" w:rsidRDefault="00EB0314" w:rsidP="00EB0314">
            <w:pPr>
              <w:spacing w:line="240" w:lineRule="auto"/>
              <w:ind w:left="107"/>
              <w:rPr>
                <w:rFonts w:eastAsia="Cambria" w:cs="Cambria"/>
                <w:b/>
                <w:sz w:val="20"/>
                <w:szCs w:val="20"/>
                <w:lang w:eastAsia="en-US"/>
              </w:rPr>
            </w:pPr>
            <w:r w:rsidRPr="003E3A22">
              <w:rPr>
                <w:rFonts w:eastAsia="Cambria" w:cs="Cambria"/>
                <w:b/>
                <w:sz w:val="20"/>
                <w:szCs w:val="20"/>
                <w:lang w:eastAsia="en-US"/>
              </w:rPr>
              <w:t>4.</w:t>
            </w:r>
            <w:r w:rsidRPr="003E3A22">
              <w:rPr>
                <w:rFonts w:eastAsia="Cambria" w:cs="Cambria"/>
                <w:b/>
                <w:spacing w:val="-5"/>
                <w:sz w:val="20"/>
                <w:szCs w:val="20"/>
                <w:lang w:eastAsia="en-US"/>
              </w:rPr>
              <w:t xml:space="preserve"> Yıl</w:t>
            </w:r>
          </w:p>
        </w:tc>
        <w:tc>
          <w:tcPr>
            <w:tcW w:w="720" w:type="dxa"/>
            <w:shd w:val="clear" w:color="auto" w:fill="C5E0B3"/>
          </w:tcPr>
          <w:p w:rsidR="00EB0314" w:rsidRPr="003E3A22" w:rsidRDefault="00EB0314" w:rsidP="00EB0314">
            <w:pPr>
              <w:spacing w:before="117" w:line="240" w:lineRule="auto"/>
              <w:rPr>
                <w:rFonts w:eastAsia="Cambria" w:cs="Cambria"/>
                <w:b/>
                <w:sz w:val="20"/>
                <w:szCs w:val="20"/>
                <w:lang w:eastAsia="en-US"/>
              </w:rPr>
            </w:pPr>
          </w:p>
          <w:p w:rsidR="00EB0314" w:rsidRPr="003E3A22" w:rsidRDefault="00EB0314" w:rsidP="00EB0314">
            <w:pPr>
              <w:spacing w:line="240" w:lineRule="auto"/>
              <w:ind w:left="107"/>
              <w:rPr>
                <w:rFonts w:eastAsia="Cambria" w:cs="Cambria"/>
                <w:b/>
                <w:sz w:val="20"/>
                <w:szCs w:val="20"/>
                <w:lang w:eastAsia="en-US"/>
              </w:rPr>
            </w:pPr>
            <w:r w:rsidRPr="003E3A22">
              <w:rPr>
                <w:rFonts w:eastAsia="Cambria" w:cs="Cambria"/>
                <w:b/>
                <w:sz w:val="20"/>
                <w:szCs w:val="20"/>
                <w:lang w:eastAsia="en-US"/>
              </w:rPr>
              <w:t>5.</w:t>
            </w:r>
            <w:r w:rsidRPr="003E3A22">
              <w:rPr>
                <w:rFonts w:eastAsia="Cambria" w:cs="Cambria"/>
                <w:b/>
                <w:spacing w:val="-5"/>
                <w:sz w:val="20"/>
                <w:szCs w:val="20"/>
                <w:lang w:eastAsia="en-US"/>
              </w:rPr>
              <w:t xml:space="preserve"> Yıl</w:t>
            </w:r>
          </w:p>
        </w:tc>
        <w:tc>
          <w:tcPr>
            <w:tcW w:w="864" w:type="dxa"/>
            <w:shd w:val="clear" w:color="auto" w:fill="C5E0B3"/>
          </w:tcPr>
          <w:p w:rsidR="00EB0314" w:rsidRPr="003E3A22" w:rsidRDefault="00EB0314" w:rsidP="00EB0314">
            <w:pPr>
              <w:spacing w:line="360" w:lineRule="auto"/>
              <w:ind w:left="107" w:right="127"/>
              <w:rPr>
                <w:rFonts w:eastAsia="Cambria" w:cs="Cambria"/>
                <w:b/>
                <w:sz w:val="20"/>
                <w:szCs w:val="20"/>
                <w:lang w:eastAsia="en-US"/>
              </w:rPr>
            </w:pPr>
            <w:r w:rsidRPr="003E3A22">
              <w:rPr>
                <w:rFonts w:eastAsia="Cambria" w:cs="Cambria"/>
                <w:b/>
                <w:spacing w:val="-2"/>
                <w:sz w:val="20"/>
                <w:szCs w:val="20"/>
                <w:lang w:eastAsia="en-US"/>
              </w:rPr>
              <w:t>İzleme Sıklığı</w:t>
            </w:r>
          </w:p>
        </w:tc>
        <w:tc>
          <w:tcPr>
            <w:tcW w:w="926" w:type="dxa"/>
            <w:shd w:val="clear" w:color="auto" w:fill="C5E0B3"/>
          </w:tcPr>
          <w:p w:rsidR="00EB0314" w:rsidRPr="003E3A22" w:rsidRDefault="00EB0314" w:rsidP="00EB0314">
            <w:pPr>
              <w:spacing w:line="360" w:lineRule="auto"/>
              <w:ind w:left="107" w:right="232"/>
              <w:rPr>
                <w:rFonts w:eastAsia="Cambria" w:cs="Cambria"/>
                <w:b/>
                <w:sz w:val="20"/>
                <w:szCs w:val="20"/>
                <w:lang w:eastAsia="en-US"/>
              </w:rPr>
            </w:pPr>
            <w:r w:rsidRPr="003E3A22">
              <w:rPr>
                <w:rFonts w:eastAsia="Cambria" w:cs="Cambria"/>
                <w:b/>
                <w:spacing w:val="-2"/>
                <w:sz w:val="20"/>
                <w:szCs w:val="20"/>
                <w:lang w:eastAsia="en-US"/>
              </w:rPr>
              <w:t>Rapor Sıklığı</w:t>
            </w:r>
          </w:p>
        </w:tc>
      </w:tr>
      <w:tr w:rsidR="00CB3040" w:rsidRPr="003E3A22" w:rsidTr="00106A7F">
        <w:trPr>
          <w:trHeight w:val="417"/>
        </w:trPr>
        <w:tc>
          <w:tcPr>
            <w:tcW w:w="2592" w:type="dxa"/>
            <w:shd w:val="clear" w:color="auto" w:fill="C5E0B3" w:themeFill="accent6" w:themeFillTint="66"/>
            <w:vAlign w:val="center"/>
          </w:tcPr>
          <w:p w:rsidR="00CB3040" w:rsidRPr="003E3A22" w:rsidRDefault="00B52768" w:rsidP="00CB3040">
            <w:pPr>
              <w:spacing w:line="240" w:lineRule="auto"/>
              <w:rPr>
                <w:b/>
                <w:bCs/>
                <w:sz w:val="20"/>
                <w:szCs w:val="20"/>
              </w:rPr>
            </w:pPr>
            <w:r w:rsidRPr="00B52768">
              <w:rPr>
                <w:b/>
                <w:bCs/>
                <w:sz w:val="20"/>
                <w:szCs w:val="20"/>
                <w:lang w:val="tr-TR"/>
              </w:rPr>
              <w:t>PG1.2.1</w:t>
            </w:r>
            <w:r w:rsidR="00CB3040" w:rsidRPr="003E3A22">
              <w:rPr>
                <w:b/>
                <w:bCs/>
                <w:sz w:val="20"/>
                <w:szCs w:val="20"/>
                <w:lang w:val="tr-TR"/>
              </w:rPr>
              <w:t>Bir eğitim ve öğretim yılında bilimsel, sosyal, kültürel, sanatsal ve sportif  alanlarda kurum içi ve kurum dışı faaliyete katılan öğrenci oranı (%)</w:t>
            </w:r>
          </w:p>
        </w:tc>
        <w:tc>
          <w:tcPr>
            <w:tcW w:w="991" w:type="dxa"/>
            <w:shd w:val="clear" w:color="auto" w:fill="E2EFD9"/>
            <w:vAlign w:val="center"/>
          </w:tcPr>
          <w:p w:rsidR="00CB3040" w:rsidRPr="003E3A22" w:rsidRDefault="005C5739" w:rsidP="0029574D">
            <w:pPr>
              <w:spacing w:line="240" w:lineRule="auto"/>
              <w:jc w:val="center"/>
              <w:rPr>
                <w:rFonts w:eastAsia="Cambria" w:cs="Cambria"/>
                <w:sz w:val="20"/>
                <w:szCs w:val="20"/>
                <w:lang w:eastAsia="en-US"/>
              </w:rPr>
            </w:pPr>
            <w:r>
              <w:rPr>
                <w:rFonts w:eastAsia="Cambria" w:cs="Cambria"/>
                <w:sz w:val="20"/>
                <w:szCs w:val="20"/>
                <w:lang w:eastAsia="en-US"/>
              </w:rPr>
              <w:t>%55</w:t>
            </w:r>
          </w:p>
        </w:tc>
        <w:tc>
          <w:tcPr>
            <w:tcW w:w="1135" w:type="dxa"/>
            <w:shd w:val="clear" w:color="auto" w:fill="E2EFD9"/>
            <w:vAlign w:val="center"/>
          </w:tcPr>
          <w:p w:rsidR="00CB3040" w:rsidRPr="003E3A22" w:rsidRDefault="00CB3040" w:rsidP="00CB3040">
            <w:pPr>
              <w:spacing w:line="240" w:lineRule="auto"/>
              <w:jc w:val="center"/>
              <w:rPr>
                <w:rFonts w:eastAsia="Cambria" w:cs="Cambria"/>
                <w:sz w:val="20"/>
                <w:szCs w:val="20"/>
                <w:lang w:eastAsia="en-US"/>
              </w:rPr>
            </w:pPr>
            <w:r w:rsidRPr="003E3A22">
              <w:rPr>
                <w:rFonts w:eastAsia="Cambria" w:cs="Cambria"/>
                <w:sz w:val="20"/>
                <w:szCs w:val="20"/>
                <w:lang w:eastAsia="en-US"/>
              </w:rPr>
              <w:t>10</w:t>
            </w:r>
          </w:p>
        </w:tc>
        <w:tc>
          <w:tcPr>
            <w:tcW w:w="797"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15</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16</w:t>
            </w:r>
          </w:p>
        </w:tc>
        <w:tc>
          <w:tcPr>
            <w:tcW w:w="718"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17</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18</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20</w:t>
            </w:r>
          </w:p>
        </w:tc>
        <w:tc>
          <w:tcPr>
            <w:tcW w:w="864" w:type="dxa"/>
            <w:shd w:val="clear" w:color="auto" w:fill="E2EFD9"/>
          </w:tcPr>
          <w:p w:rsidR="00CB3040" w:rsidRPr="003E3A22" w:rsidRDefault="00CB3040" w:rsidP="00CB3040">
            <w:pPr>
              <w:spacing w:line="240" w:lineRule="auto"/>
              <w:rPr>
                <w:rFonts w:eastAsia="Cambria" w:cs="Cambria"/>
                <w:sz w:val="20"/>
                <w:szCs w:val="20"/>
                <w:lang w:eastAsia="en-US"/>
              </w:rPr>
            </w:pPr>
          </w:p>
        </w:tc>
        <w:tc>
          <w:tcPr>
            <w:tcW w:w="926" w:type="dxa"/>
            <w:shd w:val="clear" w:color="auto" w:fill="E2EFD9"/>
          </w:tcPr>
          <w:p w:rsidR="00CB3040" w:rsidRPr="003E3A22" w:rsidRDefault="00CB3040" w:rsidP="00CB3040">
            <w:pPr>
              <w:spacing w:line="240" w:lineRule="auto"/>
              <w:rPr>
                <w:rFonts w:eastAsia="Cambria" w:cs="Cambria"/>
                <w:sz w:val="20"/>
                <w:szCs w:val="20"/>
                <w:lang w:eastAsia="en-US"/>
              </w:rPr>
            </w:pPr>
          </w:p>
        </w:tc>
      </w:tr>
      <w:tr w:rsidR="00CB3040" w:rsidRPr="003E3A22" w:rsidTr="00106A7F">
        <w:trPr>
          <w:trHeight w:val="414"/>
        </w:trPr>
        <w:tc>
          <w:tcPr>
            <w:tcW w:w="2592" w:type="dxa"/>
            <w:shd w:val="clear" w:color="auto" w:fill="C5E0B3" w:themeFill="accent6" w:themeFillTint="66"/>
            <w:vAlign w:val="center"/>
          </w:tcPr>
          <w:p w:rsidR="00CB3040" w:rsidRPr="003E3A22" w:rsidRDefault="00B52768" w:rsidP="00CB3040">
            <w:pPr>
              <w:rPr>
                <w:sz w:val="20"/>
                <w:szCs w:val="20"/>
              </w:rPr>
            </w:pPr>
            <w:r>
              <w:rPr>
                <w:b/>
                <w:bCs/>
                <w:sz w:val="20"/>
                <w:szCs w:val="20"/>
              </w:rPr>
              <w:t>PG.1.2</w:t>
            </w:r>
            <w:r w:rsidR="00CB3040" w:rsidRPr="003E3A22">
              <w:rPr>
                <w:b/>
                <w:bCs/>
                <w:sz w:val="20"/>
                <w:szCs w:val="20"/>
              </w:rPr>
              <w:t>.2</w:t>
            </w:r>
            <w:r w:rsidR="00CB3040" w:rsidRPr="003E3A22">
              <w:rPr>
                <w:b/>
                <w:bCs/>
                <w:sz w:val="20"/>
                <w:szCs w:val="20"/>
                <w:lang w:val="tr-TR"/>
              </w:rPr>
              <w:t>Bir eğitim ve öğretim yılında sosyal sorumluluk ve toplum hizmeti çalışmaları  faaliyetine katılan öğrenci oranı (%) </w:t>
            </w:r>
          </w:p>
        </w:tc>
        <w:tc>
          <w:tcPr>
            <w:tcW w:w="991" w:type="dxa"/>
            <w:shd w:val="clear" w:color="auto" w:fill="E2EFD9"/>
            <w:vAlign w:val="center"/>
          </w:tcPr>
          <w:p w:rsidR="00CB3040" w:rsidRPr="003E3A22" w:rsidRDefault="005C5739" w:rsidP="0029574D">
            <w:pPr>
              <w:spacing w:line="240" w:lineRule="auto"/>
              <w:jc w:val="center"/>
              <w:rPr>
                <w:rFonts w:eastAsia="Cambria" w:cs="Cambria"/>
                <w:sz w:val="20"/>
                <w:szCs w:val="20"/>
                <w:lang w:eastAsia="en-US"/>
              </w:rPr>
            </w:pPr>
            <w:r>
              <w:rPr>
                <w:rFonts w:eastAsia="Cambria" w:cs="Cambria"/>
                <w:sz w:val="20"/>
                <w:szCs w:val="20"/>
                <w:lang w:val="tr-TR" w:eastAsia="en-US"/>
              </w:rPr>
              <w:t>%60</w:t>
            </w:r>
          </w:p>
        </w:tc>
        <w:tc>
          <w:tcPr>
            <w:tcW w:w="1135" w:type="dxa"/>
            <w:shd w:val="clear" w:color="auto" w:fill="E2EFD9"/>
            <w:vAlign w:val="center"/>
          </w:tcPr>
          <w:p w:rsidR="00CB3040" w:rsidRPr="003E3A22" w:rsidRDefault="00CB3040" w:rsidP="00CB3040">
            <w:pPr>
              <w:spacing w:line="240" w:lineRule="auto"/>
              <w:jc w:val="center"/>
              <w:rPr>
                <w:rFonts w:eastAsia="Cambria" w:cs="Cambria"/>
                <w:sz w:val="20"/>
                <w:szCs w:val="20"/>
                <w:lang w:eastAsia="en-US"/>
              </w:rPr>
            </w:pPr>
            <w:r w:rsidRPr="003E3A22">
              <w:rPr>
                <w:rFonts w:eastAsia="Cambria" w:cs="Cambria"/>
                <w:sz w:val="20"/>
                <w:szCs w:val="20"/>
                <w:lang w:eastAsia="en-US"/>
              </w:rPr>
              <w:t>2</w:t>
            </w:r>
          </w:p>
        </w:tc>
        <w:tc>
          <w:tcPr>
            <w:tcW w:w="797"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5</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10</w:t>
            </w:r>
          </w:p>
        </w:tc>
        <w:tc>
          <w:tcPr>
            <w:tcW w:w="718"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17</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18</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20</w:t>
            </w:r>
          </w:p>
        </w:tc>
        <w:tc>
          <w:tcPr>
            <w:tcW w:w="864" w:type="dxa"/>
            <w:shd w:val="clear" w:color="auto" w:fill="E2EFD9"/>
          </w:tcPr>
          <w:p w:rsidR="00CB3040" w:rsidRPr="003E3A22" w:rsidRDefault="00CB3040" w:rsidP="00CB3040">
            <w:pPr>
              <w:spacing w:line="240" w:lineRule="auto"/>
              <w:rPr>
                <w:rFonts w:eastAsia="Cambria" w:cs="Cambria"/>
                <w:sz w:val="20"/>
                <w:szCs w:val="20"/>
                <w:lang w:eastAsia="en-US"/>
              </w:rPr>
            </w:pPr>
          </w:p>
        </w:tc>
        <w:tc>
          <w:tcPr>
            <w:tcW w:w="926" w:type="dxa"/>
            <w:shd w:val="clear" w:color="auto" w:fill="E2EFD9"/>
          </w:tcPr>
          <w:p w:rsidR="00CB3040" w:rsidRPr="003E3A22" w:rsidRDefault="00CB3040" w:rsidP="00CB3040">
            <w:pPr>
              <w:spacing w:line="240" w:lineRule="auto"/>
              <w:rPr>
                <w:rFonts w:eastAsia="Cambria" w:cs="Cambria"/>
                <w:sz w:val="20"/>
                <w:szCs w:val="20"/>
                <w:lang w:eastAsia="en-US"/>
              </w:rPr>
            </w:pPr>
          </w:p>
        </w:tc>
      </w:tr>
      <w:tr w:rsidR="00CB3040" w:rsidRPr="003E3A22" w:rsidTr="00106A7F">
        <w:trPr>
          <w:trHeight w:val="438"/>
        </w:trPr>
        <w:tc>
          <w:tcPr>
            <w:tcW w:w="2592" w:type="dxa"/>
            <w:shd w:val="clear" w:color="auto" w:fill="C5E0B3" w:themeFill="accent6" w:themeFillTint="66"/>
            <w:vAlign w:val="center"/>
          </w:tcPr>
          <w:p w:rsidR="00CB3040" w:rsidRPr="003E3A22" w:rsidRDefault="00B52768" w:rsidP="00CB3040">
            <w:pPr>
              <w:rPr>
                <w:sz w:val="20"/>
                <w:szCs w:val="20"/>
              </w:rPr>
            </w:pPr>
            <w:r>
              <w:rPr>
                <w:b/>
                <w:bCs/>
                <w:sz w:val="20"/>
                <w:szCs w:val="20"/>
              </w:rPr>
              <w:t>PG.1.2</w:t>
            </w:r>
            <w:r w:rsidR="00CB3040" w:rsidRPr="003E3A22">
              <w:rPr>
                <w:b/>
                <w:bCs/>
                <w:sz w:val="20"/>
                <w:szCs w:val="20"/>
              </w:rPr>
              <w:t>.3.</w:t>
            </w:r>
            <w:r w:rsidR="00CB3040" w:rsidRPr="003E3A22">
              <w:rPr>
                <w:b/>
                <w:bCs/>
                <w:sz w:val="20"/>
                <w:szCs w:val="20"/>
                <w:lang w:val="tr-TR"/>
              </w:rPr>
              <w:t>Bir eğitim ve öğretim yılında yerel, ulusal ve uluslararası proje, yarışma vb.  etkinliklere katılan öğrenci oranı (%) </w:t>
            </w:r>
          </w:p>
        </w:tc>
        <w:tc>
          <w:tcPr>
            <w:tcW w:w="991" w:type="dxa"/>
            <w:shd w:val="clear" w:color="auto" w:fill="E2EFD9"/>
            <w:vAlign w:val="center"/>
          </w:tcPr>
          <w:p w:rsidR="00CB3040" w:rsidRPr="003E3A22" w:rsidRDefault="005C5739" w:rsidP="0029574D">
            <w:pPr>
              <w:spacing w:line="240" w:lineRule="auto"/>
              <w:jc w:val="center"/>
              <w:rPr>
                <w:rFonts w:eastAsia="Cambria" w:cs="Cambria"/>
                <w:sz w:val="20"/>
                <w:szCs w:val="20"/>
                <w:lang w:eastAsia="en-US"/>
              </w:rPr>
            </w:pPr>
            <w:r>
              <w:rPr>
                <w:rFonts w:eastAsia="Cambria" w:cs="Cambria"/>
                <w:sz w:val="20"/>
                <w:szCs w:val="20"/>
                <w:lang w:val="tr-TR" w:eastAsia="en-US"/>
              </w:rPr>
              <w:t>%70</w:t>
            </w:r>
          </w:p>
        </w:tc>
        <w:tc>
          <w:tcPr>
            <w:tcW w:w="1135" w:type="dxa"/>
            <w:shd w:val="clear" w:color="auto" w:fill="E2EFD9"/>
            <w:vAlign w:val="center"/>
          </w:tcPr>
          <w:p w:rsidR="00CB3040" w:rsidRPr="003E3A22" w:rsidRDefault="00CB3040" w:rsidP="00CB3040">
            <w:pPr>
              <w:spacing w:line="240" w:lineRule="auto"/>
              <w:jc w:val="center"/>
              <w:rPr>
                <w:rFonts w:eastAsia="Cambria" w:cs="Cambria"/>
                <w:sz w:val="20"/>
                <w:szCs w:val="20"/>
                <w:lang w:eastAsia="en-US"/>
              </w:rPr>
            </w:pPr>
            <w:r w:rsidRPr="003E3A22">
              <w:rPr>
                <w:rFonts w:eastAsia="Cambria" w:cs="Cambria"/>
                <w:sz w:val="20"/>
                <w:szCs w:val="20"/>
                <w:lang w:eastAsia="en-US"/>
              </w:rPr>
              <w:t>20</w:t>
            </w:r>
          </w:p>
        </w:tc>
        <w:tc>
          <w:tcPr>
            <w:tcW w:w="797"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21</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22</w:t>
            </w:r>
          </w:p>
        </w:tc>
        <w:tc>
          <w:tcPr>
            <w:tcW w:w="718"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23</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24</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25</w:t>
            </w:r>
          </w:p>
        </w:tc>
        <w:tc>
          <w:tcPr>
            <w:tcW w:w="864" w:type="dxa"/>
            <w:shd w:val="clear" w:color="auto" w:fill="E2EFD9"/>
          </w:tcPr>
          <w:p w:rsidR="00CB3040" w:rsidRPr="003E3A22" w:rsidRDefault="00CB3040" w:rsidP="00CB3040">
            <w:pPr>
              <w:spacing w:line="240" w:lineRule="auto"/>
              <w:rPr>
                <w:rFonts w:eastAsia="Cambria" w:cs="Cambria"/>
                <w:sz w:val="20"/>
                <w:szCs w:val="20"/>
                <w:lang w:eastAsia="en-US"/>
              </w:rPr>
            </w:pPr>
          </w:p>
        </w:tc>
        <w:tc>
          <w:tcPr>
            <w:tcW w:w="926" w:type="dxa"/>
            <w:shd w:val="clear" w:color="auto" w:fill="E2EFD9"/>
          </w:tcPr>
          <w:p w:rsidR="00CB3040" w:rsidRPr="003E3A22" w:rsidRDefault="00CB3040" w:rsidP="00CB3040">
            <w:pPr>
              <w:spacing w:line="240" w:lineRule="auto"/>
              <w:rPr>
                <w:rFonts w:eastAsia="Cambria" w:cs="Cambria"/>
                <w:sz w:val="20"/>
                <w:szCs w:val="20"/>
                <w:lang w:eastAsia="en-US"/>
              </w:rPr>
            </w:pPr>
          </w:p>
        </w:tc>
      </w:tr>
      <w:tr w:rsidR="00CB3040" w:rsidRPr="003E3A22" w:rsidTr="00106A7F">
        <w:trPr>
          <w:trHeight w:val="414"/>
        </w:trPr>
        <w:tc>
          <w:tcPr>
            <w:tcW w:w="2592" w:type="dxa"/>
            <w:shd w:val="clear" w:color="auto" w:fill="C5E0B3" w:themeFill="accent6" w:themeFillTint="66"/>
            <w:vAlign w:val="center"/>
          </w:tcPr>
          <w:p w:rsidR="00CB3040" w:rsidRPr="003E3A22" w:rsidRDefault="00B52768" w:rsidP="00CB3040">
            <w:pPr>
              <w:rPr>
                <w:b/>
                <w:bCs/>
                <w:sz w:val="20"/>
                <w:szCs w:val="20"/>
              </w:rPr>
            </w:pPr>
            <w:r>
              <w:rPr>
                <w:b/>
                <w:bCs/>
                <w:sz w:val="20"/>
                <w:szCs w:val="20"/>
              </w:rPr>
              <w:t>PG.1.2</w:t>
            </w:r>
            <w:r w:rsidR="00CB3040" w:rsidRPr="003E3A22">
              <w:rPr>
                <w:b/>
                <w:bCs/>
                <w:sz w:val="20"/>
                <w:szCs w:val="20"/>
              </w:rPr>
              <w:t>.4.</w:t>
            </w:r>
            <w:r w:rsidR="00CB3040" w:rsidRPr="003E3A22">
              <w:rPr>
                <w:b/>
                <w:bCs/>
                <w:sz w:val="20"/>
                <w:szCs w:val="20"/>
                <w:lang w:val="tr-TR"/>
              </w:rPr>
              <w:t>Bir eğitim ve öğretim yılında üniversitelerde yürütülen bilimsel, sosyal, </w:t>
            </w:r>
            <w:r w:rsidR="000044EF" w:rsidRPr="003E3A22">
              <w:rPr>
                <w:b/>
                <w:bCs/>
                <w:sz w:val="20"/>
                <w:szCs w:val="20"/>
                <w:lang w:val="tr-TR"/>
              </w:rPr>
              <w:t xml:space="preserve">  </w:t>
            </w:r>
            <w:r w:rsidR="00CB3040" w:rsidRPr="003E3A22">
              <w:rPr>
                <w:b/>
                <w:bCs/>
                <w:sz w:val="20"/>
                <w:szCs w:val="20"/>
                <w:lang w:val="tr-TR"/>
              </w:rPr>
              <w:t>kültürel,  sanatsal ve sportif alanlardaki faaliyetlere katılan öğrenci oranı (%) </w:t>
            </w:r>
          </w:p>
        </w:tc>
        <w:tc>
          <w:tcPr>
            <w:tcW w:w="991" w:type="dxa"/>
            <w:shd w:val="clear" w:color="auto" w:fill="E2EFD9"/>
            <w:vAlign w:val="center"/>
          </w:tcPr>
          <w:p w:rsidR="00CB3040" w:rsidRPr="003E3A22" w:rsidRDefault="005C5739" w:rsidP="0029574D">
            <w:pPr>
              <w:spacing w:line="240" w:lineRule="auto"/>
              <w:jc w:val="center"/>
              <w:rPr>
                <w:rFonts w:eastAsia="Cambria" w:cs="Cambria"/>
                <w:sz w:val="20"/>
                <w:szCs w:val="20"/>
                <w:lang w:eastAsia="en-US"/>
              </w:rPr>
            </w:pPr>
            <w:r>
              <w:rPr>
                <w:rFonts w:eastAsia="Cambria" w:cs="Cambria"/>
                <w:sz w:val="20"/>
                <w:szCs w:val="20"/>
                <w:lang w:val="tr-TR" w:eastAsia="en-US"/>
              </w:rPr>
              <w:t>%60</w:t>
            </w:r>
          </w:p>
        </w:tc>
        <w:tc>
          <w:tcPr>
            <w:tcW w:w="1135" w:type="dxa"/>
            <w:shd w:val="clear" w:color="auto" w:fill="E2EFD9"/>
            <w:vAlign w:val="center"/>
          </w:tcPr>
          <w:p w:rsidR="00CB3040" w:rsidRPr="003E3A22" w:rsidRDefault="00CB3040" w:rsidP="00CB3040">
            <w:pPr>
              <w:spacing w:line="240" w:lineRule="auto"/>
              <w:jc w:val="center"/>
              <w:rPr>
                <w:rFonts w:eastAsia="Cambria" w:cs="Cambria"/>
                <w:sz w:val="20"/>
                <w:szCs w:val="20"/>
                <w:lang w:eastAsia="en-US"/>
              </w:rPr>
            </w:pPr>
            <w:r w:rsidRPr="003E3A22">
              <w:rPr>
                <w:rFonts w:eastAsia="Cambria" w:cs="Cambria"/>
                <w:sz w:val="20"/>
                <w:szCs w:val="20"/>
                <w:lang w:eastAsia="en-US"/>
              </w:rPr>
              <w:t>5</w:t>
            </w:r>
          </w:p>
        </w:tc>
        <w:tc>
          <w:tcPr>
            <w:tcW w:w="797"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7</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9</w:t>
            </w:r>
          </w:p>
        </w:tc>
        <w:tc>
          <w:tcPr>
            <w:tcW w:w="718"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11</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13</w:t>
            </w:r>
          </w:p>
        </w:tc>
        <w:tc>
          <w:tcPr>
            <w:tcW w:w="720" w:type="dxa"/>
            <w:shd w:val="clear" w:color="auto" w:fill="E2EFD9" w:themeFill="accent6" w:themeFillTint="33"/>
            <w:vAlign w:val="center"/>
          </w:tcPr>
          <w:p w:rsidR="00CB3040" w:rsidRPr="003E3A22" w:rsidRDefault="00CB3040" w:rsidP="00CB3040">
            <w:pPr>
              <w:spacing w:line="240" w:lineRule="auto"/>
              <w:jc w:val="center"/>
              <w:rPr>
                <w:sz w:val="20"/>
                <w:szCs w:val="20"/>
              </w:rPr>
            </w:pPr>
            <w:r w:rsidRPr="003E3A22">
              <w:rPr>
                <w:sz w:val="20"/>
                <w:szCs w:val="20"/>
              </w:rPr>
              <w:t>15</w:t>
            </w:r>
          </w:p>
        </w:tc>
        <w:tc>
          <w:tcPr>
            <w:tcW w:w="864" w:type="dxa"/>
            <w:shd w:val="clear" w:color="auto" w:fill="E2EFD9"/>
          </w:tcPr>
          <w:p w:rsidR="00CB3040" w:rsidRPr="003E3A22" w:rsidRDefault="00CB3040" w:rsidP="00CB3040">
            <w:pPr>
              <w:spacing w:line="240" w:lineRule="auto"/>
              <w:rPr>
                <w:rFonts w:eastAsia="Cambria" w:cs="Cambria"/>
                <w:sz w:val="20"/>
                <w:szCs w:val="20"/>
                <w:lang w:eastAsia="en-US"/>
              </w:rPr>
            </w:pPr>
          </w:p>
        </w:tc>
        <w:tc>
          <w:tcPr>
            <w:tcW w:w="926" w:type="dxa"/>
            <w:shd w:val="clear" w:color="auto" w:fill="E2EFD9"/>
          </w:tcPr>
          <w:p w:rsidR="00CB3040" w:rsidRPr="003E3A22" w:rsidRDefault="00CB3040" w:rsidP="00CB3040">
            <w:pPr>
              <w:spacing w:line="240" w:lineRule="auto"/>
              <w:rPr>
                <w:rFonts w:eastAsia="Cambria" w:cs="Cambria"/>
                <w:sz w:val="20"/>
                <w:szCs w:val="20"/>
                <w:lang w:eastAsia="en-US"/>
              </w:rPr>
            </w:pPr>
          </w:p>
        </w:tc>
      </w:tr>
      <w:tr w:rsidR="00CB3040" w:rsidRPr="003E3A22" w:rsidTr="00CB3040">
        <w:trPr>
          <w:trHeight w:val="921"/>
        </w:trPr>
        <w:tc>
          <w:tcPr>
            <w:tcW w:w="2592" w:type="dxa"/>
            <w:shd w:val="clear" w:color="auto" w:fill="C5E0B3"/>
          </w:tcPr>
          <w:p w:rsidR="00CB3040" w:rsidRPr="003E3A22" w:rsidRDefault="00CB3040" w:rsidP="00CB3040">
            <w:pPr>
              <w:spacing w:line="234" w:lineRule="exact"/>
              <w:ind w:left="107"/>
              <w:rPr>
                <w:rFonts w:eastAsia="Cambria" w:cs="Cambria"/>
                <w:b/>
                <w:sz w:val="20"/>
                <w:szCs w:val="20"/>
                <w:lang w:eastAsia="en-US"/>
              </w:rPr>
            </w:pPr>
            <w:r w:rsidRPr="003E3A22">
              <w:rPr>
                <w:rFonts w:eastAsia="Cambria" w:cs="Cambria"/>
                <w:b/>
                <w:spacing w:val="-2"/>
                <w:sz w:val="20"/>
                <w:szCs w:val="20"/>
                <w:lang w:eastAsia="en-US"/>
              </w:rPr>
              <w:t>Koordinatör</w:t>
            </w:r>
            <w:r w:rsidRPr="003E3A22">
              <w:rPr>
                <w:rFonts w:eastAsia="Cambria" w:cs="Cambria"/>
                <w:b/>
                <w:spacing w:val="9"/>
                <w:sz w:val="20"/>
                <w:szCs w:val="20"/>
                <w:lang w:eastAsia="en-US"/>
              </w:rPr>
              <w:t xml:space="preserve"> </w:t>
            </w:r>
            <w:r w:rsidRPr="003E3A22">
              <w:rPr>
                <w:rFonts w:eastAsia="Cambria" w:cs="Cambria"/>
                <w:b/>
                <w:spacing w:val="-2"/>
                <w:sz w:val="20"/>
                <w:szCs w:val="20"/>
                <w:lang w:eastAsia="en-US"/>
              </w:rPr>
              <w:t>Birim</w:t>
            </w:r>
          </w:p>
        </w:tc>
        <w:tc>
          <w:tcPr>
            <w:tcW w:w="7591" w:type="dxa"/>
            <w:gridSpan w:val="9"/>
            <w:shd w:val="clear" w:color="auto" w:fill="C5E0B3"/>
          </w:tcPr>
          <w:p w:rsidR="00CB3040" w:rsidRPr="003E3A22" w:rsidRDefault="000044EF" w:rsidP="00CB3040">
            <w:pPr>
              <w:spacing w:before="118" w:line="240" w:lineRule="auto"/>
              <w:ind w:left="107"/>
              <w:rPr>
                <w:rFonts w:eastAsia="Cambria" w:cs="Cambria"/>
                <w:sz w:val="20"/>
                <w:szCs w:val="20"/>
                <w:lang w:eastAsia="en-US"/>
              </w:rPr>
            </w:pPr>
            <w:r w:rsidRPr="003E3A22">
              <w:rPr>
                <w:rFonts w:eastAsia="Cambria" w:cs="Cambria"/>
                <w:sz w:val="20"/>
                <w:szCs w:val="20"/>
                <w:lang w:eastAsia="en-US"/>
              </w:rPr>
              <w:t>Okul idaresi, Rehberlik Servisi, Okul Aile birliği, Zümre Başkanlar Kurulu</w:t>
            </w:r>
          </w:p>
        </w:tc>
      </w:tr>
      <w:tr w:rsidR="00CB3040" w:rsidRPr="003E3A22" w:rsidTr="00CB3040">
        <w:trPr>
          <w:trHeight w:val="854"/>
        </w:trPr>
        <w:tc>
          <w:tcPr>
            <w:tcW w:w="2592" w:type="dxa"/>
            <w:shd w:val="clear" w:color="auto" w:fill="C5E0B3"/>
          </w:tcPr>
          <w:p w:rsidR="00CB3040" w:rsidRPr="003E3A22" w:rsidRDefault="00CB3040" w:rsidP="00CB3040">
            <w:pPr>
              <w:spacing w:before="129"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z w:val="20"/>
                <w:szCs w:val="20"/>
                <w:lang w:eastAsia="en-US"/>
              </w:rPr>
              <w:t>İş</w:t>
            </w:r>
            <w:r w:rsidRPr="003E3A22">
              <w:rPr>
                <w:rFonts w:eastAsia="Cambria" w:cs="Cambria"/>
                <w:b/>
                <w:spacing w:val="-6"/>
                <w:sz w:val="20"/>
                <w:szCs w:val="20"/>
                <w:lang w:eastAsia="en-US"/>
              </w:rPr>
              <w:t xml:space="preserve"> </w:t>
            </w:r>
            <w:r w:rsidRPr="003E3A22">
              <w:rPr>
                <w:rFonts w:eastAsia="Cambria" w:cs="Cambria"/>
                <w:b/>
                <w:sz w:val="20"/>
                <w:szCs w:val="20"/>
                <w:lang w:eastAsia="en-US"/>
              </w:rPr>
              <w:t>birliği</w:t>
            </w:r>
            <w:r w:rsidRPr="003E3A22">
              <w:rPr>
                <w:rFonts w:eastAsia="Cambria" w:cs="Cambria"/>
                <w:b/>
                <w:spacing w:val="-6"/>
                <w:sz w:val="20"/>
                <w:szCs w:val="20"/>
                <w:lang w:eastAsia="en-US"/>
              </w:rPr>
              <w:t xml:space="preserve"> </w:t>
            </w:r>
            <w:r w:rsidRPr="003E3A22">
              <w:rPr>
                <w:rFonts w:eastAsia="Cambria" w:cs="Cambria"/>
                <w:b/>
                <w:sz w:val="20"/>
                <w:szCs w:val="20"/>
                <w:lang w:eastAsia="en-US"/>
              </w:rPr>
              <w:t>Yapılacak</w:t>
            </w:r>
            <w:r w:rsidRPr="003E3A22">
              <w:rPr>
                <w:rFonts w:eastAsia="Cambria" w:cs="Cambria"/>
                <w:b/>
                <w:spacing w:val="-4"/>
                <w:sz w:val="20"/>
                <w:szCs w:val="20"/>
                <w:lang w:eastAsia="en-US"/>
              </w:rPr>
              <w:t xml:space="preserve"> </w:t>
            </w:r>
            <w:r w:rsidRPr="003E3A22">
              <w:rPr>
                <w:rFonts w:eastAsia="Cambria" w:cs="Cambria"/>
                <w:b/>
                <w:spacing w:val="-2"/>
                <w:sz w:val="20"/>
                <w:szCs w:val="20"/>
                <w:lang w:eastAsia="en-US"/>
              </w:rPr>
              <w:t>Birimler</w:t>
            </w:r>
          </w:p>
        </w:tc>
        <w:tc>
          <w:tcPr>
            <w:tcW w:w="7591" w:type="dxa"/>
            <w:gridSpan w:val="9"/>
            <w:shd w:val="clear" w:color="auto" w:fill="E2EFD9"/>
          </w:tcPr>
          <w:p w:rsidR="00CB3040" w:rsidRPr="003E3A22" w:rsidRDefault="000044EF" w:rsidP="00CB3040">
            <w:pPr>
              <w:spacing w:line="357" w:lineRule="auto"/>
              <w:ind w:left="107"/>
              <w:rPr>
                <w:rFonts w:eastAsia="Cambria" w:cs="Cambria"/>
                <w:sz w:val="20"/>
                <w:szCs w:val="20"/>
                <w:lang w:eastAsia="en-US"/>
              </w:rPr>
            </w:pPr>
            <w:r w:rsidRPr="003E3A22">
              <w:rPr>
                <w:rFonts w:eastAsia="Cambria" w:cs="Cambria"/>
                <w:sz w:val="20"/>
                <w:szCs w:val="20"/>
                <w:lang w:eastAsia="en-US"/>
              </w:rPr>
              <w:t>İlçe Milli eğitim Müdürlüğü, AİHL</w:t>
            </w:r>
          </w:p>
        </w:tc>
      </w:tr>
      <w:tr w:rsidR="00CB3040" w:rsidRPr="003E3A22" w:rsidTr="00CB3040">
        <w:trPr>
          <w:trHeight w:val="731"/>
        </w:trPr>
        <w:tc>
          <w:tcPr>
            <w:tcW w:w="2592" w:type="dxa"/>
            <w:shd w:val="clear" w:color="auto" w:fill="C5E0B3"/>
          </w:tcPr>
          <w:p w:rsidR="00CB3040" w:rsidRPr="003E3A22" w:rsidRDefault="00CB3040" w:rsidP="00CB3040">
            <w:pPr>
              <w:spacing w:before="129"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Riskler</w:t>
            </w:r>
          </w:p>
        </w:tc>
        <w:tc>
          <w:tcPr>
            <w:tcW w:w="7591" w:type="dxa"/>
            <w:gridSpan w:val="9"/>
            <w:shd w:val="clear" w:color="auto" w:fill="C5E0B3"/>
          </w:tcPr>
          <w:p w:rsidR="00CB3040" w:rsidRPr="003E3A22" w:rsidRDefault="000044EF" w:rsidP="00CB3040">
            <w:pPr>
              <w:spacing w:line="234" w:lineRule="exact"/>
              <w:ind w:left="107"/>
              <w:rPr>
                <w:rFonts w:eastAsia="Cambria" w:cs="Cambria"/>
                <w:sz w:val="20"/>
                <w:szCs w:val="20"/>
                <w:lang w:eastAsia="en-US"/>
              </w:rPr>
            </w:pPr>
            <w:r w:rsidRPr="003E3A22">
              <w:rPr>
                <w:rFonts w:eastAsia="Cambria" w:cs="Cambria"/>
                <w:sz w:val="20"/>
                <w:szCs w:val="20"/>
                <w:lang w:eastAsia="en-US"/>
              </w:rPr>
              <w:t>Öğrencilerin yabancı uyruklu olmasından dolayı bazı yarışma ve projelere katılamaması: Öğrencilerin Proje yapma konusunda alt yapılarının olmaması</w:t>
            </w:r>
          </w:p>
        </w:tc>
      </w:tr>
      <w:tr w:rsidR="00CB3040" w:rsidRPr="003E3A22" w:rsidTr="00CB3040">
        <w:trPr>
          <w:trHeight w:val="853"/>
        </w:trPr>
        <w:tc>
          <w:tcPr>
            <w:tcW w:w="2592" w:type="dxa"/>
            <w:shd w:val="clear" w:color="auto" w:fill="C5E0B3"/>
          </w:tcPr>
          <w:p w:rsidR="00CB3040" w:rsidRPr="003E3A22" w:rsidRDefault="00CB3040" w:rsidP="00CB3040">
            <w:pPr>
              <w:spacing w:before="131"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Stratejiler</w:t>
            </w:r>
          </w:p>
        </w:tc>
        <w:tc>
          <w:tcPr>
            <w:tcW w:w="7591" w:type="dxa"/>
            <w:gridSpan w:val="9"/>
            <w:shd w:val="clear" w:color="auto" w:fill="E2EFD9"/>
          </w:tcPr>
          <w:p w:rsidR="000044EF" w:rsidRPr="003E3A22" w:rsidRDefault="000044EF" w:rsidP="000044EF">
            <w:pPr>
              <w:spacing w:line="360" w:lineRule="auto"/>
              <w:ind w:left="107"/>
              <w:rPr>
                <w:rFonts w:eastAsia="Cambria" w:cs="Cambria"/>
                <w:bCs/>
                <w:iCs/>
                <w:sz w:val="20"/>
                <w:szCs w:val="20"/>
                <w:lang w:val="tr-TR" w:eastAsia="en-US"/>
              </w:rPr>
            </w:pPr>
            <w:r w:rsidRPr="003E3A22">
              <w:rPr>
                <w:rFonts w:eastAsia="Cambria" w:cs="Cambria"/>
                <w:bCs/>
                <w:iCs/>
                <w:sz w:val="20"/>
                <w:szCs w:val="20"/>
                <w:lang w:val="tr-TR" w:eastAsia="en-US"/>
              </w:rPr>
              <w:t xml:space="preserve">S1. Her bir öğrencinin bir kulüp faaliyetinde aktif olarak yer alması sağlanarak kulüp faaliyetlerinin etkinliği artırılacaktır. </w:t>
            </w:r>
          </w:p>
          <w:p w:rsidR="000044EF" w:rsidRPr="003E3A22" w:rsidRDefault="000044EF" w:rsidP="000044EF">
            <w:pPr>
              <w:spacing w:line="360" w:lineRule="auto"/>
              <w:ind w:left="107"/>
              <w:rPr>
                <w:rFonts w:eastAsia="Cambria" w:cs="Cambria"/>
                <w:bCs/>
                <w:iCs/>
                <w:sz w:val="20"/>
                <w:szCs w:val="20"/>
                <w:lang w:val="tr-TR" w:eastAsia="en-US"/>
              </w:rPr>
            </w:pPr>
            <w:r w:rsidRPr="003E3A22">
              <w:rPr>
                <w:rFonts w:eastAsia="Cambria" w:cs="Cambria"/>
                <w:bCs/>
                <w:iCs/>
                <w:sz w:val="20"/>
                <w:szCs w:val="20"/>
                <w:lang w:val="tr-TR" w:eastAsia="en-US"/>
              </w:rPr>
              <w:t xml:space="preserve">S2. Öğrencilerin seviyelerine uygun olarak toplumsal sorunların çözümüne katkı sağlamak amacıyla afet ve acil durum, çevre, eğitim, spor, kültür ve turizm, sağlık ve sosyal hizmetler alanlarında toplum hizmeti faaliyetlerine katılımları </w:t>
            </w:r>
            <w:r w:rsidRPr="003E3A22">
              <w:rPr>
                <w:rFonts w:eastAsia="Cambria" w:cs="Cambria"/>
                <w:bCs/>
                <w:iCs/>
                <w:sz w:val="20"/>
                <w:szCs w:val="20"/>
                <w:lang w:val="tr-TR" w:eastAsia="en-US"/>
              </w:rPr>
              <w:lastRenderedPageBreak/>
              <w:t xml:space="preserve">artırılacaktır. </w:t>
            </w:r>
          </w:p>
          <w:p w:rsidR="000044EF" w:rsidRPr="003E3A22" w:rsidRDefault="000044EF" w:rsidP="000044EF">
            <w:pPr>
              <w:spacing w:line="360" w:lineRule="auto"/>
              <w:ind w:left="107"/>
              <w:rPr>
                <w:rFonts w:eastAsia="Cambria" w:cs="Cambria"/>
                <w:bCs/>
                <w:iCs/>
                <w:sz w:val="20"/>
                <w:szCs w:val="20"/>
                <w:lang w:val="tr-TR" w:eastAsia="en-US"/>
              </w:rPr>
            </w:pPr>
            <w:r w:rsidRPr="003E3A22">
              <w:rPr>
                <w:rFonts w:eastAsia="Cambria" w:cs="Cambria"/>
                <w:bCs/>
                <w:iCs/>
                <w:sz w:val="20"/>
                <w:szCs w:val="20"/>
                <w:lang w:val="tr-TR" w:eastAsia="en-US"/>
              </w:rPr>
              <w:t xml:space="preserve">S3. Öğrencilerin yerel, ulusal ve uluslararası proje ve yarışmalara katılmaları teşvik edilecektir. </w:t>
            </w:r>
          </w:p>
          <w:p w:rsidR="000044EF" w:rsidRPr="003E3A22" w:rsidRDefault="000044EF" w:rsidP="000044EF">
            <w:pPr>
              <w:spacing w:line="360" w:lineRule="auto"/>
              <w:ind w:left="107"/>
              <w:rPr>
                <w:rFonts w:eastAsia="Cambria" w:cs="Cambria"/>
                <w:bCs/>
                <w:iCs/>
                <w:sz w:val="20"/>
                <w:szCs w:val="20"/>
                <w:lang w:val="tr-TR" w:eastAsia="en-US"/>
              </w:rPr>
            </w:pPr>
            <w:r w:rsidRPr="003E3A22">
              <w:rPr>
                <w:rFonts w:eastAsia="Cambria" w:cs="Cambria"/>
                <w:bCs/>
                <w:iCs/>
                <w:sz w:val="20"/>
                <w:szCs w:val="20"/>
                <w:lang w:val="tr-TR" w:eastAsia="en-US"/>
              </w:rPr>
              <w:t xml:space="preserve">S4. Okulda oluşturulacak öğrenci kulüpleri aracılığıyla yerel düzeyde etkinliklerin düzenlemesi sağlanacaktır. </w:t>
            </w:r>
          </w:p>
          <w:p w:rsidR="00CB3040" w:rsidRPr="003E3A22" w:rsidRDefault="000044EF" w:rsidP="000044EF">
            <w:pPr>
              <w:spacing w:line="360" w:lineRule="auto"/>
              <w:ind w:left="107"/>
              <w:rPr>
                <w:rFonts w:eastAsia="Cambria" w:cs="Cambria"/>
                <w:bCs/>
                <w:iCs/>
                <w:sz w:val="20"/>
                <w:szCs w:val="20"/>
                <w:lang w:eastAsia="en-US"/>
              </w:rPr>
            </w:pPr>
            <w:r w:rsidRPr="003E3A22">
              <w:rPr>
                <w:rFonts w:eastAsia="Cambria" w:cs="Cambria"/>
                <w:bCs/>
                <w:iCs/>
                <w:sz w:val="20"/>
                <w:szCs w:val="20"/>
                <w:lang w:eastAsia="en-US"/>
              </w:rPr>
              <w:t>S5. Tabiat Okulu, Mesleki yarışmalar, Üç aylar ve Ramazan, Vakit Kuşanmak –Namaz</w:t>
            </w:r>
            <w:r w:rsidRPr="003E3A22">
              <w:rPr>
                <w:rFonts w:ascii="Times New Roman" w:eastAsia="Cambria" w:hAnsi="Times New Roman"/>
                <w:bCs/>
                <w:iCs/>
                <w:sz w:val="20"/>
                <w:szCs w:val="20"/>
                <w:lang w:eastAsia="en-US"/>
              </w:rPr>
              <w:t>‐</w:t>
            </w:r>
            <w:r w:rsidRPr="003E3A22">
              <w:rPr>
                <w:rFonts w:eastAsia="Cambria" w:cs="Cambria"/>
                <w:bCs/>
                <w:iCs/>
                <w:sz w:val="20"/>
                <w:szCs w:val="20"/>
                <w:lang w:eastAsia="en-US"/>
              </w:rPr>
              <w:t>, Arap</w:t>
            </w:r>
            <w:r w:rsidRPr="003E3A22">
              <w:rPr>
                <w:rFonts w:eastAsia="Cambria" w:cs="Book Antiqua"/>
                <w:bCs/>
                <w:iCs/>
                <w:sz w:val="20"/>
                <w:szCs w:val="20"/>
                <w:lang w:eastAsia="en-US"/>
              </w:rPr>
              <w:t>ç</w:t>
            </w:r>
            <w:r w:rsidRPr="003E3A22">
              <w:rPr>
                <w:rFonts w:eastAsia="Cambria" w:cs="Cambria"/>
                <w:bCs/>
                <w:iCs/>
                <w:sz w:val="20"/>
                <w:szCs w:val="20"/>
                <w:lang w:eastAsia="en-US"/>
              </w:rPr>
              <w:t>a yar</w:t>
            </w:r>
            <w:r w:rsidRPr="003E3A22">
              <w:rPr>
                <w:rFonts w:eastAsia="Cambria" w:cs="Book Antiqua"/>
                <w:bCs/>
                <w:iCs/>
                <w:sz w:val="20"/>
                <w:szCs w:val="20"/>
                <w:lang w:eastAsia="en-US"/>
              </w:rPr>
              <w:t>ış</w:t>
            </w:r>
            <w:r w:rsidRPr="003E3A22">
              <w:rPr>
                <w:rFonts w:eastAsia="Cambria" w:cs="Cambria"/>
                <w:bCs/>
                <w:iCs/>
                <w:sz w:val="20"/>
                <w:szCs w:val="20"/>
                <w:lang w:eastAsia="en-US"/>
              </w:rPr>
              <w:t>malar</w:t>
            </w:r>
            <w:r w:rsidRPr="003E3A22">
              <w:rPr>
                <w:rFonts w:eastAsia="Cambria" w:cs="Book Antiqua"/>
                <w:bCs/>
                <w:iCs/>
                <w:sz w:val="20"/>
                <w:szCs w:val="20"/>
                <w:lang w:eastAsia="en-US"/>
              </w:rPr>
              <w:t>ı</w:t>
            </w:r>
            <w:r w:rsidRPr="003E3A22">
              <w:rPr>
                <w:rFonts w:eastAsia="Cambria" w:cs="Cambria"/>
                <w:bCs/>
                <w:iCs/>
                <w:sz w:val="20"/>
                <w:szCs w:val="20"/>
                <w:lang w:eastAsia="en-US"/>
              </w:rPr>
              <w:t xml:space="preserve"> gibi etkinliklere </w:t>
            </w:r>
            <w:r w:rsidRPr="003E3A22">
              <w:rPr>
                <w:rFonts w:eastAsia="Cambria" w:cs="Book Antiqua"/>
                <w:bCs/>
                <w:iCs/>
                <w:sz w:val="20"/>
                <w:szCs w:val="20"/>
                <w:lang w:eastAsia="en-US"/>
              </w:rPr>
              <w:t>öğ</w:t>
            </w:r>
            <w:r w:rsidRPr="003E3A22">
              <w:rPr>
                <w:rFonts w:eastAsia="Cambria" w:cs="Cambria"/>
                <w:bCs/>
                <w:iCs/>
                <w:sz w:val="20"/>
                <w:szCs w:val="20"/>
                <w:lang w:eastAsia="en-US"/>
              </w:rPr>
              <w:t>rencilerin kat</w:t>
            </w:r>
            <w:r w:rsidRPr="003E3A22">
              <w:rPr>
                <w:rFonts w:eastAsia="Cambria" w:cs="Book Antiqua"/>
                <w:bCs/>
                <w:iCs/>
                <w:sz w:val="20"/>
                <w:szCs w:val="20"/>
                <w:lang w:eastAsia="en-US"/>
              </w:rPr>
              <w:t>ı</w:t>
            </w:r>
            <w:r w:rsidRPr="003E3A22">
              <w:rPr>
                <w:rFonts w:eastAsia="Cambria" w:cs="Cambria"/>
                <w:bCs/>
                <w:iCs/>
                <w:sz w:val="20"/>
                <w:szCs w:val="20"/>
                <w:lang w:eastAsia="en-US"/>
              </w:rPr>
              <w:t>l</w:t>
            </w:r>
            <w:r w:rsidRPr="003E3A22">
              <w:rPr>
                <w:rFonts w:eastAsia="Cambria" w:cs="Book Antiqua"/>
                <w:bCs/>
                <w:iCs/>
                <w:sz w:val="20"/>
                <w:szCs w:val="20"/>
                <w:lang w:eastAsia="en-US"/>
              </w:rPr>
              <w:t>ı</w:t>
            </w:r>
            <w:r w:rsidRPr="003E3A22">
              <w:rPr>
                <w:rFonts w:eastAsia="Cambria" w:cs="Cambria"/>
                <w:bCs/>
                <w:iCs/>
                <w:sz w:val="20"/>
                <w:szCs w:val="20"/>
                <w:lang w:eastAsia="en-US"/>
              </w:rPr>
              <w:t>mlar</w:t>
            </w:r>
            <w:r w:rsidRPr="003E3A22">
              <w:rPr>
                <w:rFonts w:eastAsia="Cambria" w:cs="Book Antiqua"/>
                <w:bCs/>
                <w:iCs/>
                <w:sz w:val="20"/>
                <w:szCs w:val="20"/>
                <w:lang w:eastAsia="en-US"/>
              </w:rPr>
              <w:t>ı</w:t>
            </w:r>
            <w:r w:rsidRPr="003E3A22">
              <w:rPr>
                <w:rFonts w:eastAsia="Cambria" w:cs="Cambria"/>
                <w:bCs/>
                <w:iCs/>
                <w:sz w:val="20"/>
                <w:szCs w:val="20"/>
                <w:lang w:eastAsia="en-US"/>
              </w:rPr>
              <w:t xml:space="preserve"> te</w:t>
            </w:r>
            <w:r w:rsidRPr="003E3A22">
              <w:rPr>
                <w:rFonts w:eastAsia="Cambria" w:cs="Book Antiqua"/>
                <w:bCs/>
                <w:iCs/>
                <w:sz w:val="20"/>
                <w:szCs w:val="20"/>
                <w:lang w:eastAsia="en-US"/>
              </w:rPr>
              <w:t>ş</w:t>
            </w:r>
            <w:r w:rsidRPr="003E3A22">
              <w:rPr>
                <w:rFonts w:eastAsia="Cambria" w:cs="Cambria"/>
                <w:bCs/>
                <w:iCs/>
                <w:sz w:val="20"/>
                <w:szCs w:val="20"/>
                <w:lang w:eastAsia="en-US"/>
              </w:rPr>
              <w:t>vik edilecektir.</w:t>
            </w:r>
          </w:p>
        </w:tc>
      </w:tr>
      <w:tr w:rsidR="00CB3040" w:rsidRPr="003E3A22" w:rsidTr="00CB3040">
        <w:trPr>
          <w:trHeight w:val="853"/>
        </w:trPr>
        <w:tc>
          <w:tcPr>
            <w:tcW w:w="2592" w:type="dxa"/>
            <w:shd w:val="clear" w:color="auto" w:fill="C5E0B3"/>
          </w:tcPr>
          <w:p w:rsidR="00CB3040" w:rsidRPr="003E3A22" w:rsidRDefault="00CB3040" w:rsidP="00CB3040">
            <w:pPr>
              <w:spacing w:before="117"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z w:val="20"/>
                <w:szCs w:val="20"/>
                <w:lang w:eastAsia="en-US"/>
              </w:rPr>
              <w:t>Maliyet</w:t>
            </w:r>
            <w:r w:rsidRPr="003E3A22">
              <w:rPr>
                <w:rFonts w:eastAsia="Cambria" w:cs="Cambria"/>
                <w:b/>
                <w:spacing w:val="-8"/>
                <w:sz w:val="20"/>
                <w:szCs w:val="20"/>
                <w:lang w:eastAsia="en-US"/>
              </w:rPr>
              <w:t xml:space="preserve"> </w:t>
            </w:r>
            <w:r w:rsidRPr="003E3A22">
              <w:rPr>
                <w:rFonts w:eastAsia="Cambria" w:cs="Cambria"/>
                <w:b/>
                <w:spacing w:val="-2"/>
                <w:sz w:val="20"/>
                <w:szCs w:val="20"/>
                <w:lang w:eastAsia="en-US"/>
              </w:rPr>
              <w:t>Tahmini</w:t>
            </w:r>
          </w:p>
        </w:tc>
        <w:tc>
          <w:tcPr>
            <w:tcW w:w="7591" w:type="dxa"/>
            <w:gridSpan w:val="9"/>
            <w:shd w:val="clear" w:color="auto" w:fill="E2EFD9"/>
          </w:tcPr>
          <w:p w:rsidR="00CB3040" w:rsidRPr="003E3A22" w:rsidRDefault="00CB3040" w:rsidP="00CB3040">
            <w:pPr>
              <w:spacing w:before="117" w:line="240" w:lineRule="auto"/>
              <w:rPr>
                <w:rFonts w:eastAsia="Cambria" w:cs="Cambria"/>
                <w:b/>
                <w:sz w:val="20"/>
                <w:szCs w:val="20"/>
                <w:lang w:eastAsia="en-US"/>
              </w:rPr>
            </w:pPr>
          </w:p>
          <w:p w:rsidR="00CB3040" w:rsidRPr="003E3A22" w:rsidRDefault="000044EF" w:rsidP="00CB3040">
            <w:pPr>
              <w:spacing w:line="240" w:lineRule="auto"/>
              <w:ind w:left="107"/>
              <w:rPr>
                <w:rFonts w:eastAsia="Cambria" w:cs="Cambria"/>
                <w:sz w:val="20"/>
                <w:szCs w:val="20"/>
                <w:lang w:eastAsia="en-US"/>
              </w:rPr>
            </w:pPr>
            <w:r w:rsidRPr="003E3A22">
              <w:rPr>
                <w:rFonts w:eastAsia="Cambria" w:cs="Cambria"/>
                <w:sz w:val="20"/>
                <w:szCs w:val="20"/>
                <w:lang w:eastAsia="en-US"/>
              </w:rPr>
              <w:t>10000tl</w:t>
            </w:r>
          </w:p>
        </w:tc>
      </w:tr>
      <w:tr w:rsidR="00CB3040" w:rsidRPr="003E3A22" w:rsidTr="00CB3040">
        <w:trPr>
          <w:trHeight w:val="1055"/>
        </w:trPr>
        <w:tc>
          <w:tcPr>
            <w:tcW w:w="2592" w:type="dxa"/>
            <w:shd w:val="clear" w:color="auto" w:fill="C5E0B3"/>
          </w:tcPr>
          <w:p w:rsidR="00CB3040" w:rsidRPr="003E3A22" w:rsidRDefault="00CB3040" w:rsidP="00CB3040">
            <w:pPr>
              <w:spacing w:before="131"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Tespitler</w:t>
            </w:r>
          </w:p>
        </w:tc>
        <w:tc>
          <w:tcPr>
            <w:tcW w:w="7591" w:type="dxa"/>
            <w:gridSpan w:val="9"/>
            <w:shd w:val="clear" w:color="auto" w:fill="C5E0B3"/>
          </w:tcPr>
          <w:p w:rsidR="00CB3040" w:rsidRPr="003E3A22" w:rsidRDefault="00CB3040" w:rsidP="00CB3040">
            <w:pPr>
              <w:spacing w:before="2" w:line="240" w:lineRule="auto"/>
              <w:rPr>
                <w:rFonts w:eastAsia="Cambria" w:cs="Cambria"/>
                <w:b/>
                <w:sz w:val="20"/>
                <w:szCs w:val="20"/>
                <w:lang w:eastAsia="en-US"/>
              </w:rPr>
            </w:pPr>
          </w:p>
          <w:p w:rsidR="00CB3040" w:rsidRPr="003E3A22" w:rsidRDefault="000044EF" w:rsidP="00CB3040">
            <w:pPr>
              <w:spacing w:line="350" w:lineRule="atLeast"/>
              <w:ind w:left="107"/>
              <w:rPr>
                <w:rFonts w:eastAsia="Cambria" w:cs="Cambria"/>
                <w:sz w:val="20"/>
                <w:szCs w:val="20"/>
                <w:lang w:eastAsia="en-US"/>
              </w:rPr>
            </w:pPr>
            <w:r w:rsidRPr="003E3A22">
              <w:rPr>
                <w:rFonts w:eastAsia="Cambria" w:cs="Cambria"/>
                <w:sz w:val="20"/>
                <w:szCs w:val="20"/>
                <w:lang w:eastAsia="en-US"/>
              </w:rPr>
              <w:t>Okul mevcudunun az olmasından dolayı  proje ve yarışmalar ile sanatsal, sportif faalayetlere  katılımın az olması.</w:t>
            </w:r>
          </w:p>
        </w:tc>
      </w:tr>
      <w:tr w:rsidR="00CB3040" w:rsidRPr="003E3A22" w:rsidTr="00CB3040">
        <w:trPr>
          <w:trHeight w:val="1055"/>
        </w:trPr>
        <w:tc>
          <w:tcPr>
            <w:tcW w:w="2592" w:type="dxa"/>
            <w:shd w:val="clear" w:color="auto" w:fill="C5E0B3"/>
          </w:tcPr>
          <w:p w:rsidR="00CB3040" w:rsidRPr="003E3A22" w:rsidRDefault="00CB3040" w:rsidP="00CB3040">
            <w:pPr>
              <w:spacing w:before="129" w:line="240" w:lineRule="auto"/>
              <w:rPr>
                <w:rFonts w:eastAsia="Cambria" w:cs="Cambria"/>
                <w:b/>
                <w:sz w:val="20"/>
                <w:szCs w:val="20"/>
                <w:lang w:eastAsia="en-US"/>
              </w:rPr>
            </w:pPr>
          </w:p>
          <w:p w:rsidR="00CB3040" w:rsidRPr="003E3A22" w:rsidRDefault="00CB3040" w:rsidP="00CB3040">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İhtiyaçlar</w:t>
            </w:r>
          </w:p>
        </w:tc>
        <w:tc>
          <w:tcPr>
            <w:tcW w:w="7591" w:type="dxa"/>
            <w:gridSpan w:val="9"/>
            <w:shd w:val="clear" w:color="auto" w:fill="E2EFD9"/>
          </w:tcPr>
          <w:p w:rsidR="00CB3040" w:rsidRPr="003E3A22" w:rsidRDefault="00CB3040" w:rsidP="00CB3040">
            <w:pPr>
              <w:spacing w:before="115" w:line="240" w:lineRule="auto"/>
              <w:rPr>
                <w:rFonts w:eastAsia="Cambria" w:cs="Cambria"/>
                <w:b/>
                <w:sz w:val="20"/>
                <w:szCs w:val="20"/>
                <w:lang w:eastAsia="en-US"/>
              </w:rPr>
            </w:pPr>
          </w:p>
          <w:p w:rsidR="000044EF" w:rsidRPr="003E3A22" w:rsidRDefault="000044EF" w:rsidP="000044EF">
            <w:pPr>
              <w:spacing w:before="118" w:line="240" w:lineRule="auto"/>
              <w:ind w:left="107"/>
              <w:rPr>
                <w:rFonts w:eastAsia="Cambria" w:cs="Cambria"/>
                <w:sz w:val="20"/>
                <w:szCs w:val="20"/>
                <w:lang w:eastAsia="en-US"/>
              </w:rPr>
            </w:pPr>
            <w:r w:rsidRPr="003E3A22">
              <w:rPr>
                <w:rFonts w:eastAsia="Cambria" w:cs="Cambria"/>
                <w:sz w:val="20"/>
                <w:szCs w:val="20"/>
                <w:lang w:eastAsia="en-US"/>
              </w:rPr>
              <w:t xml:space="preserve">Toplum hizmeti çalışmaları için öğrencilerin bu önceden eğitime alınmaları gerekmektedir. Ailelerin eğitimin içinde aktif rol oynamaları şarttır. </w:t>
            </w:r>
          </w:p>
        </w:tc>
      </w:tr>
    </w:tbl>
    <w:p w:rsidR="00F277D0" w:rsidRPr="003E3A22" w:rsidRDefault="00F277D0" w:rsidP="000044EF">
      <w:pPr>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F277D0">
      <w:pPr>
        <w:ind w:left="709"/>
        <w:jc w:val="both"/>
        <w:rPr>
          <w:b/>
          <w:sz w:val="20"/>
          <w:szCs w:val="20"/>
        </w:rPr>
      </w:pPr>
    </w:p>
    <w:p w:rsidR="00CA5032" w:rsidRPr="003E3A22" w:rsidRDefault="00CA5032" w:rsidP="003E3A22">
      <w:pPr>
        <w:jc w:val="both"/>
        <w:rPr>
          <w:b/>
          <w:sz w:val="20"/>
          <w:szCs w:val="20"/>
        </w:rPr>
      </w:pPr>
    </w:p>
    <w:p w:rsidR="00CA5032" w:rsidRPr="003E3A22" w:rsidRDefault="00CA5032" w:rsidP="00F277D0">
      <w:pPr>
        <w:ind w:left="709"/>
        <w:jc w:val="both"/>
        <w:rPr>
          <w:b/>
          <w:sz w:val="20"/>
          <w:szCs w:val="20"/>
        </w:rPr>
      </w:pPr>
    </w:p>
    <w:p w:rsidR="00F277D0" w:rsidRPr="003E3A22" w:rsidRDefault="00AB6E18" w:rsidP="00F277D0">
      <w:pPr>
        <w:ind w:left="709"/>
        <w:jc w:val="both"/>
        <w:rPr>
          <w:b/>
          <w:sz w:val="20"/>
          <w:szCs w:val="20"/>
        </w:rPr>
      </w:pPr>
      <w:r w:rsidRPr="003E3A22">
        <w:rPr>
          <w:b/>
          <w:sz w:val="20"/>
          <w:szCs w:val="20"/>
        </w:rPr>
        <w:lastRenderedPageBreak/>
        <w:t>TEMA: Eğitim ve Ö</w:t>
      </w:r>
      <w:r w:rsidR="00F277D0" w:rsidRPr="003E3A22">
        <w:rPr>
          <w:b/>
          <w:sz w:val="20"/>
          <w:szCs w:val="20"/>
        </w:rPr>
        <w:t>ğretimde Kalite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044EF" w:rsidRPr="003E3A22" w:rsidTr="000044EF">
        <w:trPr>
          <w:trHeight w:val="438"/>
        </w:trPr>
        <w:tc>
          <w:tcPr>
            <w:tcW w:w="1418" w:type="dxa"/>
            <w:shd w:val="clear" w:color="auto" w:fill="E2EFD9"/>
          </w:tcPr>
          <w:p w:rsidR="000044EF" w:rsidRPr="003E3A22" w:rsidRDefault="000044EF" w:rsidP="000044EF">
            <w:pPr>
              <w:spacing w:line="234" w:lineRule="exact"/>
              <w:ind w:left="107"/>
              <w:rPr>
                <w:rFonts w:eastAsia="Cambria" w:cs="Cambria"/>
                <w:b/>
                <w:sz w:val="20"/>
                <w:szCs w:val="20"/>
                <w:lang w:eastAsia="en-US"/>
              </w:rPr>
            </w:pPr>
            <w:r w:rsidRPr="003E3A22">
              <w:rPr>
                <w:rFonts w:eastAsia="Cambria" w:cs="Cambria"/>
                <w:b/>
                <w:sz w:val="20"/>
                <w:szCs w:val="20"/>
                <w:lang w:eastAsia="en-US"/>
              </w:rPr>
              <w:t>Amaç</w:t>
            </w:r>
            <w:r w:rsidRPr="003E3A22">
              <w:rPr>
                <w:rFonts w:eastAsia="Cambria" w:cs="Cambria"/>
                <w:b/>
                <w:spacing w:val="-7"/>
                <w:sz w:val="20"/>
                <w:szCs w:val="20"/>
                <w:lang w:eastAsia="en-US"/>
              </w:rPr>
              <w:t xml:space="preserve"> </w:t>
            </w:r>
            <w:r w:rsidR="00B52768">
              <w:rPr>
                <w:rFonts w:eastAsia="Cambria" w:cs="Cambria"/>
                <w:b/>
                <w:spacing w:val="-10"/>
                <w:sz w:val="20"/>
                <w:szCs w:val="20"/>
                <w:lang w:eastAsia="en-US"/>
              </w:rPr>
              <w:t>2</w:t>
            </w:r>
          </w:p>
        </w:tc>
        <w:tc>
          <w:tcPr>
            <w:tcW w:w="8647" w:type="dxa"/>
            <w:shd w:val="clear" w:color="auto" w:fill="E2EFD9"/>
          </w:tcPr>
          <w:p w:rsidR="000044EF" w:rsidRPr="003E3A22" w:rsidRDefault="00944FED" w:rsidP="000044EF">
            <w:pPr>
              <w:spacing w:line="240" w:lineRule="auto"/>
              <w:rPr>
                <w:rFonts w:eastAsia="Cambria" w:cs="Cambria"/>
                <w:sz w:val="20"/>
                <w:szCs w:val="20"/>
                <w:lang w:val="tr-TR" w:eastAsia="en-US"/>
              </w:rPr>
            </w:pPr>
            <w:r w:rsidRPr="003E3A22">
              <w:rPr>
                <w:rFonts w:eastAsia="Cambria" w:cs="Cambria"/>
                <w:sz w:val="20"/>
                <w:szCs w:val="20"/>
                <w:lang w:val="tr-TR" w:eastAsia="en-US"/>
              </w:rPr>
              <w:t>Öğrencilerin hayata ve geleceğe erdemli bir şekilde hazırlanması için bilgi, beceri, tutum ve  davranış kazanmaları sağlanacaktır.</w:t>
            </w:r>
          </w:p>
        </w:tc>
      </w:tr>
      <w:tr w:rsidR="000044EF" w:rsidRPr="003E3A22" w:rsidTr="000044EF">
        <w:trPr>
          <w:trHeight w:val="438"/>
        </w:trPr>
        <w:tc>
          <w:tcPr>
            <w:tcW w:w="1418" w:type="dxa"/>
            <w:shd w:val="clear" w:color="auto" w:fill="C5E0B3"/>
          </w:tcPr>
          <w:p w:rsidR="000044EF" w:rsidRPr="003E3A22" w:rsidRDefault="000044EF" w:rsidP="000044EF">
            <w:pPr>
              <w:spacing w:line="234" w:lineRule="exact"/>
              <w:ind w:left="107"/>
              <w:rPr>
                <w:rFonts w:eastAsia="Cambria" w:cs="Cambria"/>
                <w:b/>
                <w:sz w:val="20"/>
                <w:szCs w:val="20"/>
                <w:lang w:eastAsia="en-US"/>
              </w:rPr>
            </w:pPr>
            <w:r w:rsidRPr="003E3A22">
              <w:rPr>
                <w:rFonts w:eastAsia="Cambria" w:cs="Cambria"/>
                <w:b/>
                <w:sz w:val="20"/>
                <w:szCs w:val="20"/>
                <w:lang w:eastAsia="en-US"/>
              </w:rPr>
              <w:t>Hedef</w:t>
            </w:r>
            <w:r w:rsidRPr="003E3A22">
              <w:rPr>
                <w:rFonts w:eastAsia="Cambria" w:cs="Cambria"/>
                <w:b/>
                <w:spacing w:val="-9"/>
                <w:sz w:val="20"/>
                <w:szCs w:val="20"/>
                <w:lang w:eastAsia="en-US"/>
              </w:rPr>
              <w:t xml:space="preserve"> </w:t>
            </w:r>
            <w:r w:rsidR="00B52768">
              <w:rPr>
                <w:rFonts w:eastAsia="Cambria" w:cs="Cambria"/>
                <w:b/>
                <w:spacing w:val="-5"/>
                <w:sz w:val="20"/>
                <w:szCs w:val="20"/>
                <w:lang w:eastAsia="en-US"/>
              </w:rPr>
              <w:t>2</w:t>
            </w:r>
            <w:r w:rsidRPr="003E3A22">
              <w:rPr>
                <w:rFonts w:eastAsia="Cambria" w:cs="Cambria"/>
                <w:b/>
                <w:spacing w:val="-5"/>
                <w:sz w:val="20"/>
                <w:szCs w:val="20"/>
                <w:lang w:eastAsia="en-US"/>
              </w:rPr>
              <w:t>.1</w:t>
            </w:r>
          </w:p>
        </w:tc>
        <w:tc>
          <w:tcPr>
            <w:tcW w:w="8647" w:type="dxa"/>
            <w:shd w:val="clear" w:color="auto" w:fill="C5E0B3"/>
          </w:tcPr>
          <w:p w:rsidR="000044EF" w:rsidRPr="003E3A22" w:rsidRDefault="00944FED" w:rsidP="000044EF">
            <w:pPr>
              <w:spacing w:line="240" w:lineRule="auto"/>
              <w:rPr>
                <w:rFonts w:eastAsia="Cambria" w:cs="Cambria"/>
                <w:sz w:val="20"/>
                <w:szCs w:val="20"/>
                <w:lang w:eastAsia="en-US"/>
              </w:rPr>
            </w:pPr>
            <w:r w:rsidRPr="003E3A22">
              <w:rPr>
                <w:rFonts w:eastAsia="Cambria" w:cs="Cambria"/>
                <w:sz w:val="20"/>
                <w:szCs w:val="20"/>
                <w:lang w:val="tr-TR" w:eastAsia="en-US"/>
              </w:rPr>
              <w:t>Öğrencilerin derslerdeki akademik başarısı artırılacaktır. </w:t>
            </w:r>
          </w:p>
        </w:tc>
      </w:tr>
    </w:tbl>
    <w:p w:rsidR="000044EF" w:rsidRPr="003E3A22" w:rsidRDefault="000044EF" w:rsidP="000044EF">
      <w:pPr>
        <w:widowControl w:val="0"/>
        <w:autoSpaceDE w:val="0"/>
        <w:autoSpaceDN w:val="0"/>
        <w:spacing w:before="59" w:after="0" w:line="240" w:lineRule="auto"/>
        <w:rPr>
          <w:rFonts w:eastAsia="Cambria" w:cs="Cambria"/>
          <w:b/>
          <w:sz w:val="20"/>
          <w:szCs w:val="20"/>
          <w:lang w:eastAsia="en-US"/>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044EF" w:rsidRPr="003E3A22" w:rsidTr="00A7494D">
        <w:trPr>
          <w:trHeight w:val="854"/>
        </w:trPr>
        <w:tc>
          <w:tcPr>
            <w:tcW w:w="2592" w:type="dxa"/>
            <w:shd w:val="clear" w:color="auto" w:fill="C5E0B3"/>
          </w:tcPr>
          <w:p w:rsidR="000044EF" w:rsidRPr="003E3A22" w:rsidRDefault="000044EF" w:rsidP="000044EF">
            <w:pPr>
              <w:spacing w:line="234" w:lineRule="exact"/>
              <w:ind w:left="107"/>
              <w:rPr>
                <w:rFonts w:eastAsia="Cambria" w:cs="Cambria"/>
                <w:b/>
                <w:sz w:val="20"/>
                <w:szCs w:val="20"/>
                <w:lang w:eastAsia="en-US"/>
              </w:rPr>
            </w:pPr>
            <w:r w:rsidRPr="003E3A22">
              <w:rPr>
                <w:rFonts w:eastAsia="Cambria" w:cs="Cambria"/>
                <w:b/>
                <w:spacing w:val="-2"/>
                <w:sz w:val="20"/>
                <w:szCs w:val="20"/>
                <w:lang w:eastAsia="en-US"/>
              </w:rPr>
              <w:t>Performans</w:t>
            </w:r>
            <w:r w:rsidRPr="003E3A22">
              <w:rPr>
                <w:rFonts w:eastAsia="Cambria" w:cs="Cambria"/>
                <w:b/>
                <w:spacing w:val="7"/>
                <w:sz w:val="20"/>
                <w:szCs w:val="20"/>
                <w:lang w:eastAsia="en-US"/>
              </w:rPr>
              <w:t xml:space="preserve"> </w:t>
            </w:r>
            <w:r w:rsidRPr="003E3A22">
              <w:rPr>
                <w:rFonts w:eastAsia="Cambria" w:cs="Cambria"/>
                <w:b/>
                <w:spacing w:val="-2"/>
                <w:sz w:val="20"/>
                <w:szCs w:val="20"/>
                <w:lang w:eastAsia="en-US"/>
              </w:rPr>
              <w:t>Göstergeleri</w:t>
            </w:r>
          </w:p>
        </w:tc>
        <w:tc>
          <w:tcPr>
            <w:tcW w:w="991" w:type="dxa"/>
            <w:shd w:val="clear" w:color="auto" w:fill="C5E0B3"/>
          </w:tcPr>
          <w:p w:rsidR="000044EF" w:rsidRPr="003E3A22" w:rsidRDefault="000044EF" w:rsidP="000044EF">
            <w:pPr>
              <w:spacing w:line="360" w:lineRule="auto"/>
              <w:ind w:left="107" w:right="225"/>
              <w:rPr>
                <w:rFonts w:eastAsia="Cambria" w:cs="Cambria"/>
                <w:b/>
                <w:sz w:val="20"/>
                <w:szCs w:val="20"/>
                <w:lang w:eastAsia="en-US"/>
              </w:rPr>
            </w:pPr>
            <w:r w:rsidRPr="003E3A22">
              <w:rPr>
                <w:rFonts w:eastAsia="Cambria" w:cs="Cambria"/>
                <w:b/>
                <w:spacing w:val="-2"/>
                <w:sz w:val="20"/>
                <w:szCs w:val="20"/>
                <w:lang w:eastAsia="en-US"/>
              </w:rPr>
              <w:t>Hedefe Etkisi*</w:t>
            </w:r>
          </w:p>
        </w:tc>
        <w:tc>
          <w:tcPr>
            <w:tcW w:w="1135" w:type="dxa"/>
            <w:shd w:val="clear" w:color="auto" w:fill="C5E0B3"/>
          </w:tcPr>
          <w:p w:rsidR="000044EF" w:rsidRPr="003E3A22" w:rsidRDefault="00A7494D" w:rsidP="000044EF">
            <w:pPr>
              <w:spacing w:line="360" w:lineRule="auto"/>
              <w:ind w:left="108" w:right="139"/>
              <w:rPr>
                <w:rFonts w:eastAsia="Cambria" w:cs="Cambria"/>
                <w:b/>
                <w:spacing w:val="-2"/>
                <w:sz w:val="20"/>
                <w:szCs w:val="20"/>
                <w:lang w:eastAsia="en-US"/>
              </w:rPr>
            </w:pPr>
            <w:r w:rsidRPr="003E3A22">
              <w:rPr>
                <w:rFonts w:eastAsia="Cambria" w:cs="Cambria"/>
                <w:b/>
                <w:spacing w:val="-2"/>
                <w:sz w:val="20"/>
                <w:szCs w:val="20"/>
                <w:lang w:eastAsia="en-US"/>
              </w:rPr>
              <w:t>Başlangıç Değeri</w:t>
            </w:r>
          </w:p>
          <w:p w:rsidR="00A7494D" w:rsidRPr="003E3A22" w:rsidRDefault="00A7494D" w:rsidP="000044EF">
            <w:pPr>
              <w:spacing w:line="360" w:lineRule="auto"/>
              <w:ind w:left="108" w:right="139"/>
              <w:rPr>
                <w:rFonts w:eastAsia="Cambria" w:cs="Cambria"/>
                <w:b/>
                <w:sz w:val="20"/>
                <w:szCs w:val="20"/>
                <w:lang w:eastAsia="en-US"/>
              </w:rPr>
            </w:pPr>
            <w:r w:rsidRPr="003E3A22">
              <w:rPr>
                <w:rFonts w:eastAsia="Cambria" w:cs="Cambria"/>
                <w:b/>
                <w:spacing w:val="-2"/>
                <w:sz w:val="20"/>
                <w:szCs w:val="20"/>
                <w:lang w:eastAsia="en-US"/>
              </w:rPr>
              <w:t>2023</w:t>
            </w:r>
          </w:p>
        </w:tc>
        <w:tc>
          <w:tcPr>
            <w:tcW w:w="797" w:type="dxa"/>
            <w:shd w:val="clear" w:color="auto" w:fill="C5E0B3"/>
          </w:tcPr>
          <w:p w:rsidR="000044EF" w:rsidRPr="003E3A22" w:rsidRDefault="000044EF" w:rsidP="000044EF">
            <w:pPr>
              <w:spacing w:before="117" w:line="240" w:lineRule="auto"/>
              <w:rPr>
                <w:rFonts w:eastAsia="Cambria" w:cs="Cambria"/>
                <w:b/>
                <w:sz w:val="20"/>
                <w:szCs w:val="20"/>
                <w:lang w:eastAsia="en-US"/>
              </w:rPr>
            </w:pPr>
          </w:p>
          <w:p w:rsidR="000044EF" w:rsidRPr="003E3A22" w:rsidRDefault="000044EF" w:rsidP="000044EF">
            <w:pPr>
              <w:spacing w:line="240" w:lineRule="auto"/>
              <w:ind w:left="108"/>
              <w:rPr>
                <w:rFonts w:eastAsia="Cambria" w:cs="Cambria"/>
                <w:b/>
                <w:sz w:val="20"/>
                <w:szCs w:val="20"/>
                <w:lang w:eastAsia="en-US"/>
              </w:rPr>
            </w:pPr>
            <w:r w:rsidRPr="003E3A22">
              <w:rPr>
                <w:rFonts w:eastAsia="Cambria" w:cs="Cambria"/>
                <w:b/>
                <w:sz w:val="20"/>
                <w:szCs w:val="20"/>
                <w:lang w:eastAsia="en-US"/>
              </w:rPr>
              <w:t>1.</w:t>
            </w:r>
            <w:r w:rsidRPr="003E3A22">
              <w:rPr>
                <w:rFonts w:eastAsia="Cambria" w:cs="Cambria"/>
                <w:b/>
                <w:spacing w:val="-5"/>
                <w:sz w:val="20"/>
                <w:szCs w:val="20"/>
                <w:lang w:eastAsia="en-US"/>
              </w:rPr>
              <w:t xml:space="preserve"> Yıl</w:t>
            </w:r>
          </w:p>
        </w:tc>
        <w:tc>
          <w:tcPr>
            <w:tcW w:w="720" w:type="dxa"/>
            <w:shd w:val="clear" w:color="auto" w:fill="C5E0B3"/>
          </w:tcPr>
          <w:p w:rsidR="000044EF" w:rsidRPr="003E3A22" w:rsidRDefault="000044EF" w:rsidP="000044EF">
            <w:pPr>
              <w:spacing w:before="117" w:line="240" w:lineRule="auto"/>
              <w:rPr>
                <w:rFonts w:eastAsia="Cambria" w:cs="Cambria"/>
                <w:b/>
                <w:sz w:val="20"/>
                <w:szCs w:val="20"/>
                <w:lang w:eastAsia="en-US"/>
              </w:rPr>
            </w:pPr>
          </w:p>
          <w:p w:rsidR="000044EF" w:rsidRPr="003E3A22" w:rsidRDefault="000044EF" w:rsidP="000044EF">
            <w:pPr>
              <w:spacing w:line="240" w:lineRule="auto"/>
              <w:ind w:left="105"/>
              <w:rPr>
                <w:rFonts w:eastAsia="Cambria" w:cs="Cambria"/>
                <w:b/>
                <w:sz w:val="20"/>
                <w:szCs w:val="20"/>
                <w:lang w:eastAsia="en-US"/>
              </w:rPr>
            </w:pPr>
            <w:r w:rsidRPr="003E3A22">
              <w:rPr>
                <w:rFonts w:eastAsia="Cambria" w:cs="Cambria"/>
                <w:b/>
                <w:sz w:val="20"/>
                <w:szCs w:val="20"/>
                <w:lang w:eastAsia="en-US"/>
              </w:rPr>
              <w:t>2.</w:t>
            </w:r>
            <w:r w:rsidRPr="003E3A22">
              <w:rPr>
                <w:rFonts w:eastAsia="Cambria" w:cs="Cambria"/>
                <w:b/>
                <w:spacing w:val="-5"/>
                <w:sz w:val="20"/>
                <w:szCs w:val="20"/>
                <w:lang w:eastAsia="en-US"/>
              </w:rPr>
              <w:t xml:space="preserve"> Yıl</w:t>
            </w:r>
          </w:p>
        </w:tc>
        <w:tc>
          <w:tcPr>
            <w:tcW w:w="718" w:type="dxa"/>
            <w:shd w:val="clear" w:color="auto" w:fill="C5E0B3"/>
          </w:tcPr>
          <w:p w:rsidR="000044EF" w:rsidRPr="003E3A22" w:rsidRDefault="000044EF" w:rsidP="000044EF">
            <w:pPr>
              <w:spacing w:before="117" w:line="240" w:lineRule="auto"/>
              <w:rPr>
                <w:rFonts w:eastAsia="Cambria" w:cs="Cambria"/>
                <w:b/>
                <w:sz w:val="20"/>
                <w:szCs w:val="20"/>
                <w:lang w:eastAsia="en-US"/>
              </w:rPr>
            </w:pPr>
          </w:p>
          <w:p w:rsidR="000044EF" w:rsidRPr="003E3A22" w:rsidRDefault="000044EF" w:rsidP="000044EF">
            <w:pPr>
              <w:spacing w:line="240" w:lineRule="auto"/>
              <w:ind w:left="105"/>
              <w:rPr>
                <w:rFonts w:eastAsia="Cambria" w:cs="Cambria"/>
                <w:b/>
                <w:sz w:val="20"/>
                <w:szCs w:val="20"/>
                <w:lang w:eastAsia="en-US"/>
              </w:rPr>
            </w:pPr>
            <w:r w:rsidRPr="003E3A22">
              <w:rPr>
                <w:rFonts w:eastAsia="Cambria" w:cs="Cambria"/>
                <w:b/>
                <w:sz w:val="20"/>
                <w:szCs w:val="20"/>
                <w:lang w:eastAsia="en-US"/>
              </w:rPr>
              <w:t>3.</w:t>
            </w:r>
            <w:r w:rsidRPr="003E3A22">
              <w:rPr>
                <w:rFonts w:eastAsia="Cambria" w:cs="Cambria"/>
                <w:b/>
                <w:spacing w:val="-5"/>
                <w:sz w:val="20"/>
                <w:szCs w:val="20"/>
                <w:lang w:eastAsia="en-US"/>
              </w:rPr>
              <w:t xml:space="preserve"> yıl</w:t>
            </w:r>
          </w:p>
        </w:tc>
        <w:tc>
          <w:tcPr>
            <w:tcW w:w="720" w:type="dxa"/>
            <w:shd w:val="clear" w:color="auto" w:fill="C5E0B3"/>
          </w:tcPr>
          <w:p w:rsidR="000044EF" w:rsidRPr="003E3A22" w:rsidRDefault="000044EF" w:rsidP="000044EF">
            <w:pPr>
              <w:spacing w:before="117" w:line="240" w:lineRule="auto"/>
              <w:rPr>
                <w:rFonts w:eastAsia="Cambria" w:cs="Cambria"/>
                <w:b/>
                <w:sz w:val="20"/>
                <w:szCs w:val="20"/>
                <w:lang w:eastAsia="en-US"/>
              </w:rPr>
            </w:pPr>
          </w:p>
          <w:p w:rsidR="000044EF" w:rsidRPr="003E3A22" w:rsidRDefault="000044EF" w:rsidP="000044EF">
            <w:pPr>
              <w:spacing w:line="240" w:lineRule="auto"/>
              <w:ind w:left="107"/>
              <w:rPr>
                <w:rFonts w:eastAsia="Cambria" w:cs="Cambria"/>
                <w:b/>
                <w:sz w:val="20"/>
                <w:szCs w:val="20"/>
                <w:lang w:eastAsia="en-US"/>
              </w:rPr>
            </w:pPr>
            <w:r w:rsidRPr="003E3A22">
              <w:rPr>
                <w:rFonts w:eastAsia="Cambria" w:cs="Cambria"/>
                <w:b/>
                <w:sz w:val="20"/>
                <w:szCs w:val="20"/>
                <w:lang w:eastAsia="en-US"/>
              </w:rPr>
              <w:t>4.</w:t>
            </w:r>
            <w:r w:rsidRPr="003E3A22">
              <w:rPr>
                <w:rFonts w:eastAsia="Cambria" w:cs="Cambria"/>
                <w:b/>
                <w:spacing w:val="-5"/>
                <w:sz w:val="20"/>
                <w:szCs w:val="20"/>
                <w:lang w:eastAsia="en-US"/>
              </w:rPr>
              <w:t xml:space="preserve"> Yıl</w:t>
            </w:r>
          </w:p>
        </w:tc>
        <w:tc>
          <w:tcPr>
            <w:tcW w:w="720" w:type="dxa"/>
            <w:shd w:val="clear" w:color="auto" w:fill="C5E0B3"/>
          </w:tcPr>
          <w:p w:rsidR="000044EF" w:rsidRPr="003E3A22" w:rsidRDefault="000044EF" w:rsidP="000044EF">
            <w:pPr>
              <w:spacing w:before="117" w:line="240" w:lineRule="auto"/>
              <w:rPr>
                <w:rFonts w:eastAsia="Cambria" w:cs="Cambria"/>
                <w:b/>
                <w:sz w:val="20"/>
                <w:szCs w:val="20"/>
                <w:lang w:eastAsia="en-US"/>
              </w:rPr>
            </w:pPr>
          </w:p>
          <w:p w:rsidR="000044EF" w:rsidRPr="003E3A22" w:rsidRDefault="000044EF" w:rsidP="000044EF">
            <w:pPr>
              <w:spacing w:line="240" w:lineRule="auto"/>
              <w:ind w:left="107"/>
              <w:rPr>
                <w:rFonts w:eastAsia="Cambria" w:cs="Cambria"/>
                <w:b/>
                <w:sz w:val="20"/>
                <w:szCs w:val="20"/>
                <w:lang w:eastAsia="en-US"/>
              </w:rPr>
            </w:pPr>
            <w:r w:rsidRPr="003E3A22">
              <w:rPr>
                <w:rFonts w:eastAsia="Cambria" w:cs="Cambria"/>
                <w:b/>
                <w:sz w:val="20"/>
                <w:szCs w:val="20"/>
                <w:lang w:eastAsia="en-US"/>
              </w:rPr>
              <w:t>5.</w:t>
            </w:r>
            <w:r w:rsidRPr="003E3A22">
              <w:rPr>
                <w:rFonts w:eastAsia="Cambria" w:cs="Cambria"/>
                <w:b/>
                <w:spacing w:val="-5"/>
                <w:sz w:val="20"/>
                <w:szCs w:val="20"/>
                <w:lang w:eastAsia="en-US"/>
              </w:rPr>
              <w:t xml:space="preserve"> Yıl</w:t>
            </w:r>
          </w:p>
        </w:tc>
        <w:tc>
          <w:tcPr>
            <w:tcW w:w="864" w:type="dxa"/>
            <w:shd w:val="clear" w:color="auto" w:fill="C5E0B3"/>
          </w:tcPr>
          <w:p w:rsidR="000044EF" w:rsidRPr="003E3A22" w:rsidRDefault="000044EF" w:rsidP="000044EF">
            <w:pPr>
              <w:spacing w:line="360" w:lineRule="auto"/>
              <w:ind w:left="107" w:right="127"/>
              <w:rPr>
                <w:rFonts w:eastAsia="Cambria" w:cs="Cambria"/>
                <w:b/>
                <w:sz w:val="20"/>
                <w:szCs w:val="20"/>
                <w:lang w:eastAsia="en-US"/>
              </w:rPr>
            </w:pPr>
            <w:r w:rsidRPr="003E3A22">
              <w:rPr>
                <w:rFonts w:eastAsia="Cambria" w:cs="Cambria"/>
                <w:b/>
                <w:spacing w:val="-2"/>
                <w:sz w:val="20"/>
                <w:szCs w:val="20"/>
                <w:lang w:eastAsia="en-US"/>
              </w:rPr>
              <w:t>İzleme Sıklığı</w:t>
            </w:r>
          </w:p>
        </w:tc>
        <w:tc>
          <w:tcPr>
            <w:tcW w:w="926" w:type="dxa"/>
            <w:shd w:val="clear" w:color="auto" w:fill="C5E0B3"/>
          </w:tcPr>
          <w:p w:rsidR="000044EF" w:rsidRPr="003E3A22" w:rsidRDefault="000044EF" w:rsidP="000044EF">
            <w:pPr>
              <w:spacing w:line="360" w:lineRule="auto"/>
              <w:ind w:left="107" w:right="232"/>
              <w:rPr>
                <w:rFonts w:eastAsia="Cambria" w:cs="Cambria"/>
                <w:b/>
                <w:sz w:val="20"/>
                <w:szCs w:val="20"/>
                <w:lang w:eastAsia="en-US"/>
              </w:rPr>
            </w:pPr>
            <w:r w:rsidRPr="003E3A22">
              <w:rPr>
                <w:rFonts w:eastAsia="Cambria" w:cs="Cambria"/>
                <w:b/>
                <w:spacing w:val="-2"/>
                <w:sz w:val="20"/>
                <w:szCs w:val="20"/>
                <w:lang w:eastAsia="en-US"/>
              </w:rPr>
              <w:t>Rapor Sıklığı</w:t>
            </w:r>
          </w:p>
        </w:tc>
      </w:tr>
      <w:tr w:rsidR="0024771A" w:rsidRPr="003E3A22" w:rsidTr="00011ABA">
        <w:trPr>
          <w:trHeight w:val="417"/>
        </w:trPr>
        <w:tc>
          <w:tcPr>
            <w:tcW w:w="2592" w:type="dxa"/>
            <w:shd w:val="clear" w:color="auto" w:fill="C5E0B3" w:themeFill="accent6" w:themeFillTint="66"/>
            <w:vAlign w:val="center"/>
          </w:tcPr>
          <w:p w:rsidR="0024771A" w:rsidRPr="003E3A22" w:rsidRDefault="00B52768" w:rsidP="0024771A">
            <w:pPr>
              <w:spacing w:line="240" w:lineRule="auto"/>
              <w:rPr>
                <w:b/>
                <w:bCs/>
                <w:sz w:val="20"/>
                <w:szCs w:val="20"/>
              </w:rPr>
            </w:pPr>
            <w:r>
              <w:rPr>
                <w:b/>
                <w:bCs/>
                <w:sz w:val="20"/>
                <w:szCs w:val="20"/>
              </w:rPr>
              <w:t>PG2</w:t>
            </w:r>
            <w:r w:rsidR="0024771A" w:rsidRPr="003E3A22">
              <w:rPr>
                <w:b/>
                <w:bCs/>
                <w:sz w:val="20"/>
                <w:szCs w:val="20"/>
              </w:rPr>
              <w:t>.1.1</w:t>
            </w:r>
            <w:r w:rsidR="0024771A" w:rsidRPr="003E3A22">
              <w:rPr>
                <w:b/>
                <w:bCs/>
                <w:sz w:val="20"/>
                <w:szCs w:val="20"/>
                <w:lang w:val="tr-TR"/>
              </w:rPr>
              <w:t>Matematik dersi yıl sonu başarı puanı </w:t>
            </w:r>
          </w:p>
        </w:tc>
        <w:tc>
          <w:tcPr>
            <w:tcW w:w="991" w:type="dxa"/>
            <w:shd w:val="clear" w:color="auto" w:fill="E2EFD9"/>
            <w:vAlign w:val="center"/>
          </w:tcPr>
          <w:p w:rsidR="0024771A" w:rsidRPr="003E3A2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49,15</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55,00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60,00</w:t>
            </w:r>
          </w:p>
        </w:tc>
        <w:tc>
          <w:tcPr>
            <w:tcW w:w="718"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70,00</w:t>
            </w:r>
          </w:p>
        </w:tc>
        <w:tc>
          <w:tcPr>
            <w:tcW w:w="720"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70,00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B52768" w:rsidP="0024771A">
            <w:pPr>
              <w:rPr>
                <w:sz w:val="20"/>
                <w:szCs w:val="20"/>
              </w:rPr>
            </w:pPr>
            <w:r>
              <w:rPr>
                <w:b/>
                <w:bCs/>
                <w:sz w:val="20"/>
                <w:szCs w:val="20"/>
              </w:rPr>
              <w:t>PG.2</w:t>
            </w:r>
            <w:r w:rsidR="0024771A" w:rsidRPr="003E3A22">
              <w:rPr>
                <w:b/>
                <w:bCs/>
                <w:sz w:val="20"/>
                <w:szCs w:val="20"/>
              </w:rPr>
              <w:t>.1.2</w:t>
            </w:r>
            <w:r w:rsidR="0024771A" w:rsidRPr="003E3A22">
              <w:rPr>
                <w:b/>
                <w:bCs/>
                <w:sz w:val="20"/>
                <w:szCs w:val="20"/>
                <w:lang w:val="tr-TR"/>
              </w:rPr>
              <w:t>TDE dersi yıl sonu başarı puanı </w:t>
            </w:r>
          </w:p>
        </w:tc>
        <w:tc>
          <w:tcPr>
            <w:tcW w:w="991" w:type="dxa"/>
            <w:shd w:val="clear" w:color="auto" w:fill="E2EFD9"/>
            <w:vAlign w:val="center"/>
          </w:tcPr>
          <w:p w:rsidR="0024771A" w:rsidRPr="003E3A2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58,17</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60,00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65,00</w:t>
            </w:r>
          </w:p>
        </w:tc>
        <w:tc>
          <w:tcPr>
            <w:tcW w:w="718"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80,00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38"/>
        </w:trPr>
        <w:tc>
          <w:tcPr>
            <w:tcW w:w="2592" w:type="dxa"/>
            <w:shd w:val="clear" w:color="auto" w:fill="C5E0B3" w:themeFill="accent6" w:themeFillTint="66"/>
            <w:vAlign w:val="center"/>
          </w:tcPr>
          <w:p w:rsidR="0024771A" w:rsidRPr="003E3A22" w:rsidRDefault="00B52768" w:rsidP="0024771A">
            <w:pPr>
              <w:rPr>
                <w:sz w:val="20"/>
                <w:szCs w:val="20"/>
              </w:rPr>
            </w:pPr>
            <w:r>
              <w:rPr>
                <w:b/>
                <w:bCs/>
                <w:sz w:val="20"/>
                <w:szCs w:val="20"/>
              </w:rPr>
              <w:t>PG.2.1.3.</w:t>
            </w:r>
            <w:r w:rsidR="0024771A" w:rsidRPr="003E3A22">
              <w:rPr>
                <w:b/>
                <w:bCs/>
                <w:sz w:val="20"/>
                <w:szCs w:val="20"/>
                <w:lang w:val="tr-TR"/>
              </w:rPr>
              <w:t>Sosyal bilimler alan dersleri yıl sonu başarı puanı  </w:t>
            </w:r>
          </w:p>
        </w:tc>
        <w:tc>
          <w:tcPr>
            <w:tcW w:w="991" w:type="dxa"/>
            <w:shd w:val="clear" w:color="auto" w:fill="E2EFD9"/>
            <w:vAlign w:val="center"/>
          </w:tcPr>
          <w:p w:rsidR="0024771A" w:rsidRPr="003E3A2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%85</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62,83</w:t>
            </w:r>
          </w:p>
        </w:tc>
        <w:tc>
          <w:tcPr>
            <w:tcW w:w="797"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70,00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18"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85,00</w:t>
            </w:r>
          </w:p>
        </w:tc>
        <w:tc>
          <w:tcPr>
            <w:tcW w:w="720"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85,00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90,00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B52768" w:rsidP="0024771A">
            <w:pPr>
              <w:rPr>
                <w:b/>
                <w:bCs/>
                <w:sz w:val="20"/>
                <w:szCs w:val="20"/>
              </w:rPr>
            </w:pPr>
            <w:r>
              <w:rPr>
                <w:b/>
                <w:bCs/>
                <w:sz w:val="20"/>
                <w:szCs w:val="20"/>
              </w:rPr>
              <w:t>PG.2</w:t>
            </w:r>
            <w:r w:rsidR="0024771A" w:rsidRPr="003E3A22">
              <w:rPr>
                <w:b/>
                <w:bCs/>
                <w:sz w:val="20"/>
                <w:szCs w:val="20"/>
              </w:rPr>
              <w:t>.1.4</w:t>
            </w:r>
            <w:r w:rsidR="0024771A" w:rsidRPr="003E3A22">
              <w:rPr>
                <w:b/>
                <w:bCs/>
                <w:sz w:val="20"/>
                <w:szCs w:val="20"/>
                <w:lang w:val="tr-TR"/>
              </w:rPr>
              <w:t>Fen bilimler</w:t>
            </w:r>
            <w:r>
              <w:rPr>
                <w:b/>
                <w:bCs/>
                <w:sz w:val="20"/>
                <w:szCs w:val="20"/>
                <w:lang w:val="tr-TR"/>
              </w:rPr>
              <w:t>i alan dersleri yıl sonu başarı</w:t>
            </w:r>
            <w:r w:rsidR="0024771A" w:rsidRPr="003E3A22">
              <w:rPr>
                <w:b/>
                <w:bCs/>
                <w:sz w:val="20"/>
                <w:szCs w:val="20"/>
                <w:lang w:val="tr-TR"/>
              </w:rPr>
              <w:t> puanı  </w:t>
            </w:r>
          </w:p>
        </w:tc>
        <w:tc>
          <w:tcPr>
            <w:tcW w:w="991" w:type="dxa"/>
            <w:shd w:val="clear" w:color="auto" w:fill="E2EFD9"/>
            <w:vAlign w:val="center"/>
          </w:tcPr>
          <w:p w:rsidR="0024771A" w:rsidRPr="003E3A2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%75</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50,95</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55,00</w:t>
            </w:r>
          </w:p>
        </w:tc>
        <w:tc>
          <w:tcPr>
            <w:tcW w:w="720"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60,00</w:t>
            </w:r>
          </w:p>
        </w:tc>
        <w:tc>
          <w:tcPr>
            <w:tcW w:w="718"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70,00</w:t>
            </w:r>
          </w:p>
        </w:tc>
        <w:tc>
          <w:tcPr>
            <w:tcW w:w="720" w:type="dxa"/>
            <w:shd w:val="clear" w:color="auto" w:fill="E2EFD9" w:themeFill="accent6" w:themeFillTint="33"/>
            <w:vAlign w:val="center"/>
          </w:tcPr>
          <w:p w:rsidR="0024771A" w:rsidRPr="003E3A22" w:rsidRDefault="0024771A" w:rsidP="0024771A">
            <w:pPr>
              <w:spacing w:line="240" w:lineRule="auto"/>
              <w:rPr>
                <w:sz w:val="20"/>
                <w:szCs w:val="20"/>
              </w:rPr>
            </w:pPr>
            <w:r w:rsidRPr="003E3A22">
              <w:rPr>
                <w:sz w:val="20"/>
                <w:szCs w:val="20"/>
              </w:rPr>
              <w:t>70,00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CA5032" w:rsidP="0024771A">
            <w:pPr>
              <w:rPr>
                <w:b/>
                <w:bCs/>
                <w:sz w:val="20"/>
                <w:szCs w:val="20"/>
              </w:rPr>
            </w:pPr>
            <w:r w:rsidRPr="003E3A22">
              <w:rPr>
                <w:b/>
                <w:bCs/>
                <w:sz w:val="20"/>
                <w:szCs w:val="20"/>
              </w:rPr>
              <w:t>PG.</w:t>
            </w:r>
            <w:r w:rsidR="00B52768">
              <w:rPr>
                <w:b/>
                <w:bCs/>
                <w:sz w:val="20"/>
                <w:szCs w:val="20"/>
              </w:rPr>
              <w:t>2</w:t>
            </w:r>
            <w:r w:rsidR="0024771A" w:rsidRPr="003E3A22">
              <w:rPr>
                <w:b/>
                <w:bCs/>
                <w:sz w:val="20"/>
                <w:szCs w:val="20"/>
              </w:rPr>
              <w:t>.1.3.</w:t>
            </w:r>
            <w:r w:rsidR="0024771A" w:rsidRPr="003E3A22">
              <w:rPr>
                <w:b/>
                <w:bCs/>
                <w:sz w:val="20"/>
                <w:szCs w:val="20"/>
                <w:lang w:val="tr-TR"/>
              </w:rPr>
              <w:t>İHL meslek dersleri yıl sonu başarı puanı </w:t>
            </w:r>
          </w:p>
        </w:tc>
        <w:tc>
          <w:tcPr>
            <w:tcW w:w="991" w:type="dxa"/>
            <w:shd w:val="clear" w:color="auto" w:fill="E2EFD9"/>
            <w:vAlign w:val="center"/>
          </w:tcPr>
          <w:p w:rsidR="0024771A" w:rsidRPr="003E3A22"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70,46</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80,00</w:t>
            </w:r>
          </w:p>
        </w:tc>
        <w:tc>
          <w:tcPr>
            <w:tcW w:w="718"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95,00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B52768" w:rsidP="0024771A">
            <w:pPr>
              <w:rPr>
                <w:b/>
                <w:bCs/>
                <w:sz w:val="20"/>
                <w:szCs w:val="20"/>
              </w:rPr>
            </w:pPr>
            <w:r>
              <w:rPr>
                <w:b/>
                <w:bCs/>
                <w:sz w:val="20"/>
                <w:szCs w:val="20"/>
              </w:rPr>
              <w:t>PG.2.1.4</w:t>
            </w:r>
            <w:r w:rsidR="0024771A" w:rsidRPr="003E3A22">
              <w:rPr>
                <w:b/>
                <w:bCs/>
                <w:sz w:val="20"/>
                <w:szCs w:val="20"/>
              </w:rPr>
              <w:t>.</w:t>
            </w:r>
            <w:r w:rsidR="0024771A" w:rsidRPr="003E3A22">
              <w:rPr>
                <w:sz w:val="20"/>
                <w:szCs w:val="20"/>
                <w:lang w:val="tr-TR"/>
              </w:rPr>
              <w:t xml:space="preserve"> </w:t>
            </w:r>
            <w:r w:rsidR="0024771A" w:rsidRPr="003E3A22">
              <w:rPr>
                <w:b/>
                <w:bCs/>
                <w:sz w:val="20"/>
                <w:szCs w:val="20"/>
                <w:lang w:val="tr-TR"/>
              </w:rPr>
              <w:t>Kur’an</w:t>
            </w:r>
            <w:r w:rsidR="0024771A" w:rsidRPr="003E3A22">
              <w:rPr>
                <w:rFonts w:ascii="Times New Roman" w:hAnsi="Times New Roman"/>
                <w:b/>
                <w:bCs/>
                <w:sz w:val="20"/>
                <w:szCs w:val="20"/>
                <w:lang w:val="tr-TR"/>
              </w:rPr>
              <w:t>‐</w:t>
            </w:r>
            <w:r w:rsidR="0024771A" w:rsidRPr="003E3A22">
              <w:rPr>
                <w:b/>
                <w:bCs/>
                <w:sz w:val="20"/>
                <w:szCs w:val="20"/>
                <w:lang w:val="tr-TR"/>
              </w:rPr>
              <w:t>ı Kerim dersi yıl sonu başarı puanı </w:t>
            </w:r>
          </w:p>
        </w:tc>
        <w:tc>
          <w:tcPr>
            <w:tcW w:w="991" w:type="dxa"/>
            <w:shd w:val="clear" w:color="auto" w:fill="E2EFD9"/>
            <w:vAlign w:val="center"/>
          </w:tcPr>
          <w:p w:rsidR="0024771A" w:rsidRPr="003E3A22"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68,72</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80,00</w:t>
            </w:r>
          </w:p>
        </w:tc>
        <w:tc>
          <w:tcPr>
            <w:tcW w:w="718"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95,00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B52768" w:rsidP="0024771A">
            <w:pPr>
              <w:rPr>
                <w:b/>
                <w:bCs/>
                <w:sz w:val="20"/>
                <w:szCs w:val="20"/>
              </w:rPr>
            </w:pPr>
            <w:r>
              <w:rPr>
                <w:b/>
                <w:bCs/>
                <w:sz w:val="20"/>
                <w:szCs w:val="20"/>
              </w:rPr>
              <w:t>PG.2</w:t>
            </w:r>
            <w:r w:rsidR="0024771A" w:rsidRPr="003E3A22">
              <w:rPr>
                <w:b/>
                <w:bCs/>
                <w:sz w:val="20"/>
                <w:szCs w:val="20"/>
              </w:rPr>
              <w:t>.1.5.</w:t>
            </w:r>
            <w:r w:rsidR="0024771A" w:rsidRPr="003E3A22">
              <w:rPr>
                <w:b/>
                <w:bCs/>
                <w:sz w:val="20"/>
                <w:szCs w:val="20"/>
                <w:lang w:val="tr-TR"/>
              </w:rPr>
              <w:t>Yabancı dil dersleri yıl sonu başarı puanı  </w:t>
            </w:r>
          </w:p>
        </w:tc>
        <w:tc>
          <w:tcPr>
            <w:tcW w:w="991" w:type="dxa"/>
            <w:shd w:val="clear" w:color="auto" w:fill="E2EFD9"/>
            <w:vAlign w:val="center"/>
          </w:tcPr>
          <w:p w:rsidR="0024771A" w:rsidRPr="003E3A22"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62,83</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65,00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70,00</w:t>
            </w:r>
          </w:p>
        </w:tc>
        <w:tc>
          <w:tcPr>
            <w:tcW w:w="718"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75,00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80,00</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90,00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011ABA">
        <w:trPr>
          <w:trHeight w:val="414"/>
        </w:trPr>
        <w:tc>
          <w:tcPr>
            <w:tcW w:w="2592" w:type="dxa"/>
            <w:shd w:val="clear" w:color="auto" w:fill="C5E0B3" w:themeFill="accent6" w:themeFillTint="66"/>
            <w:vAlign w:val="center"/>
          </w:tcPr>
          <w:p w:rsidR="0024771A" w:rsidRPr="003E3A22" w:rsidRDefault="0024771A" w:rsidP="0024771A">
            <w:pPr>
              <w:rPr>
                <w:b/>
                <w:bCs/>
                <w:sz w:val="20"/>
                <w:szCs w:val="20"/>
              </w:rPr>
            </w:pPr>
            <w:r w:rsidRPr="003E3A22">
              <w:rPr>
                <w:b/>
                <w:bCs/>
                <w:sz w:val="20"/>
                <w:szCs w:val="20"/>
                <w:lang w:val="tr-TR"/>
              </w:rPr>
              <w:t>PG.2.1.6.Öğrenci başına okunan kitap ortalaması </w:t>
            </w:r>
          </w:p>
        </w:tc>
        <w:tc>
          <w:tcPr>
            <w:tcW w:w="991" w:type="dxa"/>
            <w:shd w:val="clear" w:color="auto" w:fill="E2EFD9"/>
            <w:vAlign w:val="center"/>
          </w:tcPr>
          <w:p w:rsidR="0024771A" w:rsidRPr="003E3A22" w:rsidRDefault="005C5739" w:rsidP="00011ABA">
            <w:pPr>
              <w:spacing w:line="240" w:lineRule="auto"/>
              <w:jc w:val="center"/>
              <w:rPr>
                <w:rFonts w:eastAsia="Cambria" w:cs="Cambria"/>
                <w:sz w:val="20"/>
                <w:szCs w:val="20"/>
                <w:lang w:eastAsia="en-US"/>
              </w:rPr>
            </w:pPr>
            <w:r>
              <w:rPr>
                <w:rFonts w:eastAsia="Cambria" w:cs="Cambria"/>
                <w:sz w:val="20"/>
                <w:szCs w:val="20"/>
                <w:lang w:eastAsia="en-US"/>
              </w:rPr>
              <w:t>%60</w:t>
            </w:r>
          </w:p>
        </w:tc>
        <w:tc>
          <w:tcPr>
            <w:tcW w:w="1135" w:type="dxa"/>
            <w:shd w:val="clear" w:color="auto" w:fill="E2EFD9" w:themeFill="accent6" w:themeFillTint="33"/>
            <w:vAlign w:val="center"/>
          </w:tcPr>
          <w:p w:rsidR="0024771A" w:rsidRPr="003E3A22" w:rsidRDefault="0024771A" w:rsidP="009E488C">
            <w:pPr>
              <w:spacing w:line="240" w:lineRule="auto"/>
              <w:jc w:val="center"/>
              <w:rPr>
                <w:sz w:val="20"/>
                <w:szCs w:val="20"/>
              </w:rPr>
            </w:pPr>
            <w:r w:rsidRPr="003E3A22">
              <w:rPr>
                <w:sz w:val="20"/>
                <w:szCs w:val="20"/>
              </w:rPr>
              <w:t>5</w:t>
            </w:r>
          </w:p>
        </w:tc>
        <w:tc>
          <w:tcPr>
            <w:tcW w:w="797"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8</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12</w:t>
            </w:r>
          </w:p>
        </w:tc>
        <w:tc>
          <w:tcPr>
            <w:tcW w:w="718"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15</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17</w:t>
            </w:r>
          </w:p>
        </w:tc>
        <w:tc>
          <w:tcPr>
            <w:tcW w:w="720" w:type="dxa"/>
            <w:shd w:val="clear" w:color="auto" w:fill="E2EFD9" w:themeFill="accent6" w:themeFillTint="33"/>
            <w:vAlign w:val="center"/>
          </w:tcPr>
          <w:p w:rsidR="0024771A" w:rsidRPr="003E3A22" w:rsidRDefault="0024771A" w:rsidP="0024771A">
            <w:pPr>
              <w:spacing w:line="240" w:lineRule="auto"/>
              <w:jc w:val="center"/>
              <w:rPr>
                <w:sz w:val="20"/>
                <w:szCs w:val="20"/>
              </w:rPr>
            </w:pPr>
            <w:r w:rsidRPr="003E3A22">
              <w:rPr>
                <w:sz w:val="20"/>
                <w:szCs w:val="20"/>
              </w:rPr>
              <w:t>20</w:t>
            </w:r>
          </w:p>
        </w:tc>
        <w:tc>
          <w:tcPr>
            <w:tcW w:w="864"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c>
          <w:tcPr>
            <w:tcW w:w="926" w:type="dxa"/>
            <w:shd w:val="clear" w:color="auto" w:fill="E2EFD9" w:themeFill="accent6" w:themeFillTint="33"/>
          </w:tcPr>
          <w:p w:rsidR="0024771A" w:rsidRPr="003E3A22" w:rsidRDefault="0024771A" w:rsidP="0024771A">
            <w:pPr>
              <w:spacing w:line="240" w:lineRule="auto"/>
              <w:rPr>
                <w:rFonts w:eastAsia="Cambria" w:cs="Cambria"/>
                <w:sz w:val="20"/>
                <w:szCs w:val="20"/>
                <w:lang w:eastAsia="en-US"/>
              </w:rPr>
            </w:pPr>
          </w:p>
        </w:tc>
      </w:tr>
      <w:tr w:rsidR="0024771A" w:rsidRPr="003E3A22" w:rsidTr="00A7494D">
        <w:trPr>
          <w:trHeight w:val="921"/>
        </w:trPr>
        <w:tc>
          <w:tcPr>
            <w:tcW w:w="2592" w:type="dxa"/>
            <w:shd w:val="clear" w:color="auto" w:fill="C5E0B3"/>
          </w:tcPr>
          <w:p w:rsidR="0024771A" w:rsidRPr="003E3A22" w:rsidRDefault="0024771A" w:rsidP="0024771A">
            <w:pPr>
              <w:spacing w:line="234" w:lineRule="exact"/>
              <w:ind w:left="107"/>
              <w:rPr>
                <w:rFonts w:eastAsia="Cambria" w:cs="Cambria"/>
                <w:b/>
                <w:spacing w:val="-2"/>
                <w:sz w:val="20"/>
                <w:szCs w:val="20"/>
                <w:lang w:eastAsia="en-US"/>
              </w:rPr>
            </w:pPr>
          </w:p>
          <w:p w:rsidR="0024771A" w:rsidRPr="003E3A22" w:rsidRDefault="0024771A" w:rsidP="0024771A">
            <w:pPr>
              <w:spacing w:line="234" w:lineRule="exact"/>
              <w:ind w:left="107"/>
              <w:rPr>
                <w:rFonts w:eastAsia="Cambria" w:cs="Cambria"/>
                <w:b/>
                <w:sz w:val="20"/>
                <w:szCs w:val="20"/>
                <w:lang w:eastAsia="en-US"/>
              </w:rPr>
            </w:pPr>
            <w:r w:rsidRPr="003E3A22">
              <w:rPr>
                <w:rFonts w:eastAsia="Cambria" w:cs="Cambria"/>
                <w:b/>
                <w:spacing w:val="-2"/>
                <w:sz w:val="20"/>
                <w:szCs w:val="20"/>
                <w:lang w:eastAsia="en-US"/>
              </w:rPr>
              <w:t>Koordinatör</w:t>
            </w:r>
            <w:r w:rsidRPr="003E3A22">
              <w:rPr>
                <w:rFonts w:eastAsia="Cambria" w:cs="Cambria"/>
                <w:b/>
                <w:spacing w:val="9"/>
                <w:sz w:val="20"/>
                <w:szCs w:val="20"/>
                <w:lang w:eastAsia="en-US"/>
              </w:rPr>
              <w:t xml:space="preserve"> </w:t>
            </w:r>
            <w:r w:rsidRPr="003E3A22">
              <w:rPr>
                <w:rFonts w:eastAsia="Cambria" w:cs="Cambria"/>
                <w:b/>
                <w:spacing w:val="-2"/>
                <w:sz w:val="20"/>
                <w:szCs w:val="20"/>
                <w:lang w:eastAsia="en-US"/>
              </w:rPr>
              <w:t>Birim</w:t>
            </w:r>
          </w:p>
        </w:tc>
        <w:tc>
          <w:tcPr>
            <w:tcW w:w="7591" w:type="dxa"/>
            <w:gridSpan w:val="9"/>
            <w:shd w:val="clear" w:color="auto" w:fill="C5E0B3"/>
          </w:tcPr>
          <w:p w:rsidR="0024771A" w:rsidRPr="003E3A22" w:rsidRDefault="00116570" w:rsidP="0024771A">
            <w:pPr>
              <w:spacing w:before="118" w:line="240" w:lineRule="auto"/>
              <w:ind w:left="107"/>
              <w:rPr>
                <w:rFonts w:eastAsia="Cambria" w:cs="Cambria"/>
                <w:sz w:val="20"/>
                <w:szCs w:val="20"/>
                <w:lang w:eastAsia="en-US"/>
              </w:rPr>
            </w:pPr>
            <w:r w:rsidRPr="003E3A22">
              <w:rPr>
                <w:rFonts w:eastAsia="Cambria" w:cs="Cambria"/>
                <w:sz w:val="20"/>
                <w:szCs w:val="20"/>
                <w:lang w:eastAsia="en-US"/>
              </w:rPr>
              <w:t>Okul</w:t>
            </w:r>
            <w:r w:rsidR="00AE52F0" w:rsidRPr="003E3A22">
              <w:rPr>
                <w:rFonts w:eastAsia="Cambria" w:cs="Cambria"/>
                <w:sz w:val="20"/>
                <w:szCs w:val="20"/>
                <w:lang w:eastAsia="en-US"/>
              </w:rPr>
              <w:t xml:space="preserve"> idaresi, rehberlik Servisi ve Z</w:t>
            </w:r>
            <w:r w:rsidRPr="003E3A22">
              <w:rPr>
                <w:rFonts w:eastAsia="Cambria" w:cs="Cambria"/>
                <w:sz w:val="20"/>
                <w:szCs w:val="20"/>
                <w:lang w:eastAsia="en-US"/>
              </w:rPr>
              <w:t>ümre Başkanları kurulu</w:t>
            </w:r>
          </w:p>
        </w:tc>
      </w:tr>
      <w:tr w:rsidR="0024771A" w:rsidRPr="003E3A22" w:rsidTr="00A7494D">
        <w:trPr>
          <w:trHeight w:val="854"/>
        </w:trPr>
        <w:tc>
          <w:tcPr>
            <w:tcW w:w="2592" w:type="dxa"/>
            <w:shd w:val="clear" w:color="auto" w:fill="C5E0B3"/>
          </w:tcPr>
          <w:p w:rsidR="0024771A" w:rsidRPr="003E3A22" w:rsidRDefault="0024771A" w:rsidP="0024771A">
            <w:pPr>
              <w:spacing w:before="129"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z w:val="20"/>
                <w:szCs w:val="20"/>
                <w:lang w:eastAsia="en-US"/>
              </w:rPr>
              <w:t>İş</w:t>
            </w:r>
            <w:r w:rsidRPr="003E3A22">
              <w:rPr>
                <w:rFonts w:eastAsia="Cambria" w:cs="Cambria"/>
                <w:b/>
                <w:spacing w:val="-6"/>
                <w:sz w:val="20"/>
                <w:szCs w:val="20"/>
                <w:lang w:eastAsia="en-US"/>
              </w:rPr>
              <w:t xml:space="preserve"> </w:t>
            </w:r>
            <w:r w:rsidRPr="003E3A22">
              <w:rPr>
                <w:rFonts w:eastAsia="Cambria" w:cs="Cambria"/>
                <w:b/>
                <w:sz w:val="20"/>
                <w:szCs w:val="20"/>
                <w:lang w:eastAsia="en-US"/>
              </w:rPr>
              <w:t>birliği</w:t>
            </w:r>
            <w:r w:rsidRPr="003E3A22">
              <w:rPr>
                <w:rFonts w:eastAsia="Cambria" w:cs="Cambria"/>
                <w:b/>
                <w:spacing w:val="-6"/>
                <w:sz w:val="20"/>
                <w:szCs w:val="20"/>
                <w:lang w:eastAsia="en-US"/>
              </w:rPr>
              <w:t xml:space="preserve"> </w:t>
            </w:r>
            <w:r w:rsidRPr="003E3A22">
              <w:rPr>
                <w:rFonts w:eastAsia="Cambria" w:cs="Cambria"/>
                <w:b/>
                <w:sz w:val="20"/>
                <w:szCs w:val="20"/>
                <w:lang w:eastAsia="en-US"/>
              </w:rPr>
              <w:t>Yapılacak</w:t>
            </w:r>
            <w:r w:rsidRPr="003E3A22">
              <w:rPr>
                <w:rFonts w:eastAsia="Cambria" w:cs="Cambria"/>
                <w:b/>
                <w:spacing w:val="-4"/>
                <w:sz w:val="20"/>
                <w:szCs w:val="20"/>
                <w:lang w:eastAsia="en-US"/>
              </w:rPr>
              <w:t xml:space="preserve"> </w:t>
            </w:r>
            <w:r w:rsidRPr="003E3A22">
              <w:rPr>
                <w:rFonts w:eastAsia="Cambria" w:cs="Cambria"/>
                <w:b/>
                <w:spacing w:val="-2"/>
                <w:sz w:val="20"/>
                <w:szCs w:val="20"/>
                <w:lang w:eastAsia="en-US"/>
              </w:rPr>
              <w:t>Birimler</w:t>
            </w:r>
          </w:p>
        </w:tc>
        <w:tc>
          <w:tcPr>
            <w:tcW w:w="7591" w:type="dxa"/>
            <w:gridSpan w:val="9"/>
            <w:shd w:val="clear" w:color="auto" w:fill="E2EFD9"/>
          </w:tcPr>
          <w:p w:rsidR="0024771A" w:rsidRPr="003E3A22" w:rsidRDefault="00116570" w:rsidP="0024771A">
            <w:pPr>
              <w:spacing w:line="357" w:lineRule="auto"/>
              <w:ind w:left="107"/>
              <w:rPr>
                <w:rFonts w:eastAsia="Cambria" w:cs="Cambria"/>
                <w:sz w:val="20"/>
                <w:szCs w:val="20"/>
                <w:lang w:eastAsia="en-US"/>
              </w:rPr>
            </w:pPr>
            <w:r w:rsidRPr="003E3A22">
              <w:rPr>
                <w:rFonts w:eastAsia="Cambria" w:cs="Cambria"/>
                <w:sz w:val="20"/>
                <w:szCs w:val="20"/>
                <w:lang w:eastAsia="en-US"/>
              </w:rPr>
              <w:t>İlçe Milli eğitim Müdürlüğü ve ilçedeki diğer Aihl</w:t>
            </w:r>
          </w:p>
        </w:tc>
      </w:tr>
      <w:tr w:rsidR="0024771A" w:rsidRPr="003E3A22" w:rsidTr="00A7494D">
        <w:trPr>
          <w:trHeight w:val="731"/>
        </w:trPr>
        <w:tc>
          <w:tcPr>
            <w:tcW w:w="2592" w:type="dxa"/>
            <w:shd w:val="clear" w:color="auto" w:fill="C5E0B3"/>
          </w:tcPr>
          <w:p w:rsidR="0024771A" w:rsidRPr="003E3A22" w:rsidRDefault="0024771A" w:rsidP="0024771A">
            <w:pPr>
              <w:spacing w:before="129"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Riskler</w:t>
            </w:r>
          </w:p>
        </w:tc>
        <w:tc>
          <w:tcPr>
            <w:tcW w:w="7591" w:type="dxa"/>
            <w:gridSpan w:val="9"/>
            <w:shd w:val="clear" w:color="auto" w:fill="C5E0B3"/>
          </w:tcPr>
          <w:p w:rsidR="0024771A" w:rsidRPr="003E3A22" w:rsidRDefault="00116570" w:rsidP="0024771A">
            <w:pPr>
              <w:spacing w:line="234" w:lineRule="exact"/>
              <w:ind w:left="107"/>
              <w:rPr>
                <w:rFonts w:eastAsia="Cambria" w:cs="Cambria"/>
                <w:sz w:val="20"/>
                <w:szCs w:val="20"/>
                <w:lang w:eastAsia="en-US"/>
              </w:rPr>
            </w:pPr>
            <w:r w:rsidRPr="003E3A22">
              <w:rPr>
                <w:rFonts w:eastAsia="Cambria" w:cs="Cambria"/>
                <w:sz w:val="20"/>
                <w:szCs w:val="20"/>
                <w:lang w:eastAsia="en-US"/>
              </w:rPr>
              <w:t>Yabancı öğrencilerin Türkçeyi iyi bilmemeleri. Akademik  dilinin olmaması</w:t>
            </w:r>
            <w:r w:rsidR="0024771A" w:rsidRPr="003E3A22">
              <w:rPr>
                <w:rFonts w:eastAsia="Cambria" w:cs="Cambria"/>
                <w:spacing w:val="-2"/>
                <w:sz w:val="20"/>
                <w:szCs w:val="20"/>
                <w:lang w:eastAsia="en-US"/>
              </w:rPr>
              <w:t>.</w:t>
            </w:r>
            <w:r w:rsidRPr="003E3A22">
              <w:rPr>
                <w:rFonts w:eastAsia="Cambria" w:cs="Cambria"/>
                <w:spacing w:val="-2"/>
                <w:sz w:val="20"/>
                <w:szCs w:val="20"/>
                <w:lang w:eastAsia="en-US"/>
              </w:rPr>
              <w:t xml:space="preserve"> Okuyam yazma güçlüğü. Motivasyon eksikliği</w:t>
            </w:r>
          </w:p>
        </w:tc>
      </w:tr>
      <w:tr w:rsidR="0024771A" w:rsidRPr="003E3A22" w:rsidTr="00A7494D">
        <w:trPr>
          <w:trHeight w:val="853"/>
        </w:trPr>
        <w:tc>
          <w:tcPr>
            <w:tcW w:w="2592" w:type="dxa"/>
            <w:shd w:val="clear" w:color="auto" w:fill="C5E0B3"/>
          </w:tcPr>
          <w:p w:rsidR="0024771A" w:rsidRPr="003E3A22" w:rsidRDefault="0024771A" w:rsidP="0024771A">
            <w:pPr>
              <w:spacing w:before="131"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Stratejiler</w:t>
            </w:r>
          </w:p>
        </w:tc>
        <w:tc>
          <w:tcPr>
            <w:tcW w:w="7591" w:type="dxa"/>
            <w:gridSpan w:val="9"/>
            <w:shd w:val="clear" w:color="auto" w:fill="E2EFD9"/>
          </w:tcPr>
          <w:p w:rsidR="00116570" w:rsidRPr="003E3A22" w:rsidRDefault="00116570" w:rsidP="00116570">
            <w:pPr>
              <w:spacing w:line="360" w:lineRule="auto"/>
              <w:ind w:left="107"/>
              <w:rPr>
                <w:rFonts w:eastAsia="Cambria" w:cs="Cambria"/>
                <w:sz w:val="20"/>
                <w:szCs w:val="20"/>
                <w:lang w:val="tr-TR" w:eastAsia="en-US"/>
              </w:rPr>
            </w:pPr>
            <w:r w:rsidRPr="003E3A22">
              <w:rPr>
                <w:rFonts w:eastAsia="Cambria" w:cs="Cambria"/>
                <w:sz w:val="20"/>
                <w:szCs w:val="20"/>
                <w:lang w:val="tr-TR" w:eastAsia="en-US"/>
              </w:rPr>
              <w:t xml:space="preserve">S1. Öğrencilerin kazanım eksiklikleri tespit edilerek destekleme ve yetiştirme kurslarıyla akademik yeterliklerinin artırılması sağlanacaktır.   </w:t>
            </w:r>
          </w:p>
          <w:p w:rsidR="00116570" w:rsidRPr="003E3A22" w:rsidRDefault="00116570" w:rsidP="00116570">
            <w:pPr>
              <w:spacing w:line="360" w:lineRule="auto"/>
              <w:ind w:left="107"/>
              <w:rPr>
                <w:rFonts w:eastAsia="Cambria" w:cs="Cambria"/>
                <w:sz w:val="20"/>
                <w:szCs w:val="20"/>
                <w:lang w:val="tr-TR" w:eastAsia="en-US"/>
              </w:rPr>
            </w:pPr>
            <w:r w:rsidRPr="003E3A22">
              <w:rPr>
                <w:rFonts w:eastAsia="Cambria" w:cs="Cambria"/>
                <w:sz w:val="20"/>
                <w:szCs w:val="20"/>
                <w:lang w:val="tr-TR" w:eastAsia="en-US"/>
              </w:rPr>
              <w:t xml:space="preserve">S2. Bakanlığın hazırladığı dijital platformlar aracılığıyla öğrencilerin tamamlayıcı ve destekleyici eğitim almaları sağlanacaktır. </w:t>
            </w:r>
          </w:p>
          <w:p w:rsidR="00116570" w:rsidRPr="003E3A22" w:rsidRDefault="00116570" w:rsidP="00116570">
            <w:pPr>
              <w:spacing w:line="360" w:lineRule="auto"/>
              <w:ind w:left="107"/>
              <w:rPr>
                <w:rFonts w:eastAsia="Cambria" w:cs="Cambria"/>
                <w:sz w:val="20"/>
                <w:szCs w:val="20"/>
                <w:lang w:val="tr-TR" w:eastAsia="en-US"/>
              </w:rPr>
            </w:pPr>
            <w:r w:rsidRPr="003E3A22">
              <w:rPr>
                <w:rFonts w:eastAsia="Cambria" w:cs="Cambria"/>
                <w:sz w:val="20"/>
                <w:szCs w:val="20"/>
                <w:lang w:val="tr-TR" w:eastAsia="en-US"/>
              </w:rPr>
              <w:t xml:space="preserve">S3. Okulda düzenlenen münazara, panel vb. etkinlikler vasıtasıyla öğrencilerin dili kullanma ve kendilerini ifade etme becerileri geliştirilecektir. </w:t>
            </w:r>
          </w:p>
          <w:p w:rsidR="00116570" w:rsidRPr="003E3A22" w:rsidRDefault="00116570" w:rsidP="00116570">
            <w:pPr>
              <w:spacing w:line="360" w:lineRule="auto"/>
              <w:ind w:left="107"/>
              <w:rPr>
                <w:rFonts w:eastAsia="Cambria" w:cs="Cambria"/>
                <w:sz w:val="20"/>
                <w:szCs w:val="20"/>
                <w:lang w:val="tr-TR" w:eastAsia="en-US"/>
              </w:rPr>
            </w:pPr>
            <w:r w:rsidRPr="003E3A22">
              <w:rPr>
                <w:rFonts w:eastAsia="Cambria" w:cs="Cambria"/>
                <w:sz w:val="20"/>
                <w:szCs w:val="20"/>
                <w:lang w:val="tr-TR" w:eastAsia="en-US"/>
              </w:rPr>
              <w:t xml:space="preserve">S4. Öğrencilerin kitap okumasını teşvik etmek için etkinlikler düzenlenecektir. </w:t>
            </w:r>
          </w:p>
          <w:p w:rsidR="00116570" w:rsidRPr="003E3A22" w:rsidRDefault="00116570" w:rsidP="00116570">
            <w:pPr>
              <w:spacing w:line="360" w:lineRule="auto"/>
              <w:ind w:left="107"/>
              <w:rPr>
                <w:rFonts w:eastAsia="Cambria" w:cs="Cambria"/>
                <w:sz w:val="20"/>
                <w:szCs w:val="20"/>
                <w:lang w:val="tr-TR" w:eastAsia="en-US"/>
              </w:rPr>
            </w:pPr>
            <w:r w:rsidRPr="003E3A22">
              <w:rPr>
                <w:rFonts w:eastAsia="Cambria" w:cs="Cambria"/>
                <w:sz w:val="20"/>
                <w:szCs w:val="20"/>
                <w:lang w:val="tr-TR" w:eastAsia="en-US"/>
              </w:rPr>
              <w:lastRenderedPageBreak/>
              <w:t xml:space="preserve">S5. Okul içinde makale, kompozisyon yazma, resim yapma vb. yarışmalar düzenlenecek ve öğrencilerin ödüllendirilmesi sağlanacaktır. </w:t>
            </w:r>
          </w:p>
          <w:p w:rsidR="0024771A" w:rsidRPr="003E3A22" w:rsidRDefault="0024771A" w:rsidP="0024771A">
            <w:pPr>
              <w:spacing w:line="360" w:lineRule="auto"/>
              <w:ind w:left="107"/>
              <w:rPr>
                <w:rFonts w:eastAsia="Cambria" w:cs="Cambria"/>
                <w:sz w:val="20"/>
                <w:szCs w:val="20"/>
                <w:lang w:eastAsia="en-US"/>
              </w:rPr>
            </w:pPr>
          </w:p>
        </w:tc>
      </w:tr>
      <w:tr w:rsidR="0024771A" w:rsidRPr="003E3A22" w:rsidTr="00A7494D">
        <w:trPr>
          <w:trHeight w:val="853"/>
        </w:trPr>
        <w:tc>
          <w:tcPr>
            <w:tcW w:w="2592" w:type="dxa"/>
            <w:shd w:val="clear" w:color="auto" w:fill="C5E0B3"/>
          </w:tcPr>
          <w:p w:rsidR="0024771A" w:rsidRPr="003E3A22" w:rsidRDefault="0024771A" w:rsidP="0024771A">
            <w:pPr>
              <w:spacing w:before="117"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z w:val="20"/>
                <w:szCs w:val="20"/>
                <w:lang w:eastAsia="en-US"/>
              </w:rPr>
              <w:t>Maliyet</w:t>
            </w:r>
            <w:r w:rsidRPr="003E3A22">
              <w:rPr>
                <w:rFonts w:eastAsia="Cambria" w:cs="Cambria"/>
                <w:b/>
                <w:spacing w:val="-8"/>
                <w:sz w:val="20"/>
                <w:szCs w:val="20"/>
                <w:lang w:eastAsia="en-US"/>
              </w:rPr>
              <w:t xml:space="preserve"> </w:t>
            </w:r>
            <w:r w:rsidRPr="003E3A22">
              <w:rPr>
                <w:rFonts w:eastAsia="Cambria" w:cs="Cambria"/>
                <w:b/>
                <w:spacing w:val="-2"/>
                <w:sz w:val="20"/>
                <w:szCs w:val="20"/>
                <w:lang w:eastAsia="en-US"/>
              </w:rPr>
              <w:t>Tahmini</w:t>
            </w:r>
          </w:p>
        </w:tc>
        <w:tc>
          <w:tcPr>
            <w:tcW w:w="7591" w:type="dxa"/>
            <w:gridSpan w:val="9"/>
            <w:shd w:val="clear" w:color="auto" w:fill="E2EFD9"/>
          </w:tcPr>
          <w:p w:rsidR="0024771A" w:rsidRPr="003E3A22" w:rsidRDefault="0024771A" w:rsidP="0024771A">
            <w:pPr>
              <w:spacing w:before="117" w:line="240" w:lineRule="auto"/>
              <w:rPr>
                <w:rFonts w:eastAsia="Cambria" w:cs="Cambria"/>
                <w:b/>
                <w:sz w:val="20"/>
                <w:szCs w:val="20"/>
                <w:lang w:eastAsia="en-US"/>
              </w:rPr>
            </w:pPr>
          </w:p>
          <w:p w:rsidR="0024771A" w:rsidRPr="003E3A22" w:rsidRDefault="005E311A" w:rsidP="0024771A">
            <w:pPr>
              <w:spacing w:line="240" w:lineRule="auto"/>
              <w:ind w:left="107"/>
              <w:rPr>
                <w:rFonts w:eastAsia="Cambria" w:cs="Cambria"/>
                <w:sz w:val="20"/>
                <w:szCs w:val="20"/>
                <w:lang w:eastAsia="en-US"/>
              </w:rPr>
            </w:pPr>
            <w:r w:rsidRPr="003E3A22">
              <w:rPr>
                <w:rFonts w:eastAsia="Cambria" w:cs="Cambria"/>
                <w:sz w:val="20"/>
                <w:szCs w:val="20"/>
                <w:lang w:eastAsia="en-US"/>
              </w:rPr>
              <w:t>15000tl</w:t>
            </w:r>
          </w:p>
        </w:tc>
      </w:tr>
      <w:tr w:rsidR="0024771A" w:rsidRPr="003E3A22" w:rsidTr="00A7494D">
        <w:trPr>
          <w:trHeight w:val="1055"/>
        </w:trPr>
        <w:tc>
          <w:tcPr>
            <w:tcW w:w="2592" w:type="dxa"/>
            <w:shd w:val="clear" w:color="auto" w:fill="C5E0B3"/>
          </w:tcPr>
          <w:p w:rsidR="0024771A" w:rsidRPr="003E3A22" w:rsidRDefault="0024771A" w:rsidP="0024771A">
            <w:pPr>
              <w:spacing w:before="131"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Tespitler</w:t>
            </w:r>
          </w:p>
        </w:tc>
        <w:tc>
          <w:tcPr>
            <w:tcW w:w="7591" w:type="dxa"/>
            <w:gridSpan w:val="9"/>
            <w:shd w:val="clear" w:color="auto" w:fill="C5E0B3"/>
          </w:tcPr>
          <w:p w:rsidR="0024771A" w:rsidRPr="003E3A22" w:rsidRDefault="0024771A" w:rsidP="0024771A">
            <w:pPr>
              <w:spacing w:before="2" w:line="240" w:lineRule="auto"/>
              <w:rPr>
                <w:rFonts w:eastAsia="Cambria" w:cs="Cambria"/>
                <w:b/>
                <w:sz w:val="20"/>
                <w:szCs w:val="20"/>
                <w:lang w:eastAsia="en-US"/>
              </w:rPr>
            </w:pPr>
          </w:p>
          <w:p w:rsidR="0024771A" w:rsidRPr="003E3A22" w:rsidRDefault="00116570" w:rsidP="0024771A">
            <w:pPr>
              <w:spacing w:line="350" w:lineRule="atLeast"/>
              <w:ind w:left="107"/>
              <w:rPr>
                <w:rFonts w:eastAsia="Cambria" w:cs="Cambria"/>
                <w:sz w:val="20"/>
                <w:szCs w:val="20"/>
                <w:lang w:eastAsia="en-US"/>
              </w:rPr>
            </w:pPr>
            <w:r w:rsidRPr="003E3A22">
              <w:rPr>
                <w:rFonts w:eastAsia="Cambria" w:cs="Cambria"/>
                <w:sz w:val="20"/>
                <w:szCs w:val="20"/>
                <w:lang w:eastAsia="en-US"/>
              </w:rPr>
              <w:t>Öğrencilerin hazıbulunuşluk düzeylerinin düşük olması.</w:t>
            </w:r>
          </w:p>
        </w:tc>
      </w:tr>
      <w:tr w:rsidR="0024771A" w:rsidRPr="003E3A22" w:rsidTr="00A7494D">
        <w:trPr>
          <w:trHeight w:val="1055"/>
        </w:trPr>
        <w:tc>
          <w:tcPr>
            <w:tcW w:w="2592" w:type="dxa"/>
            <w:shd w:val="clear" w:color="auto" w:fill="C5E0B3"/>
          </w:tcPr>
          <w:p w:rsidR="0024771A" w:rsidRPr="003E3A22" w:rsidRDefault="0024771A" w:rsidP="0024771A">
            <w:pPr>
              <w:spacing w:before="129" w:line="240" w:lineRule="auto"/>
              <w:rPr>
                <w:rFonts w:eastAsia="Cambria" w:cs="Cambria"/>
                <w:b/>
                <w:sz w:val="20"/>
                <w:szCs w:val="20"/>
                <w:lang w:eastAsia="en-US"/>
              </w:rPr>
            </w:pPr>
          </w:p>
          <w:p w:rsidR="0024771A" w:rsidRPr="003E3A22" w:rsidRDefault="0024771A" w:rsidP="0024771A">
            <w:pPr>
              <w:spacing w:line="240" w:lineRule="auto"/>
              <w:ind w:left="107"/>
              <w:rPr>
                <w:rFonts w:eastAsia="Cambria" w:cs="Cambria"/>
                <w:b/>
                <w:sz w:val="20"/>
                <w:szCs w:val="20"/>
                <w:lang w:eastAsia="en-US"/>
              </w:rPr>
            </w:pPr>
            <w:r w:rsidRPr="003E3A22">
              <w:rPr>
                <w:rFonts w:eastAsia="Cambria" w:cs="Cambria"/>
                <w:b/>
                <w:spacing w:val="-2"/>
                <w:sz w:val="20"/>
                <w:szCs w:val="20"/>
                <w:lang w:eastAsia="en-US"/>
              </w:rPr>
              <w:t>İhtiyaçlar</w:t>
            </w:r>
          </w:p>
        </w:tc>
        <w:tc>
          <w:tcPr>
            <w:tcW w:w="7591" w:type="dxa"/>
            <w:gridSpan w:val="9"/>
            <w:shd w:val="clear" w:color="auto" w:fill="E2EFD9"/>
          </w:tcPr>
          <w:p w:rsidR="0024771A" w:rsidRPr="003E3A22" w:rsidRDefault="00116570" w:rsidP="0024771A">
            <w:pPr>
              <w:spacing w:before="118" w:line="240" w:lineRule="auto"/>
              <w:ind w:left="107"/>
              <w:rPr>
                <w:rFonts w:eastAsia="Cambria" w:cs="Cambria"/>
                <w:sz w:val="20"/>
                <w:szCs w:val="20"/>
                <w:lang w:eastAsia="en-US"/>
              </w:rPr>
            </w:pPr>
            <w:r w:rsidRPr="003E3A22">
              <w:rPr>
                <w:rFonts w:eastAsia="Cambria" w:cs="Cambria"/>
                <w:sz w:val="20"/>
                <w:szCs w:val="20"/>
                <w:lang w:val="tr-TR" w:eastAsia="en-US"/>
              </w:rPr>
              <w:t>Her bir öğrencinin hazır bulunuşluk seviyesine uygun en az bir proje ve etkinliğe katılması sağlanacaktır Derslerde proje tabanlı yöntem kullanılarak öğrencilerin analiz, sentez ve değerlendirme becerilerinin geliştirilmesi</w:t>
            </w:r>
            <w:r w:rsidR="0024771A" w:rsidRPr="003E3A22">
              <w:rPr>
                <w:rFonts w:eastAsia="Cambria" w:cs="Cambria"/>
                <w:spacing w:val="-2"/>
                <w:sz w:val="20"/>
                <w:szCs w:val="20"/>
                <w:lang w:eastAsia="en-US"/>
              </w:rPr>
              <w:t>.</w:t>
            </w:r>
          </w:p>
        </w:tc>
      </w:tr>
    </w:tbl>
    <w:p w:rsidR="000044EF" w:rsidRPr="003E3A22" w:rsidRDefault="000044EF" w:rsidP="00F277D0">
      <w:pPr>
        <w:ind w:left="709"/>
        <w:jc w:val="both"/>
        <w:rPr>
          <w:b/>
          <w:sz w:val="20"/>
          <w:szCs w:val="20"/>
        </w:rPr>
      </w:pPr>
    </w:p>
    <w:p w:rsidR="00775627" w:rsidRPr="003E3A22" w:rsidRDefault="00775627" w:rsidP="00864698">
      <w:pPr>
        <w:ind w:left="709"/>
        <w:jc w:val="both"/>
        <w:rPr>
          <w:sz w:val="20"/>
          <w:szCs w:val="20"/>
        </w:rPr>
      </w:pPr>
    </w:p>
    <w:p w:rsidR="00775627" w:rsidRPr="003E3A22" w:rsidRDefault="00775627" w:rsidP="00864698">
      <w:pPr>
        <w:ind w:left="709"/>
        <w:jc w:val="both"/>
        <w:rPr>
          <w:sz w:val="20"/>
          <w:szCs w:val="20"/>
        </w:rPr>
      </w:pPr>
    </w:p>
    <w:p w:rsidR="00775627" w:rsidRPr="003E3A22" w:rsidRDefault="00775627" w:rsidP="00864698">
      <w:pPr>
        <w:ind w:left="709"/>
        <w:jc w:val="both"/>
        <w:rPr>
          <w:sz w:val="20"/>
          <w:szCs w:val="20"/>
        </w:rPr>
      </w:pPr>
    </w:p>
    <w:p w:rsidR="00775627" w:rsidRPr="003E3A22" w:rsidRDefault="00775627" w:rsidP="00EB5F72">
      <w:pPr>
        <w:jc w:val="both"/>
        <w:rPr>
          <w:sz w:val="20"/>
          <w:szCs w:val="20"/>
        </w:rPr>
      </w:pPr>
    </w:p>
    <w:p w:rsidR="00CA5032" w:rsidRPr="003E3A22" w:rsidRDefault="00CA5032" w:rsidP="00EB5F72">
      <w:pPr>
        <w:jc w:val="both"/>
        <w:rPr>
          <w:sz w:val="20"/>
          <w:szCs w:val="20"/>
        </w:rPr>
      </w:pPr>
    </w:p>
    <w:p w:rsidR="00CA5032" w:rsidRPr="003E3A22" w:rsidRDefault="00CA5032" w:rsidP="00EB5F72">
      <w:pPr>
        <w:jc w:val="both"/>
        <w:rPr>
          <w:sz w:val="20"/>
          <w:szCs w:val="20"/>
        </w:rPr>
      </w:pPr>
    </w:p>
    <w:p w:rsidR="00CA5032" w:rsidRPr="003E3A22" w:rsidRDefault="00CA5032" w:rsidP="00EB5F72">
      <w:pPr>
        <w:jc w:val="both"/>
        <w:rPr>
          <w:sz w:val="20"/>
          <w:szCs w:val="20"/>
        </w:rPr>
      </w:pPr>
    </w:p>
    <w:p w:rsidR="00CA5032" w:rsidRPr="003E3A22" w:rsidRDefault="00CA5032" w:rsidP="00EB5F72">
      <w:pPr>
        <w:jc w:val="both"/>
        <w:rPr>
          <w:sz w:val="20"/>
          <w:szCs w:val="20"/>
        </w:rPr>
      </w:pPr>
    </w:p>
    <w:p w:rsidR="00CA5032" w:rsidRPr="003E3A22" w:rsidRDefault="00CA5032" w:rsidP="00EB5F72">
      <w:pPr>
        <w:jc w:val="both"/>
        <w:rPr>
          <w:sz w:val="20"/>
          <w:szCs w:val="20"/>
        </w:rPr>
      </w:pPr>
    </w:p>
    <w:p w:rsidR="00CA5032" w:rsidRDefault="00CA5032" w:rsidP="00EB5F72">
      <w:pPr>
        <w:jc w:val="both"/>
      </w:pPr>
    </w:p>
    <w:p w:rsidR="00CA5032" w:rsidRDefault="00CA5032" w:rsidP="00EB5F72">
      <w:pPr>
        <w:jc w:val="both"/>
      </w:pPr>
    </w:p>
    <w:p w:rsidR="00CA5032" w:rsidRDefault="00CA5032" w:rsidP="00EB5F72">
      <w:pPr>
        <w:jc w:val="both"/>
      </w:pPr>
    </w:p>
    <w:p w:rsidR="003E3A22" w:rsidRDefault="003E3A22" w:rsidP="00EB5F72">
      <w:pPr>
        <w:jc w:val="both"/>
      </w:pPr>
    </w:p>
    <w:p w:rsidR="003E3A22" w:rsidRDefault="003E3A22" w:rsidP="00EB5F72">
      <w:pPr>
        <w:jc w:val="both"/>
      </w:pPr>
    </w:p>
    <w:p w:rsidR="003E3A22" w:rsidRDefault="003E3A22" w:rsidP="00EB5F72">
      <w:pPr>
        <w:jc w:val="both"/>
      </w:pPr>
    </w:p>
    <w:p w:rsidR="003E3A22" w:rsidRDefault="003E3A22" w:rsidP="00EB5F72">
      <w:pPr>
        <w:jc w:val="both"/>
      </w:pPr>
    </w:p>
    <w:p w:rsidR="003E3A22" w:rsidRDefault="003E3A22" w:rsidP="00EB5F72">
      <w:pPr>
        <w:jc w:val="both"/>
      </w:pPr>
    </w:p>
    <w:p w:rsidR="003E3A22" w:rsidRDefault="003E3A22" w:rsidP="00EB5F72">
      <w:pPr>
        <w:jc w:val="both"/>
      </w:pPr>
    </w:p>
    <w:p w:rsidR="00CA5032" w:rsidRDefault="00CA5032" w:rsidP="00EB5F72">
      <w:pPr>
        <w:jc w:val="both"/>
      </w:pPr>
    </w:p>
    <w:p w:rsidR="00775627" w:rsidRDefault="00775627" w:rsidP="00864698">
      <w:pPr>
        <w:ind w:left="709"/>
        <w:jc w:val="both"/>
        <w:rPr>
          <w:b/>
        </w:rPr>
      </w:pPr>
      <w:r w:rsidRPr="00775627">
        <w:rPr>
          <w:b/>
        </w:rPr>
        <w:lastRenderedPageBreak/>
        <w:t>TEMA: Eğitim ve Öğretimde Kalite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B5F72" w:rsidRPr="00EB5F72" w:rsidTr="009F0A1F">
        <w:trPr>
          <w:trHeight w:val="438"/>
        </w:trPr>
        <w:tc>
          <w:tcPr>
            <w:tcW w:w="1418" w:type="dxa"/>
            <w:shd w:val="clear" w:color="auto" w:fill="E2EFD9"/>
          </w:tcPr>
          <w:p w:rsidR="00EB5F72" w:rsidRPr="00EB5F72" w:rsidRDefault="00EB5F72" w:rsidP="00EB5F72">
            <w:pPr>
              <w:spacing w:line="234" w:lineRule="exact"/>
              <w:ind w:left="107"/>
              <w:rPr>
                <w:rFonts w:eastAsia="Cambria" w:cs="Cambria"/>
                <w:b/>
                <w:sz w:val="20"/>
                <w:szCs w:val="20"/>
                <w:lang w:eastAsia="en-US"/>
              </w:rPr>
            </w:pPr>
            <w:r w:rsidRPr="00EB5F72">
              <w:rPr>
                <w:rFonts w:eastAsia="Cambria" w:cs="Cambria"/>
                <w:b/>
                <w:sz w:val="20"/>
                <w:szCs w:val="20"/>
                <w:lang w:eastAsia="en-US"/>
              </w:rPr>
              <w:t>Amaç</w:t>
            </w:r>
            <w:r w:rsidRPr="00EB5F72">
              <w:rPr>
                <w:rFonts w:eastAsia="Cambria" w:cs="Cambria"/>
                <w:b/>
                <w:spacing w:val="-7"/>
                <w:sz w:val="20"/>
                <w:szCs w:val="20"/>
                <w:lang w:eastAsia="en-US"/>
              </w:rPr>
              <w:t xml:space="preserve"> </w:t>
            </w:r>
            <w:r w:rsidR="00D84B54">
              <w:rPr>
                <w:rFonts w:eastAsia="Cambria" w:cs="Cambria"/>
                <w:b/>
                <w:spacing w:val="-10"/>
                <w:sz w:val="20"/>
                <w:szCs w:val="20"/>
                <w:lang w:eastAsia="en-US"/>
              </w:rPr>
              <w:t>2</w:t>
            </w:r>
          </w:p>
        </w:tc>
        <w:tc>
          <w:tcPr>
            <w:tcW w:w="8647" w:type="dxa"/>
            <w:shd w:val="clear" w:color="auto" w:fill="E2EFD9"/>
          </w:tcPr>
          <w:p w:rsidR="00EB5F72" w:rsidRPr="00EB5F72" w:rsidRDefault="00EB5F72" w:rsidP="00EB5F72">
            <w:pPr>
              <w:spacing w:line="240" w:lineRule="auto"/>
              <w:rPr>
                <w:rFonts w:eastAsia="Cambria" w:cs="Cambria"/>
                <w:sz w:val="20"/>
                <w:szCs w:val="20"/>
                <w:lang w:val="tr-TR" w:eastAsia="en-US"/>
              </w:rPr>
            </w:pPr>
            <w:r w:rsidRPr="003E3A22">
              <w:rPr>
                <w:rFonts w:eastAsia="Cambria" w:cs="Cambria"/>
                <w:sz w:val="20"/>
                <w:szCs w:val="20"/>
                <w:lang w:val="tr-TR" w:eastAsia="en-US"/>
              </w:rPr>
              <w:t>Öğrencilerin hayata ve geleceğe erdemli bir şekilde hazırlanması için bilgi, beceri, tutum ve davranış kazanmaları sağlanacaktır. </w:t>
            </w:r>
          </w:p>
        </w:tc>
      </w:tr>
      <w:tr w:rsidR="00EB5F72" w:rsidRPr="00EB5F72" w:rsidTr="009F0A1F">
        <w:trPr>
          <w:trHeight w:val="438"/>
        </w:trPr>
        <w:tc>
          <w:tcPr>
            <w:tcW w:w="1418" w:type="dxa"/>
            <w:shd w:val="clear" w:color="auto" w:fill="C5E0B3"/>
          </w:tcPr>
          <w:p w:rsidR="00EB5F72" w:rsidRPr="00EB5F72" w:rsidRDefault="00EB5F72" w:rsidP="00EB5F72">
            <w:pPr>
              <w:spacing w:line="234" w:lineRule="exact"/>
              <w:ind w:left="107"/>
              <w:rPr>
                <w:rFonts w:eastAsia="Cambria" w:cs="Cambria"/>
                <w:b/>
                <w:sz w:val="20"/>
                <w:szCs w:val="20"/>
                <w:lang w:eastAsia="en-US"/>
              </w:rPr>
            </w:pPr>
            <w:r w:rsidRPr="00EB5F72">
              <w:rPr>
                <w:rFonts w:eastAsia="Cambria" w:cs="Cambria"/>
                <w:b/>
                <w:sz w:val="20"/>
                <w:szCs w:val="20"/>
                <w:lang w:eastAsia="en-US"/>
              </w:rPr>
              <w:t>Hedef</w:t>
            </w:r>
            <w:r w:rsidRPr="00EB5F72">
              <w:rPr>
                <w:rFonts w:eastAsia="Cambria" w:cs="Cambria"/>
                <w:b/>
                <w:spacing w:val="-9"/>
                <w:sz w:val="20"/>
                <w:szCs w:val="20"/>
                <w:lang w:eastAsia="en-US"/>
              </w:rPr>
              <w:t xml:space="preserve"> </w:t>
            </w:r>
            <w:r w:rsidR="00DB705E">
              <w:rPr>
                <w:rFonts w:eastAsia="Cambria" w:cs="Cambria"/>
                <w:b/>
                <w:spacing w:val="-5"/>
                <w:sz w:val="20"/>
                <w:szCs w:val="20"/>
                <w:lang w:eastAsia="en-US"/>
              </w:rPr>
              <w:t>2.2</w:t>
            </w:r>
          </w:p>
        </w:tc>
        <w:tc>
          <w:tcPr>
            <w:tcW w:w="8647" w:type="dxa"/>
            <w:shd w:val="clear" w:color="auto" w:fill="C5E0B3"/>
          </w:tcPr>
          <w:p w:rsidR="00EB5F72" w:rsidRPr="00EB5F72" w:rsidRDefault="00EB5F72" w:rsidP="00EB5F72">
            <w:pPr>
              <w:spacing w:line="240" w:lineRule="auto"/>
              <w:rPr>
                <w:rFonts w:eastAsia="Cambria" w:cs="Cambria"/>
                <w:b/>
                <w:sz w:val="20"/>
                <w:szCs w:val="20"/>
                <w:lang w:val="tr-TR" w:eastAsia="en-US"/>
              </w:rPr>
            </w:pPr>
            <w:r w:rsidRPr="003E3A22">
              <w:rPr>
                <w:rFonts w:eastAsia="Cambria" w:cs="Cambria"/>
                <w:sz w:val="20"/>
                <w:szCs w:val="20"/>
                <w:lang w:val="tr-TR" w:eastAsia="en-US"/>
              </w:rPr>
              <w:t>Öğrencilerin ilgi, beceri ve yetenekler geliştirilerek üst öğrenime yerleşen öğrenci oranını artırmak</w:t>
            </w:r>
            <w:r w:rsidRPr="003E3A22">
              <w:rPr>
                <w:rFonts w:eastAsia="Cambria" w:cs="Cambria"/>
                <w:b/>
                <w:sz w:val="20"/>
                <w:szCs w:val="20"/>
                <w:lang w:val="tr-TR" w:eastAsia="en-US"/>
              </w:rPr>
              <w:t> </w:t>
            </w:r>
          </w:p>
        </w:tc>
      </w:tr>
    </w:tbl>
    <w:p w:rsidR="00EB5F72" w:rsidRPr="00EB5F72" w:rsidRDefault="00EB5F72" w:rsidP="00EB5F72">
      <w:pPr>
        <w:widowControl w:val="0"/>
        <w:autoSpaceDE w:val="0"/>
        <w:autoSpaceDN w:val="0"/>
        <w:spacing w:before="59" w:after="0" w:line="240" w:lineRule="auto"/>
        <w:rPr>
          <w:rFonts w:eastAsia="Cambria" w:cs="Cambria"/>
          <w:b/>
          <w:sz w:val="20"/>
          <w:szCs w:val="20"/>
          <w:lang w:eastAsia="en-US"/>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B5F72" w:rsidRPr="00EB5F72" w:rsidTr="00C92E2D">
        <w:trPr>
          <w:trHeight w:val="854"/>
        </w:trPr>
        <w:tc>
          <w:tcPr>
            <w:tcW w:w="2592" w:type="dxa"/>
            <w:shd w:val="clear" w:color="auto" w:fill="C5E0B3"/>
          </w:tcPr>
          <w:p w:rsidR="00EB5F72" w:rsidRPr="00EB5F72" w:rsidRDefault="00EB5F72" w:rsidP="00EB5F72">
            <w:pPr>
              <w:spacing w:line="234" w:lineRule="exact"/>
              <w:ind w:left="107"/>
              <w:rPr>
                <w:rFonts w:eastAsia="Cambria" w:cs="Cambria"/>
                <w:b/>
                <w:sz w:val="20"/>
                <w:szCs w:val="20"/>
                <w:lang w:eastAsia="en-US"/>
              </w:rPr>
            </w:pPr>
            <w:r w:rsidRPr="00EB5F72">
              <w:rPr>
                <w:rFonts w:eastAsia="Cambria" w:cs="Cambria"/>
                <w:b/>
                <w:spacing w:val="-2"/>
                <w:sz w:val="20"/>
                <w:szCs w:val="20"/>
                <w:lang w:eastAsia="en-US"/>
              </w:rPr>
              <w:t>Performans</w:t>
            </w:r>
            <w:r w:rsidRPr="00EB5F72">
              <w:rPr>
                <w:rFonts w:eastAsia="Cambria" w:cs="Cambria"/>
                <w:b/>
                <w:spacing w:val="7"/>
                <w:sz w:val="20"/>
                <w:szCs w:val="20"/>
                <w:lang w:eastAsia="en-US"/>
              </w:rPr>
              <w:t xml:space="preserve"> </w:t>
            </w:r>
            <w:r w:rsidRPr="00EB5F72">
              <w:rPr>
                <w:rFonts w:eastAsia="Cambria" w:cs="Cambria"/>
                <w:b/>
                <w:spacing w:val="-2"/>
                <w:sz w:val="20"/>
                <w:szCs w:val="20"/>
                <w:lang w:eastAsia="en-US"/>
              </w:rPr>
              <w:t>Göstergeleri</w:t>
            </w:r>
          </w:p>
        </w:tc>
        <w:tc>
          <w:tcPr>
            <w:tcW w:w="991" w:type="dxa"/>
            <w:shd w:val="clear" w:color="auto" w:fill="C5E0B3"/>
          </w:tcPr>
          <w:p w:rsidR="00EB5F72" w:rsidRPr="00EB5F72" w:rsidRDefault="00EB5F72" w:rsidP="00EB5F72">
            <w:pPr>
              <w:spacing w:line="360" w:lineRule="auto"/>
              <w:ind w:left="107" w:right="225"/>
              <w:rPr>
                <w:rFonts w:eastAsia="Cambria" w:cs="Cambria"/>
                <w:b/>
                <w:sz w:val="20"/>
                <w:szCs w:val="20"/>
                <w:lang w:eastAsia="en-US"/>
              </w:rPr>
            </w:pPr>
            <w:r w:rsidRPr="00EB5F72">
              <w:rPr>
                <w:rFonts w:eastAsia="Cambria" w:cs="Cambria"/>
                <w:b/>
                <w:spacing w:val="-2"/>
                <w:sz w:val="20"/>
                <w:szCs w:val="20"/>
                <w:lang w:eastAsia="en-US"/>
              </w:rPr>
              <w:t>Hedefe Etkisi*</w:t>
            </w:r>
          </w:p>
        </w:tc>
        <w:tc>
          <w:tcPr>
            <w:tcW w:w="1135" w:type="dxa"/>
            <w:shd w:val="clear" w:color="auto" w:fill="C5E0B3"/>
          </w:tcPr>
          <w:p w:rsidR="00EB5F72" w:rsidRPr="003E3A22" w:rsidRDefault="004E5E96" w:rsidP="00EB5F72">
            <w:pPr>
              <w:spacing w:line="360" w:lineRule="auto"/>
              <w:ind w:left="108" w:right="139"/>
              <w:rPr>
                <w:rFonts w:eastAsia="Cambria" w:cs="Cambria"/>
                <w:b/>
                <w:spacing w:val="-2"/>
                <w:sz w:val="20"/>
                <w:szCs w:val="20"/>
                <w:lang w:eastAsia="en-US"/>
              </w:rPr>
            </w:pPr>
            <w:r w:rsidRPr="003E3A22">
              <w:rPr>
                <w:rFonts w:eastAsia="Cambria" w:cs="Cambria"/>
                <w:b/>
                <w:spacing w:val="-2"/>
                <w:sz w:val="20"/>
                <w:szCs w:val="20"/>
                <w:lang w:eastAsia="en-US"/>
              </w:rPr>
              <w:t>Başlangıç Değeri</w:t>
            </w:r>
          </w:p>
          <w:p w:rsidR="004E5E96" w:rsidRPr="00EB5F72" w:rsidRDefault="004E5E96" w:rsidP="00EB5F72">
            <w:pPr>
              <w:spacing w:line="360" w:lineRule="auto"/>
              <w:ind w:left="108" w:right="139"/>
              <w:rPr>
                <w:rFonts w:eastAsia="Cambria" w:cs="Cambria"/>
                <w:b/>
                <w:sz w:val="20"/>
                <w:szCs w:val="20"/>
                <w:lang w:eastAsia="en-US"/>
              </w:rPr>
            </w:pPr>
            <w:r w:rsidRPr="003E3A22">
              <w:rPr>
                <w:rFonts w:eastAsia="Cambria" w:cs="Cambria"/>
                <w:b/>
                <w:spacing w:val="-2"/>
                <w:sz w:val="20"/>
                <w:szCs w:val="20"/>
                <w:lang w:eastAsia="en-US"/>
              </w:rPr>
              <w:t>2023</w:t>
            </w:r>
          </w:p>
        </w:tc>
        <w:tc>
          <w:tcPr>
            <w:tcW w:w="797" w:type="dxa"/>
            <w:shd w:val="clear" w:color="auto" w:fill="C5E0B3"/>
          </w:tcPr>
          <w:p w:rsidR="00EB5F72" w:rsidRPr="00EB5F72" w:rsidRDefault="00EB5F72" w:rsidP="00EB5F72">
            <w:pPr>
              <w:spacing w:before="117" w:line="240" w:lineRule="auto"/>
              <w:rPr>
                <w:rFonts w:eastAsia="Cambria" w:cs="Cambria"/>
                <w:b/>
                <w:sz w:val="20"/>
                <w:szCs w:val="20"/>
                <w:lang w:eastAsia="en-US"/>
              </w:rPr>
            </w:pPr>
          </w:p>
          <w:p w:rsidR="00EB5F72" w:rsidRPr="00EB5F72" w:rsidRDefault="00EB5F72" w:rsidP="00EB5F72">
            <w:pPr>
              <w:spacing w:line="240" w:lineRule="auto"/>
              <w:ind w:left="108"/>
              <w:rPr>
                <w:rFonts w:eastAsia="Cambria" w:cs="Cambria"/>
                <w:b/>
                <w:sz w:val="20"/>
                <w:szCs w:val="20"/>
                <w:lang w:eastAsia="en-US"/>
              </w:rPr>
            </w:pPr>
            <w:r w:rsidRPr="00EB5F72">
              <w:rPr>
                <w:rFonts w:eastAsia="Cambria" w:cs="Cambria"/>
                <w:b/>
                <w:sz w:val="20"/>
                <w:szCs w:val="20"/>
                <w:lang w:eastAsia="en-US"/>
              </w:rPr>
              <w:t>1.</w:t>
            </w:r>
            <w:r w:rsidRPr="00EB5F72">
              <w:rPr>
                <w:rFonts w:eastAsia="Cambria" w:cs="Cambria"/>
                <w:b/>
                <w:spacing w:val="-5"/>
                <w:sz w:val="20"/>
                <w:szCs w:val="20"/>
                <w:lang w:eastAsia="en-US"/>
              </w:rPr>
              <w:t xml:space="preserve"> Yıl</w:t>
            </w:r>
          </w:p>
        </w:tc>
        <w:tc>
          <w:tcPr>
            <w:tcW w:w="720" w:type="dxa"/>
            <w:shd w:val="clear" w:color="auto" w:fill="C5E0B3"/>
          </w:tcPr>
          <w:p w:rsidR="00EB5F72" w:rsidRPr="00EB5F72" w:rsidRDefault="00EB5F72" w:rsidP="00EB5F72">
            <w:pPr>
              <w:spacing w:before="117" w:line="240" w:lineRule="auto"/>
              <w:rPr>
                <w:rFonts w:eastAsia="Cambria" w:cs="Cambria"/>
                <w:b/>
                <w:sz w:val="20"/>
                <w:szCs w:val="20"/>
                <w:lang w:eastAsia="en-US"/>
              </w:rPr>
            </w:pPr>
          </w:p>
          <w:p w:rsidR="00EB5F72" w:rsidRPr="00EB5F72" w:rsidRDefault="00EB5F72" w:rsidP="00EB5F72">
            <w:pPr>
              <w:spacing w:line="240" w:lineRule="auto"/>
              <w:ind w:left="105"/>
              <w:rPr>
                <w:rFonts w:eastAsia="Cambria" w:cs="Cambria"/>
                <w:b/>
                <w:sz w:val="20"/>
                <w:szCs w:val="20"/>
                <w:lang w:eastAsia="en-US"/>
              </w:rPr>
            </w:pPr>
            <w:r w:rsidRPr="00EB5F72">
              <w:rPr>
                <w:rFonts w:eastAsia="Cambria" w:cs="Cambria"/>
                <w:b/>
                <w:sz w:val="20"/>
                <w:szCs w:val="20"/>
                <w:lang w:eastAsia="en-US"/>
              </w:rPr>
              <w:t>2.</w:t>
            </w:r>
            <w:r w:rsidRPr="00EB5F72">
              <w:rPr>
                <w:rFonts w:eastAsia="Cambria" w:cs="Cambria"/>
                <w:b/>
                <w:spacing w:val="-5"/>
                <w:sz w:val="20"/>
                <w:szCs w:val="20"/>
                <w:lang w:eastAsia="en-US"/>
              </w:rPr>
              <w:t xml:space="preserve"> Yıl</w:t>
            </w:r>
          </w:p>
        </w:tc>
        <w:tc>
          <w:tcPr>
            <w:tcW w:w="718" w:type="dxa"/>
            <w:shd w:val="clear" w:color="auto" w:fill="C5E0B3"/>
          </w:tcPr>
          <w:p w:rsidR="00EB5F72" w:rsidRPr="00EB5F72" w:rsidRDefault="00EB5F72" w:rsidP="00EB5F72">
            <w:pPr>
              <w:spacing w:before="117" w:line="240" w:lineRule="auto"/>
              <w:rPr>
                <w:rFonts w:eastAsia="Cambria" w:cs="Cambria"/>
                <w:b/>
                <w:sz w:val="20"/>
                <w:szCs w:val="20"/>
                <w:lang w:eastAsia="en-US"/>
              </w:rPr>
            </w:pPr>
          </w:p>
          <w:p w:rsidR="00EB5F72" w:rsidRPr="00EB5F72" w:rsidRDefault="00EB5F72" w:rsidP="00EB5F72">
            <w:pPr>
              <w:spacing w:line="240" w:lineRule="auto"/>
              <w:ind w:left="105"/>
              <w:rPr>
                <w:rFonts w:eastAsia="Cambria" w:cs="Cambria"/>
                <w:b/>
                <w:sz w:val="20"/>
                <w:szCs w:val="20"/>
                <w:lang w:eastAsia="en-US"/>
              </w:rPr>
            </w:pPr>
            <w:r w:rsidRPr="00EB5F72">
              <w:rPr>
                <w:rFonts w:eastAsia="Cambria" w:cs="Cambria"/>
                <w:b/>
                <w:sz w:val="20"/>
                <w:szCs w:val="20"/>
                <w:lang w:eastAsia="en-US"/>
              </w:rPr>
              <w:t>3.</w:t>
            </w:r>
            <w:r w:rsidRPr="00EB5F72">
              <w:rPr>
                <w:rFonts w:eastAsia="Cambria" w:cs="Cambria"/>
                <w:b/>
                <w:spacing w:val="-5"/>
                <w:sz w:val="20"/>
                <w:szCs w:val="20"/>
                <w:lang w:eastAsia="en-US"/>
              </w:rPr>
              <w:t xml:space="preserve"> yıl</w:t>
            </w:r>
          </w:p>
        </w:tc>
        <w:tc>
          <w:tcPr>
            <w:tcW w:w="720" w:type="dxa"/>
            <w:shd w:val="clear" w:color="auto" w:fill="C5E0B3"/>
          </w:tcPr>
          <w:p w:rsidR="00EB5F72" w:rsidRPr="00EB5F72" w:rsidRDefault="00EB5F72" w:rsidP="00EB5F72">
            <w:pPr>
              <w:spacing w:before="117" w:line="240" w:lineRule="auto"/>
              <w:rPr>
                <w:rFonts w:eastAsia="Cambria" w:cs="Cambria"/>
                <w:b/>
                <w:sz w:val="20"/>
                <w:szCs w:val="20"/>
                <w:lang w:eastAsia="en-US"/>
              </w:rPr>
            </w:pPr>
          </w:p>
          <w:p w:rsidR="00EB5F72" w:rsidRPr="00EB5F72" w:rsidRDefault="00EB5F72" w:rsidP="00EB5F72">
            <w:pPr>
              <w:spacing w:line="240" w:lineRule="auto"/>
              <w:ind w:left="107"/>
              <w:rPr>
                <w:rFonts w:eastAsia="Cambria" w:cs="Cambria"/>
                <w:b/>
                <w:sz w:val="20"/>
                <w:szCs w:val="20"/>
                <w:lang w:eastAsia="en-US"/>
              </w:rPr>
            </w:pPr>
            <w:r w:rsidRPr="00EB5F72">
              <w:rPr>
                <w:rFonts w:eastAsia="Cambria" w:cs="Cambria"/>
                <w:b/>
                <w:sz w:val="20"/>
                <w:szCs w:val="20"/>
                <w:lang w:eastAsia="en-US"/>
              </w:rPr>
              <w:t>4.</w:t>
            </w:r>
            <w:r w:rsidRPr="00EB5F72">
              <w:rPr>
                <w:rFonts w:eastAsia="Cambria" w:cs="Cambria"/>
                <w:b/>
                <w:spacing w:val="-5"/>
                <w:sz w:val="20"/>
                <w:szCs w:val="20"/>
                <w:lang w:eastAsia="en-US"/>
              </w:rPr>
              <w:t xml:space="preserve"> Yıl</w:t>
            </w:r>
          </w:p>
        </w:tc>
        <w:tc>
          <w:tcPr>
            <w:tcW w:w="720" w:type="dxa"/>
            <w:shd w:val="clear" w:color="auto" w:fill="C5E0B3"/>
          </w:tcPr>
          <w:p w:rsidR="00EB5F72" w:rsidRPr="00EB5F72" w:rsidRDefault="00EB5F72" w:rsidP="00EB5F72">
            <w:pPr>
              <w:spacing w:before="117" w:line="240" w:lineRule="auto"/>
              <w:rPr>
                <w:rFonts w:eastAsia="Cambria" w:cs="Cambria"/>
                <w:b/>
                <w:sz w:val="20"/>
                <w:szCs w:val="20"/>
                <w:lang w:eastAsia="en-US"/>
              </w:rPr>
            </w:pPr>
          </w:p>
          <w:p w:rsidR="00EB5F72" w:rsidRPr="00EB5F72" w:rsidRDefault="00EB5F72" w:rsidP="00EB5F72">
            <w:pPr>
              <w:spacing w:line="240" w:lineRule="auto"/>
              <w:ind w:left="107"/>
              <w:rPr>
                <w:rFonts w:eastAsia="Cambria" w:cs="Cambria"/>
                <w:b/>
                <w:sz w:val="20"/>
                <w:szCs w:val="20"/>
                <w:lang w:eastAsia="en-US"/>
              </w:rPr>
            </w:pPr>
            <w:r w:rsidRPr="00EB5F72">
              <w:rPr>
                <w:rFonts w:eastAsia="Cambria" w:cs="Cambria"/>
                <w:b/>
                <w:sz w:val="20"/>
                <w:szCs w:val="20"/>
                <w:lang w:eastAsia="en-US"/>
              </w:rPr>
              <w:t>5.</w:t>
            </w:r>
            <w:r w:rsidRPr="00EB5F72">
              <w:rPr>
                <w:rFonts w:eastAsia="Cambria" w:cs="Cambria"/>
                <w:b/>
                <w:spacing w:val="-5"/>
                <w:sz w:val="20"/>
                <w:szCs w:val="20"/>
                <w:lang w:eastAsia="en-US"/>
              </w:rPr>
              <w:t xml:space="preserve"> Yıl</w:t>
            </w:r>
          </w:p>
        </w:tc>
        <w:tc>
          <w:tcPr>
            <w:tcW w:w="864" w:type="dxa"/>
            <w:shd w:val="clear" w:color="auto" w:fill="C5E0B3"/>
          </w:tcPr>
          <w:p w:rsidR="00EB5F72" w:rsidRPr="00EB5F72" w:rsidRDefault="00EB5F72" w:rsidP="00EB5F72">
            <w:pPr>
              <w:spacing w:line="360" w:lineRule="auto"/>
              <w:ind w:left="107" w:right="127"/>
              <w:rPr>
                <w:rFonts w:eastAsia="Cambria" w:cs="Cambria"/>
                <w:b/>
                <w:sz w:val="20"/>
                <w:szCs w:val="20"/>
                <w:lang w:eastAsia="en-US"/>
              </w:rPr>
            </w:pPr>
            <w:r w:rsidRPr="00EB5F72">
              <w:rPr>
                <w:rFonts w:eastAsia="Cambria" w:cs="Cambria"/>
                <w:b/>
                <w:spacing w:val="-2"/>
                <w:sz w:val="20"/>
                <w:szCs w:val="20"/>
                <w:lang w:eastAsia="en-US"/>
              </w:rPr>
              <w:t>İzleme Sıklığı</w:t>
            </w:r>
          </w:p>
        </w:tc>
        <w:tc>
          <w:tcPr>
            <w:tcW w:w="926" w:type="dxa"/>
            <w:shd w:val="clear" w:color="auto" w:fill="C5E0B3"/>
          </w:tcPr>
          <w:p w:rsidR="00EB5F72" w:rsidRPr="00EB5F72" w:rsidRDefault="00EB5F72" w:rsidP="00EB5F72">
            <w:pPr>
              <w:spacing w:line="360" w:lineRule="auto"/>
              <w:ind w:left="107" w:right="232"/>
              <w:rPr>
                <w:rFonts w:eastAsia="Cambria" w:cs="Cambria"/>
                <w:b/>
                <w:sz w:val="20"/>
                <w:szCs w:val="20"/>
                <w:lang w:eastAsia="en-US"/>
              </w:rPr>
            </w:pPr>
            <w:r w:rsidRPr="00EB5F72">
              <w:rPr>
                <w:rFonts w:eastAsia="Cambria" w:cs="Cambria"/>
                <w:b/>
                <w:spacing w:val="-2"/>
                <w:sz w:val="20"/>
                <w:szCs w:val="20"/>
                <w:lang w:eastAsia="en-US"/>
              </w:rPr>
              <w:t>Rapor Sıklığı</w:t>
            </w:r>
          </w:p>
        </w:tc>
      </w:tr>
      <w:tr w:rsidR="004E5E96" w:rsidRPr="003E3A22" w:rsidTr="00011ABA">
        <w:trPr>
          <w:trHeight w:val="417"/>
        </w:trPr>
        <w:tc>
          <w:tcPr>
            <w:tcW w:w="2592" w:type="dxa"/>
            <w:shd w:val="clear" w:color="auto" w:fill="C5E0B3" w:themeFill="accent6" w:themeFillTint="66"/>
            <w:vAlign w:val="center"/>
          </w:tcPr>
          <w:p w:rsidR="004E5E96" w:rsidRPr="003E3A22" w:rsidRDefault="00DB705E" w:rsidP="004E5E96">
            <w:pPr>
              <w:spacing w:line="240" w:lineRule="auto"/>
              <w:rPr>
                <w:b/>
                <w:bCs/>
                <w:sz w:val="20"/>
                <w:szCs w:val="20"/>
              </w:rPr>
            </w:pPr>
            <w:r>
              <w:rPr>
                <w:b/>
                <w:bCs/>
                <w:sz w:val="20"/>
                <w:szCs w:val="20"/>
              </w:rPr>
              <w:t>PG.2.2</w:t>
            </w:r>
            <w:r w:rsidR="004E5E96" w:rsidRPr="003E3A22">
              <w:rPr>
                <w:b/>
                <w:bCs/>
                <w:sz w:val="20"/>
                <w:szCs w:val="20"/>
              </w:rPr>
              <w:t>.1</w:t>
            </w:r>
            <w:r w:rsidR="004E5E96" w:rsidRPr="003E3A22">
              <w:rPr>
                <w:b/>
                <w:bCs/>
                <w:sz w:val="20"/>
                <w:szCs w:val="20"/>
                <w:lang w:val="tr-TR"/>
              </w:rPr>
              <w:t>Bir üst öğrenime yerleşen öğrenci oranı </w:t>
            </w:r>
          </w:p>
        </w:tc>
        <w:tc>
          <w:tcPr>
            <w:tcW w:w="991" w:type="dxa"/>
            <w:shd w:val="clear" w:color="auto" w:fill="E2EFD9"/>
            <w:vAlign w:val="center"/>
          </w:tcPr>
          <w:p w:rsidR="004E5E96" w:rsidRPr="00EB5F7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%90</w:t>
            </w:r>
          </w:p>
        </w:tc>
        <w:tc>
          <w:tcPr>
            <w:tcW w:w="1135"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%55</w:t>
            </w:r>
          </w:p>
        </w:tc>
        <w:tc>
          <w:tcPr>
            <w:tcW w:w="797"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%70</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%75</w:t>
            </w:r>
          </w:p>
        </w:tc>
        <w:tc>
          <w:tcPr>
            <w:tcW w:w="718"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%80</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%87</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%90</w:t>
            </w:r>
          </w:p>
        </w:tc>
        <w:tc>
          <w:tcPr>
            <w:tcW w:w="864" w:type="dxa"/>
            <w:shd w:val="clear" w:color="auto" w:fill="E2EFD9"/>
          </w:tcPr>
          <w:p w:rsidR="004E5E96" w:rsidRPr="00EB5F72" w:rsidRDefault="004E5E96" w:rsidP="004E5E96">
            <w:pPr>
              <w:spacing w:line="240" w:lineRule="auto"/>
              <w:rPr>
                <w:rFonts w:eastAsia="Cambria" w:cs="Cambria"/>
                <w:sz w:val="20"/>
                <w:szCs w:val="20"/>
                <w:lang w:eastAsia="en-US"/>
              </w:rPr>
            </w:pPr>
          </w:p>
        </w:tc>
        <w:tc>
          <w:tcPr>
            <w:tcW w:w="926" w:type="dxa"/>
            <w:shd w:val="clear" w:color="auto" w:fill="E2EFD9"/>
          </w:tcPr>
          <w:p w:rsidR="004E5E96" w:rsidRPr="00EB5F72" w:rsidRDefault="004E5E96" w:rsidP="004E5E96">
            <w:pPr>
              <w:spacing w:line="240" w:lineRule="auto"/>
              <w:rPr>
                <w:rFonts w:eastAsia="Cambria" w:cs="Cambria"/>
                <w:sz w:val="20"/>
                <w:szCs w:val="20"/>
                <w:lang w:eastAsia="en-US"/>
              </w:rPr>
            </w:pPr>
          </w:p>
        </w:tc>
      </w:tr>
      <w:tr w:rsidR="004E5E96" w:rsidRPr="003E3A22" w:rsidTr="00011ABA">
        <w:trPr>
          <w:trHeight w:val="414"/>
        </w:trPr>
        <w:tc>
          <w:tcPr>
            <w:tcW w:w="2592" w:type="dxa"/>
            <w:shd w:val="clear" w:color="auto" w:fill="C5E0B3" w:themeFill="accent6" w:themeFillTint="66"/>
            <w:vAlign w:val="center"/>
          </w:tcPr>
          <w:p w:rsidR="004E5E96" w:rsidRPr="003E3A22" w:rsidRDefault="00DB705E" w:rsidP="004E5E96">
            <w:pPr>
              <w:rPr>
                <w:sz w:val="20"/>
                <w:szCs w:val="20"/>
              </w:rPr>
            </w:pPr>
            <w:r>
              <w:rPr>
                <w:b/>
                <w:bCs/>
                <w:sz w:val="20"/>
                <w:szCs w:val="20"/>
              </w:rPr>
              <w:t>PG.2.2</w:t>
            </w:r>
            <w:r w:rsidR="004E5E96" w:rsidRPr="003E3A22">
              <w:rPr>
                <w:b/>
                <w:bCs/>
                <w:sz w:val="20"/>
                <w:szCs w:val="20"/>
              </w:rPr>
              <w:t>.2</w:t>
            </w:r>
            <w:r w:rsidR="004E5E96" w:rsidRPr="003E3A22">
              <w:rPr>
                <w:b/>
                <w:bCs/>
                <w:sz w:val="20"/>
                <w:szCs w:val="20"/>
                <w:lang w:val="tr-TR"/>
              </w:rPr>
              <w:t>Ön lisans progr</w:t>
            </w:r>
            <w:r w:rsidR="00D84B54">
              <w:rPr>
                <w:b/>
                <w:bCs/>
                <w:sz w:val="20"/>
                <w:szCs w:val="20"/>
                <w:lang w:val="tr-TR"/>
              </w:rPr>
              <w:t>amlarına yerleşen öğrenci oranı</w:t>
            </w:r>
          </w:p>
        </w:tc>
        <w:tc>
          <w:tcPr>
            <w:tcW w:w="991" w:type="dxa"/>
            <w:shd w:val="clear" w:color="auto" w:fill="E2EFD9"/>
            <w:vAlign w:val="center"/>
          </w:tcPr>
          <w:p w:rsidR="004E5E96" w:rsidRPr="00EB5F72"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%80</w:t>
            </w:r>
          </w:p>
        </w:tc>
        <w:tc>
          <w:tcPr>
            <w:tcW w:w="797"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%85</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%90</w:t>
            </w:r>
          </w:p>
        </w:tc>
        <w:tc>
          <w:tcPr>
            <w:tcW w:w="718"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%95</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%100</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%100</w:t>
            </w:r>
          </w:p>
        </w:tc>
        <w:tc>
          <w:tcPr>
            <w:tcW w:w="864" w:type="dxa"/>
            <w:shd w:val="clear" w:color="auto" w:fill="E2EFD9"/>
          </w:tcPr>
          <w:p w:rsidR="004E5E96" w:rsidRPr="00EB5F72" w:rsidRDefault="004E5E96" w:rsidP="004E5E96">
            <w:pPr>
              <w:spacing w:line="240" w:lineRule="auto"/>
              <w:rPr>
                <w:rFonts w:eastAsia="Cambria" w:cs="Cambria"/>
                <w:sz w:val="20"/>
                <w:szCs w:val="20"/>
                <w:lang w:eastAsia="en-US"/>
              </w:rPr>
            </w:pPr>
          </w:p>
        </w:tc>
        <w:tc>
          <w:tcPr>
            <w:tcW w:w="926" w:type="dxa"/>
            <w:shd w:val="clear" w:color="auto" w:fill="E2EFD9"/>
          </w:tcPr>
          <w:p w:rsidR="004E5E96" w:rsidRPr="00EB5F72" w:rsidRDefault="004E5E96" w:rsidP="004E5E96">
            <w:pPr>
              <w:spacing w:line="240" w:lineRule="auto"/>
              <w:rPr>
                <w:rFonts w:eastAsia="Cambria" w:cs="Cambria"/>
                <w:sz w:val="20"/>
                <w:szCs w:val="20"/>
                <w:lang w:eastAsia="en-US"/>
              </w:rPr>
            </w:pPr>
          </w:p>
        </w:tc>
      </w:tr>
      <w:tr w:rsidR="004E5E96" w:rsidRPr="003E3A22" w:rsidTr="00011ABA">
        <w:trPr>
          <w:trHeight w:val="438"/>
        </w:trPr>
        <w:tc>
          <w:tcPr>
            <w:tcW w:w="2592" w:type="dxa"/>
            <w:shd w:val="clear" w:color="auto" w:fill="C5E0B3" w:themeFill="accent6" w:themeFillTint="66"/>
            <w:vAlign w:val="center"/>
          </w:tcPr>
          <w:p w:rsidR="004E5E96" w:rsidRPr="003E3A22" w:rsidRDefault="00DB705E" w:rsidP="004E5E96">
            <w:pPr>
              <w:rPr>
                <w:sz w:val="20"/>
                <w:szCs w:val="20"/>
              </w:rPr>
            </w:pPr>
            <w:r>
              <w:rPr>
                <w:b/>
                <w:bCs/>
                <w:sz w:val="20"/>
                <w:szCs w:val="20"/>
              </w:rPr>
              <w:t>PG.2.2</w:t>
            </w:r>
            <w:r w:rsidR="004E5E96" w:rsidRPr="003E3A22">
              <w:rPr>
                <w:b/>
                <w:bCs/>
                <w:sz w:val="20"/>
                <w:szCs w:val="20"/>
              </w:rPr>
              <w:t>.3.</w:t>
            </w:r>
            <w:r w:rsidR="004E5E96" w:rsidRPr="003E3A22">
              <w:rPr>
                <w:sz w:val="20"/>
                <w:szCs w:val="20"/>
                <w:lang w:val="tr-TR"/>
              </w:rPr>
              <w:t xml:space="preserve"> </w:t>
            </w:r>
            <w:r w:rsidR="004E5E96" w:rsidRPr="003E3A22">
              <w:rPr>
                <w:b/>
                <w:bCs/>
                <w:sz w:val="20"/>
                <w:szCs w:val="20"/>
                <w:lang w:val="tr-TR"/>
              </w:rPr>
              <w:t>Yüksek öğretime yönlendirme için yapılan faaliyet sayısı</w:t>
            </w:r>
          </w:p>
        </w:tc>
        <w:tc>
          <w:tcPr>
            <w:tcW w:w="991" w:type="dxa"/>
            <w:shd w:val="clear" w:color="auto" w:fill="E2EFD9"/>
            <w:vAlign w:val="center"/>
          </w:tcPr>
          <w:p w:rsidR="004E5E96" w:rsidRPr="00EB5F72" w:rsidRDefault="005C5739" w:rsidP="00011ABA">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22</w:t>
            </w:r>
          </w:p>
        </w:tc>
        <w:tc>
          <w:tcPr>
            <w:tcW w:w="797"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25</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27</w:t>
            </w:r>
          </w:p>
        </w:tc>
        <w:tc>
          <w:tcPr>
            <w:tcW w:w="718"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30</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32</w:t>
            </w:r>
          </w:p>
        </w:tc>
        <w:tc>
          <w:tcPr>
            <w:tcW w:w="720" w:type="dxa"/>
            <w:shd w:val="clear" w:color="auto" w:fill="E2EFD9" w:themeFill="accent6" w:themeFillTint="33"/>
            <w:vAlign w:val="center"/>
          </w:tcPr>
          <w:p w:rsidR="004E5E96" w:rsidRPr="003E3A22" w:rsidRDefault="004E5E96" w:rsidP="004E5E96">
            <w:pPr>
              <w:spacing w:line="240" w:lineRule="auto"/>
              <w:jc w:val="center"/>
              <w:rPr>
                <w:sz w:val="20"/>
                <w:szCs w:val="20"/>
              </w:rPr>
            </w:pPr>
            <w:r w:rsidRPr="003E3A22">
              <w:rPr>
                <w:sz w:val="20"/>
                <w:szCs w:val="20"/>
              </w:rPr>
              <w:t>35</w:t>
            </w:r>
          </w:p>
        </w:tc>
        <w:tc>
          <w:tcPr>
            <w:tcW w:w="864" w:type="dxa"/>
            <w:shd w:val="clear" w:color="auto" w:fill="E2EFD9"/>
          </w:tcPr>
          <w:p w:rsidR="004E5E96" w:rsidRPr="00EB5F72" w:rsidRDefault="004E5E96" w:rsidP="004E5E96">
            <w:pPr>
              <w:spacing w:line="240" w:lineRule="auto"/>
              <w:rPr>
                <w:rFonts w:eastAsia="Cambria" w:cs="Cambria"/>
                <w:sz w:val="20"/>
                <w:szCs w:val="20"/>
                <w:lang w:eastAsia="en-US"/>
              </w:rPr>
            </w:pPr>
          </w:p>
        </w:tc>
        <w:tc>
          <w:tcPr>
            <w:tcW w:w="926" w:type="dxa"/>
            <w:shd w:val="clear" w:color="auto" w:fill="E2EFD9"/>
          </w:tcPr>
          <w:p w:rsidR="004E5E96" w:rsidRPr="00EB5F72" w:rsidRDefault="004E5E96" w:rsidP="004E5E96">
            <w:pPr>
              <w:spacing w:line="240" w:lineRule="auto"/>
              <w:rPr>
                <w:rFonts w:eastAsia="Cambria" w:cs="Cambria"/>
                <w:sz w:val="20"/>
                <w:szCs w:val="20"/>
                <w:lang w:eastAsia="en-US"/>
              </w:rPr>
            </w:pPr>
          </w:p>
        </w:tc>
      </w:tr>
      <w:tr w:rsidR="004E5E96" w:rsidRPr="00EB5F72" w:rsidTr="00C92E2D">
        <w:trPr>
          <w:trHeight w:val="921"/>
        </w:trPr>
        <w:tc>
          <w:tcPr>
            <w:tcW w:w="2592" w:type="dxa"/>
            <w:shd w:val="clear" w:color="auto" w:fill="C5E0B3"/>
          </w:tcPr>
          <w:p w:rsidR="004E5E96" w:rsidRPr="00EB5F72" w:rsidRDefault="004E5E96" w:rsidP="004E5E96">
            <w:pPr>
              <w:spacing w:line="234" w:lineRule="exact"/>
              <w:ind w:left="107"/>
              <w:rPr>
                <w:rFonts w:eastAsia="Cambria" w:cs="Cambria"/>
                <w:b/>
                <w:sz w:val="20"/>
                <w:szCs w:val="20"/>
                <w:lang w:eastAsia="en-US"/>
              </w:rPr>
            </w:pPr>
            <w:r w:rsidRPr="00EB5F72">
              <w:rPr>
                <w:rFonts w:eastAsia="Cambria" w:cs="Cambria"/>
                <w:b/>
                <w:spacing w:val="-2"/>
                <w:sz w:val="20"/>
                <w:szCs w:val="20"/>
                <w:lang w:eastAsia="en-US"/>
              </w:rPr>
              <w:t>Koordinatör</w:t>
            </w:r>
            <w:r w:rsidRPr="00EB5F72">
              <w:rPr>
                <w:rFonts w:eastAsia="Cambria" w:cs="Cambria"/>
                <w:b/>
                <w:spacing w:val="9"/>
                <w:sz w:val="20"/>
                <w:szCs w:val="20"/>
                <w:lang w:eastAsia="en-US"/>
              </w:rPr>
              <w:t xml:space="preserve"> </w:t>
            </w:r>
            <w:r w:rsidRPr="00EB5F72">
              <w:rPr>
                <w:rFonts w:eastAsia="Cambria" w:cs="Cambria"/>
                <w:b/>
                <w:spacing w:val="-2"/>
                <w:sz w:val="20"/>
                <w:szCs w:val="20"/>
                <w:lang w:eastAsia="en-US"/>
              </w:rPr>
              <w:t>Birim</w:t>
            </w:r>
          </w:p>
        </w:tc>
        <w:tc>
          <w:tcPr>
            <w:tcW w:w="7591" w:type="dxa"/>
            <w:gridSpan w:val="9"/>
            <w:shd w:val="clear" w:color="auto" w:fill="C5E0B3"/>
          </w:tcPr>
          <w:p w:rsidR="004E5E96" w:rsidRPr="00EB5F72" w:rsidRDefault="00AE52F0" w:rsidP="004E5E96">
            <w:pPr>
              <w:spacing w:before="118" w:line="240" w:lineRule="auto"/>
              <w:ind w:left="107"/>
              <w:rPr>
                <w:rFonts w:eastAsia="Cambria" w:cs="Cambria"/>
                <w:sz w:val="20"/>
                <w:szCs w:val="20"/>
                <w:lang w:eastAsia="en-US"/>
              </w:rPr>
            </w:pPr>
            <w:r w:rsidRPr="003E3A22">
              <w:rPr>
                <w:rFonts w:eastAsia="Cambria" w:cs="Cambria"/>
                <w:sz w:val="20"/>
                <w:szCs w:val="20"/>
                <w:lang w:eastAsia="en-US"/>
              </w:rPr>
              <w:t>Okul idaresi, rehberlik Servisi ve Zümre Başkanları kurulu</w:t>
            </w:r>
          </w:p>
        </w:tc>
      </w:tr>
      <w:tr w:rsidR="004E5E96" w:rsidRPr="00EB5F72" w:rsidTr="00C92E2D">
        <w:trPr>
          <w:trHeight w:val="854"/>
        </w:trPr>
        <w:tc>
          <w:tcPr>
            <w:tcW w:w="2592" w:type="dxa"/>
            <w:shd w:val="clear" w:color="auto" w:fill="C5E0B3"/>
          </w:tcPr>
          <w:p w:rsidR="004E5E96" w:rsidRPr="00EB5F72" w:rsidRDefault="004E5E96" w:rsidP="004E5E96">
            <w:pPr>
              <w:spacing w:before="129"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z w:val="20"/>
                <w:szCs w:val="20"/>
                <w:lang w:eastAsia="en-US"/>
              </w:rPr>
              <w:t>İş</w:t>
            </w:r>
            <w:r w:rsidRPr="00EB5F72">
              <w:rPr>
                <w:rFonts w:eastAsia="Cambria" w:cs="Cambria"/>
                <w:b/>
                <w:spacing w:val="-6"/>
                <w:sz w:val="20"/>
                <w:szCs w:val="20"/>
                <w:lang w:eastAsia="en-US"/>
              </w:rPr>
              <w:t xml:space="preserve"> </w:t>
            </w:r>
            <w:r w:rsidRPr="00EB5F72">
              <w:rPr>
                <w:rFonts w:eastAsia="Cambria" w:cs="Cambria"/>
                <w:b/>
                <w:sz w:val="20"/>
                <w:szCs w:val="20"/>
                <w:lang w:eastAsia="en-US"/>
              </w:rPr>
              <w:t>birliği</w:t>
            </w:r>
            <w:r w:rsidRPr="00EB5F72">
              <w:rPr>
                <w:rFonts w:eastAsia="Cambria" w:cs="Cambria"/>
                <w:b/>
                <w:spacing w:val="-6"/>
                <w:sz w:val="20"/>
                <w:szCs w:val="20"/>
                <w:lang w:eastAsia="en-US"/>
              </w:rPr>
              <w:t xml:space="preserve"> </w:t>
            </w:r>
            <w:r w:rsidRPr="00EB5F72">
              <w:rPr>
                <w:rFonts w:eastAsia="Cambria" w:cs="Cambria"/>
                <w:b/>
                <w:sz w:val="20"/>
                <w:szCs w:val="20"/>
                <w:lang w:eastAsia="en-US"/>
              </w:rPr>
              <w:t>Yapılacak</w:t>
            </w:r>
            <w:r w:rsidRPr="00EB5F72">
              <w:rPr>
                <w:rFonts w:eastAsia="Cambria" w:cs="Cambria"/>
                <w:b/>
                <w:spacing w:val="-4"/>
                <w:sz w:val="20"/>
                <w:szCs w:val="20"/>
                <w:lang w:eastAsia="en-US"/>
              </w:rPr>
              <w:t xml:space="preserve"> </w:t>
            </w:r>
            <w:r w:rsidRPr="00EB5F72">
              <w:rPr>
                <w:rFonts w:eastAsia="Cambria" w:cs="Cambria"/>
                <w:b/>
                <w:spacing w:val="-2"/>
                <w:sz w:val="20"/>
                <w:szCs w:val="20"/>
                <w:lang w:eastAsia="en-US"/>
              </w:rPr>
              <w:t>Birimler</w:t>
            </w:r>
          </w:p>
        </w:tc>
        <w:tc>
          <w:tcPr>
            <w:tcW w:w="7591" w:type="dxa"/>
            <w:gridSpan w:val="9"/>
            <w:shd w:val="clear" w:color="auto" w:fill="E2EFD9"/>
          </w:tcPr>
          <w:p w:rsidR="00AE52F0" w:rsidRPr="003E3A22" w:rsidRDefault="00AE52F0" w:rsidP="00AE52F0">
            <w:pPr>
              <w:spacing w:line="357" w:lineRule="auto"/>
              <w:ind w:left="107"/>
              <w:rPr>
                <w:rFonts w:eastAsia="Cambria" w:cs="Cambria"/>
                <w:sz w:val="20"/>
                <w:szCs w:val="20"/>
                <w:lang w:eastAsia="en-US"/>
              </w:rPr>
            </w:pPr>
          </w:p>
          <w:p w:rsidR="004E5E96" w:rsidRPr="00EB5F72" w:rsidRDefault="00AE52F0" w:rsidP="00AE52F0">
            <w:pPr>
              <w:spacing w:line="357" w:lineRule="auto"/>
              <w:ind w:left="107"/>
              <w:rPr>
                <w:rFonts w:eastAsia="Cambria" w:cs="Cambria"/>
                <w:sz w:val="20"/>
                <w:szCs w:val="20"/>
                <w:lang w:eastAsia="en-US"/>
              </w:rPr>
            </w:pPr>
            <w:r w:rsidRPr="003E3A22">
              <w:rPr>
                <w:rFonts w:eastAsia="Cambria" w:cs="Cambria"/>
                <w:sz w:val="20"/>
                <w:szCs w:val="20"/>
                <w:lang w:eastAsia="en-US"/>
              </w:rPr>
              <w:t>İlçe Milli eğitim Müdürlüğü ve ilçedeki diğer Aihl</w:t>
            </w:r>
          </w:p>
        </w:tc>
      </w:tr>
      <w:tr w:rsidR="004E5E96" w:rsidRPr="00EB5F72" w:rsidTr="00C92E2D">
        <w:trPr>
          <w:trHeight w:val="731"/>
        </w:trPr>
        <w:tc>
          <w:tcPr>
            <w:tcW w:w="2592" w:type="dxa"/>
            <w:shd w:val="clear" w:color="auto" w:fill="C5E0B3"/>
          </w:tcPr>
          <w:p w:rsidR="004E5E96" w:rsidRPr="00EB5F72" w:rsidRDefault="004E5E96" w:rsidP="004E5E96">
            <w:pPr>
              <w:spacing w:before="129"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pacing w:val="-2"/>
                <w:sz w:val="20"/>
                <w:szCs w:val="20"/>
                <w:lang w:eastAsia="en-US"/>
              </w:rPr>
              <w:t>Riskler</w:t>
            </w:r>
          </w:p>
        </w:tc>
        <w:tc>
          <w:tcPr>
            <w:tcW w:w="7591" w:type="dxa"/>
            <w:gridSpan w:val="9"/>
            <w:shd w:val="clear" w:color="auto" w:fill="C5E0B3"/>
          </w:tcPr>
          <w:p w:rsidR="004E5E96" w:rsidRPr="00EB5F72" w:rsidRDefault="00AE52F0" w:rsidP="004E5E96">
            <w:pPr>
              <w:spacing w:line="234" w:lineRule="exact"/>
              <w:ind w:left="107"/>
              <w:rPr>
                <w:rFonts w:eastAsia="Cambria" w:cs="Cambria"/>
                <w:sz w:val="20"/>
                <w:szCs w:val="20"/>
                <w:lang w:eastAsia="en-US"/>
              </w:rPr>
            </w:pPr>
            <w:r w:rsidRPr="003E3A22">
              <w:rPr>
                <w:rFonts w:eastAsia="Cambria" w:cs="Cambria"/>
                <w:sz w:val="20"/>
                <w:szCs w:val="20"/>
                <w:lang w:eastAsia="en-US"/>
              </w:rPr>
              <w:t>Akademik başarının düşük olması</w:t>
            </w:r>
          </w:p>
        </w:tc>
      </w:tr>
      <w:tr w:rsidR="004E5E96" w:rsidRPr="00EB5F72" w:rsidTr="00C92E2D">
        <w:trPr>
          <w:trHeight w:val="853"/>
        </w:trPr>
        <w:tc>
          <w:tcPr>
            <w:tcW w:w="2592" w:type="dxa"/>
            <w:shd w:val="clear" w:color="auto" w:fill="C5E0B3"/>
          </w:tcPr>
          <w:p w:rsidR="004E5E96" w:rsidRPr="00EB5F72" w:rsidRDefault="004E5E96" w:rsidP="004E5E96">
            <w:pPr>
              <w:spacing w:before="131"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pacing w:val="-2"/>
                <w:sz w:val="20"/>
                <w:szCs w:val="20"/>
                <w:lang w:eastAsia="en-US"/>
              </w:rPr>
              <w:t>Stratejiler</w:t>
            </w:r>
          </w:p>
        </w:tc>
        <w:tc>
          <w:tcPr>
            <w:tcW w:w="7591" w:type="dxa"/>
            <w:gridSpan w:val="9"/>
            <w:shd w:val="clear" w:color="auto" w:fill="E2EFD9"/>
          </w:tcPr>
          <w:p w:rsidR="00AE52F0" w:rsidRPr="003E3A22" w:rsidRDefault="00AE52F0" w:rsidP="00AE52F0">
            <w:pPr>
              <w:spacing w:line="360" w:lineRule="auto"/>
              <w:ind w:left="107"/>
              <w:rPr>
                <w:rFonts w:eastAsia="Cambria" w:cs="Cambria"/>
                <w:sz w:val="20"/>
                <w:szCs w:val="20"/>
                <w:lang w:val="tr-TR" w:eastAsia="en-US"/>
              </w:rPr>
            </w:pPr>
            <w:r w:rsidRPr="003E3A22">
              <w:rPr>
                <w:rFonts w:eastAsia="Cambria" w:cs="Cambria"/>
                <w:sz w:val="20"/>
                <w:szCs w:val="20"/>
                <w:lang w:val="tr-TR" w:eastAsia="en-US"/>
              </w:rPr>
              <w:t>S1. Destekleme ve yetiştirme kurslarıyla öğrencilerin genel derslerdeki yeterlilikleri artırılacaktır.  </w:t>
            </w:r>
          </w:p>
          <w:p w:rsidR="00AE52F0" w:rsidRPr="003E3A22" w:rsidRDefault="00AE52F0" w:rsidP="00AE52F0">
            <w:pPr>
              <w:spacing w:line="360" w:lineRule="auto"/>
              <w:ind w:left="107"/>
              <w:rPr>
                <w:rFonts w:eastAsia="Cambria" w:cs="Cambria"/>
                <w:sz w:val="20"/>
                <w:szCs w:val="20"/>
                <w:lang w:val="tr-TR" w:eastAsia="en-US"/>
              </w:rPr>
            </w:pPr>
            <w:r w:rsidRPr="003E3A22">
              <w:rPr>
                <w:rFonts w:eastAsia="Cambria" w:cs="Cambria"/>
                <w:sz w:val="20"/>
                <w:szCs w:val="20"/>
                <w:lang w:val="tr-TR" w:eastAsia="en-US"/>
              </w:rPr>
              <w:t>S2. Öğrencilere yönelik bakanlığın hazırlamış olduğu dijital platformlar aracılığı ile yüz yüze eğitime destek olmak üzere uzaktan eğitim imkânları oluşturulacaktır. </w:t>
            </w:r>
          </w:p>
          <w:p w:rsidR="004E5E96" w:rsidRPr="00EB5F72" w:rsidRDefault="00AE52F0" w:rsidP="00AE52F0">
            <w:pPr>
              <w:spacing w:line="360" w:lineRule="auto"/>
              <w:ind w:left="107"/>
              <w:rPr>
                <w:rFonts w:eastAsia="Cambria" w:cs="Cambria"/>
                <w:sz w:val="20"/>
                <w:szCs w:val="20"/>
                <w:lang w:val="tr-TR" w:eastAsia="en-US"/>
              </w:rPr>
            </w:pPr>
            <w:r w:rsidRPr="003E3A22">
              <w:rPr>
                <w:rFonts w:eastAsia="Cambria" w:cs="Cambria"/>
                <w:sz w:val="20"/>
                <w:szCs w:val="20"/>
                <w:lang w:val="tr-TR" w:eastAsia="en-US"/>
              </w:rPr>
              <w:t>S3. Öğrencileri ilgi, yetenek ve ihtiyaçları doğrultusunda bir üst öğrenim programına hazırlayacak mesleki ve eğitsel rehberlik faaliyetleri yürütülecektir. </w:t>
            </w:r>
          </w:p>
        </w:tc>
      </w:tr>
      <w:tr w:rsidR="004E5E96" w:rsidRPr="00EB5F72" w:rsidTr="00C92E2D">
        <w:trPr>
          <w:trHeight w:val="853"/>
        </w:trPr>
        <w:tc>
          <w:tcPr>
            <w:tcW w:w="2592" w:type="dxa"/>
            <w:shd w:val="clear" w:color="auto" w:fill="C5E0B3"/>
          </w:tcPr>
          <w:p w:rsidR="004E5E96" w:rsidRPr="00EB5F72" w:rsidRDefault="004E5E96" w:rsidP="004E5E96">
            <w:pPr>
              <w:spacing w:before="117"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z w:val="20"/>
                <w:szCs w:val="20"/>
                <w:lang w:eastAsia="en-US"/>
              </w:rPr>
              <w:t>Maliyet</w:t>
            </w:r>
            <w:r w:rsidRPr="00EB5F72">
              <w:rPr>
                <w:rFonts w:eastAsia="Cambria" w:cs="Cambria"/>
                <w:b/>
                <w:spacing w:val="-8"/>
                <w:sz w:val="20"/>
                <w:szCs w:val="20"/>
                <w:lang w:eastAsia="en-US"/>
              </w:rPr>
              <w:t xml:space="preserve"> </w:t>
            </w:r>
            <w:r w:rsidRPr="00EB5F72">
              <w:rPr>
                <w:rFonts w:eastAsia="Cambria" w:cs="Cambria"/>
                <w:b/>
                <w:spacing w:val="-2"/>
                <w:sz w:val="20"/>
                <w:szCs w:val="20"/>
                <w:lang w:eastAsia="en-US"/>
              </w:rPr>
              <w:t>Tahmini</w:t>
            </w:r>
          </w:p>
        </w:tc>
        <w:tc>
          <w:tcPr>
            <w:tcW w:w="7591" w:type="dxa"/>
            <w:gridSpan w:val="9"/>
            <w:shd w:val="clear" w:color="auto" w:fill="E2EFD9"/>
          </w:tcPr>
          <w:p w:rsidR="004E5E96" w:rsidRPr="00EB5F72" w:rsidRDefault="004E5E96" w:rsidP="004E5E96">
            <w:pPr>
              <w:spacing w:before="117" w:line="240" w:lineRule="auto"/>
              <w:rPr>
                <w:rFonts w:eastAsia="Cambria" w:cs="Cambria"/>
                <w:b/>
                <w:sz w:val="20"/>
                <w:szCs w:val="20"/>
                <w:lang w:eastAsia="en-US"/>
              </w:rPr>
            </w:pPr>
          </w:p>
          <w:p w:rsidR="004E5E96" w:rsidRPr="00EB5F72" w:rsidRDefault="00AE52F0" w:rsidP="004E5E96">
            <w:pPr>
              <w:spacing w:line="240" w:lineRule="auto"/>
              <w:ind w:left="107"/>
              <w:rPr>
                <w:rFonts w:eastAsia="Cambria" w:cs="Cambria"/>
                <w:sz w:val="20"/>
                <w:szCs w:val="20"/>
                <w:lang w:eastAsia="en-US"/>
              </w:rPr>
            </w:pPr>
            <w:r w:rsidRPr="003E3A22">
              <w:rPr>
                <w:rFonts w:eastAsia="Cambria" w:cs="Cambria"/>
                <w:sz w:val="20"/>
                <w:szCs w:val="20"/>
                <w:lang w:eastAsia="en-US"/>
              </w:rPr>
              <w:t>yok</w:t>
            </w:r>
          </w:p>
        </w:tc>
      </w:tr>
      <w:tr w:rsidR="004E5E96" w:rsidRPr="00EB5F72" w:rsidTr="00C92E2D">
        <w:trPr>
          <w:trHeight w:val="1055"/>
        </w:trPr>
        <w:tc>
          <w:tcPr>
            <w:tcW w:w="2592" w:type="dxa"/>
            <w:shd w:val="clear" w:color="auto" w:fill="C5E0B3"/>
          </w:tcPr>
          <w:p w:rsidR="004E5E96" w:rsidRPr="00EB5F72" w:rsidRDefault="004E5E96" w:rsidP="004E5E96">
            <w:pPr>
              <w:spacing w:before="131"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pacing w:val="-2"/>
                <w:sz w:val="20"/>
                <w:szCs w:val="20"/>
                <w:lang w:eastAsia="en-US"/>
              </w:rPr>
              <w:t>Tespitler</w:t>
            </w:r>
          </w:p>
        </w:tc>
        <w:tc>
          <w:tcPr>
            <w:tcW w:w="7591" w:type="dxa"/>
            <w:gridSpan w:val="9"/>
            <w:shd w:val="clear" w:color="auto" w:fill="C5E0B3"/>
          </w:tcPr>
          <w:p w:rsidR="004E5E96" w:rsidRPr="00EB5F72" w:rsidRDefault="004E5E96" w:rsidP="004E5E96">
            <w:pPr>
              <w:spacing w:before="2" w:line="240" w:lineRule="auto"/>
              <w:rPr>
                <w:rFonts w:eastAsia="Cambria" w:cs="Cambria"/>
                <w:b/>
                <w:sz w:val="20"/>
                <w:szCs w:val="20"/>
                <w:lang w:eastAsia="en-US"/>
              </w:rPr>
            </w:pPr>
          </w:p>
          <w:p w:rsidR="004E5E96" w:rsidRPr="00EB5F72" w:rsidRDefault="00AE52F0" w:rsidP="004E5E96">
            <w:pPr>
              <w:spacing w:line="350" w:lineRule="atLeast"/>
              <w:ind w:left="107"/>
              <w:rPr>
                <w:rFonts w:eastAsia="Cambria" w:cs="Cambria"/>
                <w:sz w:val="20"/>
                <w:szCs w:val="20"/>
                <w:lang w:eastAsia="en-US"/>
              </w:rPr>
            </w:pPr>
            <w:r w:rsidRPr="003E3A22">
              <w:rPr>
                <w:rFonts w:eastAsia="Cambria" w:cs="Cambria"/>
                <w:sz w:val="20"/>
                <w:szCs w:val="20"/>
                <w:lang w:eastAsia="en-US"/>
              </w:rPr>
              <w:t>Öğrenci ilgi, yetenek ve ihtayaçlarının tespiti</w:t>
            </w:r>
          </w:p>
        </w:tc>
      </w:tr>
      <w:tr w:rsidR="004E5E96" w:rsidRPr="00EB5F72" w:rsidTr="00C92E2D">
        <w:trPr>
          <w:trHeight w:val="1055"/>
        </w:trPr>
        <w:tc>
          <w:tcPr>
            <w:tcW w:w="2592" w:type="dxa"/>
            <w:shd w:val="clear" w:color="auto" w:fill="C5E0B3"/>
          </w:tcPr>
          <w:p w:rsidR="004E5E96" w:rsidRPr="00EB5F72" w:rsidRDefault="004E5E96" w:rsidP="004E5E96">
            <w:pPr>
              <w:spacing w:before="129" w:line="240" w:lineRule="auto"/>
              <w:rPr>
                <w:rFonts w:eastAsia="Cambria" w:cs="Cambria"/>
                <w:b/>
                <w:sz w:val="20"/>
                <w:szCs w:val="20"/>
                <w:lang w:eastAsia="en-US"/>
              </w:rPr>
            </w:pPr>
          </w:p>
          <w:p w:rsidR="004E5E96" w:rsidRPr="00EB5F72" w:rsidRDefault="004E5E96" w:rsidP="004E5E96">
            <w:pPr>
              <w:spacing w:line="240" w:lineRule="auto"/>
              <w:ind w:left="107"/>
              <w:rPr>
                <w:rFonts w:eastAsia="Cambria" w:cs="Cambria"/>
                <w:b/>
                <w:sz w:val="20"/>
                <w:szCs w:val="20"/>
                <w:lang w:eastAsia="en-US"/>
              </w:rPr>
            </w:pPr>
            <w:r w:rsidRPr="00EB5F72">
              <w:rPr>
                <w:rFonts w:eastAsia="Cambria" w:cs="Cambria"/>
                <w:b/>
                <w:spacing w:val="-2"/>
                <w:sz w:val="20"/>
                <w:szCs w:val="20"/>
                <w:lang w:eastAsia="en-US"/>
              </w:rPr>
              <w:t>İhtiyaçlar</w:t>
            </w:r>
          </w:p>
        </w:tc>
        <w:tc>
          <w:tcPr>
            <w:tcW w:w="7591" w:type="dxa"/>
            <w:gridSpan w:val="9"/>
            <w:shd w:val="clear" w:color="auto" w:fill="E2EFD9"/>
          </w:tcPr>
          <w:p w:rsidR="004E5E96" w:rsidRPr="00EB5F72" w:rsidRDefault="00AE52F0" w:rsidP="004E5E96">
            <w:pPr>
              <w:spacing w:before="115" w:line="240" w:lineRule="auto"/>
              <w:rPr>
                <w:rFonts w:eastAsia="Cambria" w:cs="Cambria"/>
                <w:sz w:val="20"/>
                <w:szCs w:val="20"/>
                <w:lang w:eastAsia="en-US"/>
              </w:rPr>
            </w:pPr>
            <w:r w:rsidRPr="003E3A22">
              <w:rPr>
                <w:rFonts w:eastAsia="Cambria" w:cs="Cambria"/>
                <w:sz w:val="20"/>
                <w:szCs w:val="20"/>
                <w:lang w:eastAsia="en-US"/>
              </w:rPr>
              <w:t>Mesleki tanıtım faaliyetlerine daha fazla ağırlık verilmesi. Veli okul öğrenci ilişkisinin önemi ile ilgili veli için seminerlerin düzenlenmesi.</w:t>
            </w:r>
          </w:p>
          <w:p w:rsidR="004E5E96" w:rsidRPr="00EB5F72" w:rsidRDefault="004E5E96" w:rsidP="004E5E96">
            <w:pPr>
              <w:spacing w:before="118" w:line="240" w:lineRule="auto"/>
              <w:ind w:left="107"/>
              <w:rPr>
                <w:rFonts w:eastAsia="Cambria" w:cs="Cambria"/>
                <w:sz w:val="20"/>
                <w:szCs w:val="20"/>
                <w:lang w:eastAsia="en-US"/>
              </w:rPr>
            </w:pPr>
          </w:p>
        </w:tc>
      </w:tr>
    </w:tbl>
    <w:p w:rsidR="00472F69" w:rsidRDefault="00472F69" w:rsidP="008C088A">
      <w:pPr>
        <w:jc w:val="both"/>
        <w:rPr>
          <w:b/>
          <w:sz w:val="20"/>
          <w:szCs w:val="20"/>
        </w:rPr>
      </w:pPr>
    </w:p>
    <w:p w:rsidR="00D84B54" w:rsidRDefault="00D84B54" w:rsidP="008C088A">
      <w:pPr>
        <w:jc w:val="both"/>
        <w:rPr>
          <w:b/>
          <w:sz w:val="20"/>
          <w:szCs w:val="20"/>
        </w:rPr>
      </w:pPr>
    </w:p>
    <w:p w:rsidR="003E3A22" w:rsidRPr="003E3A22" w:rsidRDefault="003E3A22" w:rsidP="008C088A">
      <w:pPr>
        <w:jc w:val="both"/>
        <w:rPr>
          <w:b/>
          <w:sz w:val="20"/>
          <w:szCs w:val="20"/>
        </w:rPr>
      </w:pPr>
    </w:p>
    <w:p w:rsidR="0023593D" w:rsidRPr="003E3A22" w:rsidRDefault="0023593D" w:rsidP="00515871">
      <w:pPr>
        <w:ind w:left="709"/>
        <w:rPr>
          <w:b/>
          <w:szCs w:val="20"/>
        </w:rPr>
      </w:pPr>
      <w:r w:rsidRPr="003E3A22">
        <w:rPr>
          <w:b/>
          <w:szCs w:val="20"/>
        </w:rPr>
        <w:lastRenderedPageBreak/>
        <w:t>TEMA: Kurumsal 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C088A" w:rsidRPr="008C088A" w:rsidTr="009F0A1F">
        <w:trPr>
          <w:trHeight w:val="438"/>
        </w:trPr>
        <w:tc>
          <w:tcPr>
            <w:tcW w:w="1418" w:type="dxa"/>
            <w:shd w:val="clear" w:color="auto" w:fill="E2EFD9"/>
          </w:tcPr>
          <w:p w:rsidR="008C088A" w:rsidRPr="008C088A" w:rsidRDefault="008C088A" w:rsidP="008C088A">
            <w:pPr>
              <w:spacing w:line="234" w:lineRule="exact"/>
              <w:ind w:left="107"/>
              <w:rPr>
                <w:rFonts w:eastAsia="Cambria" w:cs="Cambria"/>
                <w:b/>
                <w:sz w:val="20"/>
                <w:szCs w:val="20"/>
                <w:lang w:eastAsia="en-US"/>
              </w:rPr>
            </w:pPr>
            <w:r w:rsidRPr="008C088A">
              <w:rPr>
                <w:rFonts w:eastAsia="Cambria" w:cs="Cambria"/>
                <w:b/>
                <w:sz w:val="20"/>
                <w:szCs w:val="20"/>
                <w:lang w:eastAsia="en-US"/>
              </w:rPr>
              <w:t>Amaç</w:t>
            </w:r>
            <w:r w:rsidRPr="008C088A">
              <w:rPr>
                <w:rFonts w:eastAsia="Cambria" w:cs="Cambria"/>
                <w:b/>
                <w:spacing w:val="-7"/>
                <w:sz w:val="20"/>
                <w:szCs w:val="20"/>
                <w:lang w:eastAsia="en-US"/>
              </w:rPr>
              <w:t xml:space="preserve"> </w:t>
            </w:r>
            <w:r w:rsidR="009E488C">
              <w:rPr>
                <w:rFonts w:eastAsia="Cambria" w:cs="Cambria"/>
                <w:b/>
                <w:spacing w:val="-10"/>
                <w:sz w:val="20"/>
                <w:szCs w:val="20"/>
                <w:lang w:eastAsia="en-US"/>
              </w:rPr>
              <w:t>3</w:t>
            </w:r>
          </w:p>
        </w:tc>
        <w:tc>
          <w:tcPr>
            <w:tcW w:w="8647" w:type="dxa"/>
            <w:shd w:val="clear" w:color="auto" w:fill="E2EFD9"/>
          </w:tcPr>
          <w:p w:rsidR="008C088A" w:rsidRPr="008C088A" w:rsidRDefault="008C088A" w:rsidP="008C088A">
            <w:pPr>
              <w:spacing w:line="240" w:lineRule="auto"/>
              <w:rPr>
                <w:rFonts w:eastAsia="Cambria" w:cs="Cambria"/>
                <w:sz w:val="20"/>
                <w:szCs w:val="20"/>
                <w:lang w:val="tr-TR" w:eastAsia="en-US"/>
              </w:rPr>
            </w:pPr>
            <w:r w:rsidRPr="003E3A22">
              <w:rPr>
                <w:rFonts w:eastAsia="Cambria" w:cs="Cambria"/>
                <w:sz w:val="20"/>
                <w:szCs w:val="20"/>
                <w:lang w:val="tr-TR" w:eastAsia="en-US"/>
              </w:rPr>
              <w:t>Okulların kurumsal kapasite ve yeterlilikleri verimli ve sürdürülebilir bir şekilde geliştirilecektir. </w:t>
            </w:r>
          </w:p>
        </w:tc>
      </w:tr>
      <w:tr w:rsidR="008C088A" w:rsidRPr="008C088A" w:rsidTr="009F0A1F">
        <w:trPr>
          <w:trHeight w:val="438"/>
        </w:trPr>
        <w:tc>
          <w:tcPr>
            <w:tcW w:w="1418" w:type="dxa"/>
            <w:shd w:val="clear" w:color="auto" w:fill="C5E0B3"/>
          </w:tcPr>
          <w:p w:rsidR="008C088A" w:rsidRPr="008C088A" w:rsidRDefault="008C088A" w:rsidP="008C088A">
            <w:pPr>
              <w:spacing w:line="234" w:lineRule="exact"/>
              <w:ind w:left="107"/>
              <w:rPr>
                <w:rFonts w:eastAsia="Cambria" w:cs="Cambria"/>
                <w:b/>
                <w:sz w:val="20"/>
                <w:szCs w:val="20"/>
                <w:lang w:eastAsia="en-US"/>
              </w:rPr>
            </w:pPr>
            <w:r w:rsidRPr="008C088A">
              <w:rPr>
                <w:rFonts w:eastAsia="Cambria" w:cs="Cambria"/>
                <w:b/>
                <w:sz w:val="20"/>
                <w:szCs w:val="20"/>
                <w:lang w:eastAsia="en-US"/>
              </w:rPr>
              <w:t>Hedef</w:t>
            </w:r>
            <w:r w:rsidRPr="008C088A">
              <w:rPr>
                <w:rFonts w:eastAsia="Cambria" w:cs="Cambria"/>
                <w:b/>
                <w:spacing w:val="-9"/>
                <w:sz w:val="20"/>
                <w:szCs w:val="20"/>
                <w:lang w:eastAsia="en-US"/>
              </w:rPr>
              <w:t xml:space="preserve"> </w:t>
            </w:r>
            <w:r w:rsidR="009E488C">
              <w:rPr>
                <w:rFonts w:eastAsia="Cambria" w:cs="Cambria"/>
                <w:b/>
                <w:spacing w:val="-5"/>
                <w:sz w:val="20"/>
                <w:szCs w:val="20"/>
                <w:lang w:eastAsia="en-US"/>
              </w:rPr>
              <w:t>3.1</w:t>
            </w:r>
          </w:p>
        </w:tc>
        <w:tc>
          <w:tcPr>
            <w:tcW w:w="8647" w:type="dxa"/>
            <w:shd w:val="clear" w:color="auto" w:fill="C5E0B3"/>
          </w:tcPr>
          <w:p w:rsidR="008C088A" w:rsidRPr="008C088A" w:rsidRDefault="008C088A" w:rsidP="008C088A">
            <w:pPr>
              <w:spacing w:line="240" w:lineRule="auto"/>
              <w:rPr>
                <w:rFonts w:eastAsia="Cambria" w:cs="Cambria"/>
                <w:sz w:val="20"/>
                <w:szCs w:val="20"/>
                <w:lang w:eastAsia="en-US"/>
              </w:rPr>
            </w:pPr>
            <w:r w:rsidRPr="003E3A22">
              <w:rPr>
                <w:rFonts w:eastAsia="Cambria" w:cs="Cambria"/>
                <w:sz w:val="20"/>
                <w:szCs w:val="20"/>
                <w:lang w:val="tr-TR" w:eastAsia="en-US"/>
              </w:rPr>
              <w:t>Okulun fiziki mekânları ihtiyaç ve hedefleri doğrultusunda iyileştirilmesi sağlanacaktır.</w:t>
            </w:r>
          </w:p>
        </w:tc>
      </w:tr>
    </w:tbl>
    <w:p w:rsidR="008C088A" w:rsidRPr="008C088A" w:rsidRDefault="008C088A" w:rsidP="008C088A">
      <w:pPr>
        <w:widowControl w:val="0"/>
        <w:autoSpaceDE w:val="0"/>
        <w:autoSpaceDN w:val="0"/>
        <w:spacing w:before="59" w:after="0" w:line="240" w:lineRule="auto"/>
        <w:rPr>
          <w:rFonts w:eastAsia="Cambria" w:cs="Cambria"/>
          <w:b/>
          <w:sz w:val="20"/>
          <w:szCs w:val="20"/>
          <w:lang w:eastAsia="en-US"/>
        </w:rPr>
      </w:pP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991"/>
        <w:gridCol w:w="1135"/>
        <w:gridCol w:w="797"/>
        <w:gridCol w:w="720"/>
        <w:gridCol w:w="718"/>
        <w:gridCol w:w="720"/>
        <w:gridCol w:w="720"/>
        <w:gridCol w:w="864"/>
        <w:gridCol w:w="926"/>
      </w:tblGrid>
      <w:tr w:rsidR="008C088A" w:rsidRPr="008C088A" w:rsidTr="003E3A22">
        <w:trPr>
          <w:trHeight w:val="854"/>
        </w:trPr>
        <w:tc>
          <w:tcPr>
            <w:tcW w:w="2758" w:type="dxa"/>
            <w:shd w:val="clear" w:color="auto" w:fill="C5E0B3"/>
          </w:tcPr>
          <w:p w:rsidR="008C088A" w:rsidRPr="008C088A" w:rsidRDefault="008C088A" w:rsidP="008C088A">
            <w:pPr>
              <w:spacing w:line="234" w:lineRule="exact"/>
              <w:ind w:left="107"/>
              <w:rPr>
                <w:rFonts w:eastAsia="Cambria" w:cs="Cambria"/>
                <w:b/>
                <w:sz w:val="20"/>
                <w:szCs w:val="20"/>
                <w:lang w:eastAsia="en-US"/>
              </w:rPr>
            </w:pPr>
            <w:r w:rsidRPr="008C088A">
              <w:rPr>
                <w:rFonts w:eastAsia="Cambria" w:cs="Cambria"/>
                <w:b/>
                <w:spacing w:val="-2"/>
                <w:sz w:val="20"/>
                <w:szCs w:val="20"/>
                <w:lang w:eastAsia="en-US"/>
              </w:rPr>
              <w:t>Performans</w:t>
            </w:r>
            <w:r w:rsidRPr="008C088A">
              <w:rPr>
                <w:rFonts w:eastAsia="Cambria" w:cs="Cambria"/>
                <w:b/>
                <w:spacing w:val="7"/>
                <w:sz w:val="20"/>
                <w:szCs w:val="20"/>
                <w:lang w:eastAsia="en-US"/>
              </w:rPr>
              <w:t xml:space="preserve"> </w:t>
            </w:r>
            <w:r w:rsidRPr="008C088A">
              <w:rPr>
                <w:rFonts w:eastAsia="Cambria" w:cs="Cambria"/>
                <w:b/>
                <w:spacing w:val="-2"/>
                <w:sz w:val="20"/>
                <w:szCs w:val="20"/>
                <w:lang w:eastAsia="en-US"/>
              </w:rPr>
              <w:t>Göstergeleri</w:t>
            </w:r>
          </w:p>
        </w:tc>
        <w:tc>
          <w:tcPr>
            <w:tcW w:w="991" w:type="dxa"/>
            <w:shd w:val="clear" w:color="auto" w:fill="C5E0B3"/>
          </w:tcPr>
          <w:p w:rsidR="008C088A" w:rsidRPr="008C088A" w:rsidRDefault="008C088A" w:rsidP="008C088A">
            <w:pPr>
              <w:spacing w:line="360" w:lineRule="auto"/>
              <w:ind w:left="107" w:right="225"/>
              <w:rPr>
                <w:rFonts w:eastAsia="Cambria" w:cs="Cambria"/>
                <w:b/>
                <w:sz w:val="20"/>
                <w:szCs w:val="20"/>
                <w:lang w:eastAsia="en-US"/>
              </w:rPr>
            </w:pPr>
            <w:r w:rsidRPr="008C088A">
              <w:rPr>
                <w:rFonts w:eastAsia="Cambria" w:cs="Cambria"/>
                <w:b/>
                <w:spacing w:val="-2"/>
                <w:sz w:val="20"/>
                <w:szCs w:val="20"/>
                <w:lang w:eastAsia="en-US"/>
              </w:rPr>
              <w:t>Hedefe Etkisi*</w:t>
            </w:r>
          </w:p>
        </w:tc>
        <w:tc>
          <w:tcPr>
            <w:tcW w:w="1135" w:type="dxa"/>
            <w:shd w:val="clear" w:color="auto" w:fill="C5E0B3"/>
          </w:tcPr>
          <w:p w:rsidR="00CA5032" w:rsidRPr="003E3A22" w:rsidRDefault="00CA5032" w:rsidP="008C088A">
            <w:pPr>
              <w:spacing w:line="360" w:lineRule="auto"/>
              <w:ind w:left="108" w:right="139"/>
              <w:rPr>
                <w:rFonts w:eastAsia="Cambria" w:cs="Cambria"/>
                <w:b/>
                <w:spacing w:val="-2"/>
                <w:sz w:val="20"/>
                <w:szCs w:val="20"/>
                <w:lang w:eastAsia="en-US"/>
              </w:rPr>
            </w:pPr>
            <w:r w:rsidRPr="003E3A22">
              <w:rPr>
                <w:rFonts w:eastAsia="Cambria" w:cs="Cambria"/>
                <w:b/>
                <w:spacing w:val="-2"/>
                <w:sz w:val="20"/>
                <w:szCs w:val="20"/>
                <w:lang w:eastAsia="en-US"/>
              </w:rPr>
              <w:t>Başlangıç Değeri</w:t>
            </w:r>
          </w:p>
          <w:p w:rsidR="008C088A" w:rsidRPr="008C088A" w:rsidRDefault="00CA5032" w:rsidP="008C088A">
            <w:pPr>
              <w:spacing w:line="360" w:lineRule="auto"/>
              <w:ind w:left="108" w:right="139"/>
              <w:rPr>
                <w:rFonts w:eastAsia="Cambria" w:cs="Cambria"/>
                <w:b/>
                <w:sz w:val="20"/>
                <w:szCs w:val="20"/>
                <w:lang w:eastAsia="en-US"/>
              </w:rPr>
            </w:pPr>
            <w:r w:rsidRPr="003E3A22">
              <w:rPr>
                <w:rFonts w:eastAsia="Cambria" w:cs="Cambria"/>
                <w:b/>
                <w:spacing w:val="-2"/>
                <w:sz w:val="20"/>
                <w:szCs w:val="20"/>
                <w:lang w:eastAsia="en-US"/>
              </w:rPr>
              <w:t>2023</w:t>
            </w:r>
          </w:p>
        </w:tc>
        <w:tc>
          <w:tcPr>
            <w:tcW w:w="797" w:type="dxa"/>
            <w:shd w:val="clear" w:color="auto" w:fill="C5E0B3"/>
          </w:tcPr>
          <w:p w:rsidR="008C088A" w:rsidRPr="008C088A" w:rsidRDefault="008C088A" w:rsidP="008C088A">
            <w:pPr>
              <w:spacing w:before="117" w:line="240" w:lineRule="auto"/>
              <w:rPr>
                <w:rFonts w:eastAsia="Cambria" w:cs="Cambria"/>
                <w:b/>
                <w:sz w:val="20"/>
                <w:szCs w:val="20"/>
                <w:lang w:eastAsia="en-US"/>
              </w:rPr>
            </w:pPr>
          </w:p>
          <w:p w:rsidR="008C088A" w:rsidRPr="008C088A" w:rsidRDefault="008C088A" w:rsidP="008C088A">
            <w:pPr>
              <w:spacing w:line="240" w:lineRule="auto"/>
              <w:ind w:left="108"/>
              <w:rPr>
                <w:rFonts w:eastAsia="Cambria" w:cs="Cambria"/>
                <w:b/>
                <w:sz w:val="20"/>
                <w:szCs w:val="20"/>
                <w:lang w:eastAsia="en-US"/>
              </w:rPr>
            </w:pPr>
            <w:r w:rsidRPr="008C088A">
              <w:rPr>
                <w:rFonts w:eastAsia="Cambria" w:cs="Cambria"/>
                <w:b/>
                <w:sz w:val="20"/>
                <w:szCs w:val="20"/>
                <w:lang w:eastAsia="en-US"/>
              </w:rPr>
              <w:t>1.</w:t>
            </w:r>
            <w:r w:rsidRPr="008C088A">
              <w:rPr>
                <w:rFonts w:eastAsia="Cambria" w:cs="Cambria"/>
                <w:b/>
                <w:spacing w:val="-5"/>
                <w:sz w:val="20"/>
                <w:szCs w:val="20"/>
                <w:lang w:eastAsia="en-US"/>
              </w:rPr>
              <w:t xml:space="preserve"> Yıl</w:t>
            </w:r>
          </w:p>
        </w:tc>
        <w:tc>
          <w:tcPr>
            <w:tcW w:w="720" w:type="dxa"/>
            <w:shd w:val="clear" w:color="auto" w:fill="C5E0B3"/>
          </w:tcPr>
          <w:p w:rsidR="008C088A" w:rsidRPr="008C088A" w:rsidRDefault="008C088A" w:rsidP="008C088A">
            <w:pPr>
              <w:spacing w:before="117" w:line="240" w:lineRule="auto"/>
              <w:rPr>
                <w:rFonts w:eastAsia="Cambria" w:cs="Cambria"/>
                <w:b/>
                <w:sz w:val="20"/>
                <w:szCs w:val="20"/>
                <w:lang w:eastAsia="en-US"/>
              </w:rPr>
            </w:pPr>
          </w:p>
          <w:p w:rsidR="008C088A" w:rsidRPr="008C088A" w:rsidRDefault="008C088A" w:rsidP="008C088A">
            <w:pPr>
              <w:spacing w:line="240" w:lineRule="auto"/>
              <w:ind w:left="105"/>
              <w:rPr>
                <w:rFonts w:eastAsia="Cambria" w:cs="Cambria"/>
                <w:b/>
                <w:sz w:val="20"/>
                <w:szCs w:val="20"/>
                <w:lang w:eastAsia="en-US"/>
              </w:rPr>
            </w:pPr>
            <w:r w:rsidRPr="008C088A">
              <w:rPr>
                <w:rFonts w:eastAsia="Cambria" w:cs="Cambria"/>
                <w:b/>
                <w:sz w:val="20"/>
                <w:szCs w:val="20"/>
                <w:lang w:eastAsia="en-US"/>
              </w:rPr>
              <w:t>2.</w:t>
            </w:r>
            <w:r w:rsidRPr="008C088A">
              <w:rPr>
                <w:rFonts w:eastAsia="Cambria" w:cs="Cambria"/>
                <w:b/>
                <w:spacing w:val="-5"/>
                <w:sz w:val="20"/>
                <w:szCs w:val="20"/>
                <w:lang w:eastAsia="en-US"/>
              </w:rPr>
              <w:t xml:space="preserve"> Yıl</w:t>
            </w:r>
          </w:p>
        </w:tc>
        <w:tc>
          <w:tcPr>
            <w:tcW w:w="718" w:type="dxa"/>
            <w:shd w:val="clear" w:color="auto" w:fill="C5E0B3"/>
          </w:tcPr>
          <w:p w:rsidR="008C088A" w:rsidRPr="008C088A" w:rsidRDefault="008C088A" w:rsidP="008C088A">
            <w:pPr>
              <w:spacing w:before="117" w:line="240" w:lineRule="auto"/>
              <w:rPr>
                <w:rFonts w:eastAsia="Cambria" w:cs="Cambria"/>
                <w:b/>
                <w:sz w:val="20"/>
                <w:szCs w:val="20"/>
                <w:lang w:eastAsia="en-US"/>
              </w:rPr>
            </w:pPr>
          </w:p>
          <w:p w:rsidR="008C088A" w:rsidRPr="008C088A" w:rsidRDefault="008C088A" w:rsidP="008C088A">
            <w:pPr>
              <w:spacing w:line="240" w:lineRule="auto"/>
              <w:ind w:left="105"/>
              <w:rPr>
                <w:rFonts w:eastAsia="Cambria" w:cs="Cambria"/>
                <w:b/>
                <w:sz w:val="20"/>
                <w:szCs w:val="20"/>
                <w:lang w:eastAsia="en-US"/>
              </w:rPr>
            </w:pPr>
            <w:r w:rsidRPr="008C088A">
              <w:rPr>
                <w:rFonts w:eastAsia="Cambria" w:cs="Cambria"/>
                <w:b/>
                <w:sz w:val="20"/>
                <w:szCs w:val="20"/>
                <w:lang w:eastAsia="en-US"/>
              </w:rPr>
              <w:t>3.</w:t>
            </w:r>
            <w:r w:rsidRPr="008C088A">
              <w:rPr>
                <w:rFonts w:eastAsia="Cambria" w:cs="Cambria"/>
                <w:b/>
                <w:spacing w:val="-5"/>
                <w:sz w:val="20"/>
                <w:szCs w:val="20"/>
                <w:lang w:eastAsia="en-US"/>
              </w:rPr>
              <w:t xml:space="preserve"> yıl</w:t>
            </w:r>
          </w:p>
        </w:tc>
        <w:tc>
          <w:tcPr>
            <w:tcW w:w="720" w:type="dxa"/>
            <w:shd w:val="clear" w:color="auto" w:fill="C5E0B3"/>
          </w:tcPr>
          <w:p w:rsidR="008C088A" w:rsidRPr="008C088A" w:rsidRDefault="008C088A" w:rsidP="008C088A">
            <w:pPr>
              <w:spacing w:before="117" w:line="240" w:lineRule="auto"/>
              <w:rPr>
                <w:rFonts w:eastAsia="Cambria" w:cs="Cambria"/>
                <w:b/>
                <w:sz w:val="20"/>
                <w:szCs w:val="20"/>
                <w:lang w:eastAsia="en-US"/>
              </w:rPr>
            </w:pPr>
          </w:p>
          <w:p w:rsidR="008C088A" w:rsidRPr="008C088A" w:rsidRDefault="008C088A" w:rsidP="008C088A">
            <w:pPr>
              <w:spacing w:line="240" w:lineRule="auto"/>
              <w:ind w:left="107"/>
              <w:rPr>
                <w:rFonts w:eastAsia="Cambria" w:cs="Cambria"/>
                <w:b/>
                <w:sz w:val="20"/>
                <w:szCs w:val="20"/>
                <w:lang w:eastAsia="en-US"/>
              </w:rPr>
            </w:pPr>
            <w:r w:rsidRPr="008C088A">
              <w:rPr>
                <w:rFonts w:eastAsia="Cambria" w:cs="Cambria"/>
                <w:b/>
                <w:sz w:val="20"/>
                <w:szCs w:val="20"/>
                <w:lang w:eastAsia="en-US"/>
              </w:rPr>
              <w:t>4.</w:t>
            </w:r>
            <w:r w:rsidRPr="008C088A">
              <w:rPr>
                <w:rFonts w:eastAsia="Cambria" w:cs="Cambria"/>
                <w:b/>
                <w:spacing w:val="-5"/>
                <w:sz w:val="20"/>
                <w:szCs w:val="20"/>
                <w:lang w:eastAsia="en-US"/>
              </w:rPr>
              <w:t xml:space="preserve"> Yıl</w:t>
            </w:r>
          </w:p>
        </w:tc>
        <w:tc>
          <w:tcPr>
            <w:tcW w:w="720" w:type="dxa"/>
            <w:shd w:val="clear" w:color="auto" w:fill="C5E0B3"/>
          </w:tcPr>
          <w:p w:rsidR="008C088A" w:rsidRPr="008C088A" w:rsidRDefault="008C088A" w:rsidP="008C088A">
            <w:pPr>
              <w:spacing w:before="117" w:line="240" w:lineRule="auto"/>
              <w:rPr>
                <w:rFonts w:eastAsia="Cambria" w:cs="Cambria"/>
                <w:b/>
                <w:sz w:val="20"/>
                <w:szCs w:val="20"/>
                <w:lang w:eastAsia="en-US"/>
              </w:rPr>
            </w:pPr>
          </w:p>
          <w:p w:rsidR="008C088A" w:rsidRPr="008C088A" w:rsidRDefault="008C088A" w:rsidP="008C088A">
            <w:pPr>
              <w:spacing w:line="240" w:lineRule="auto"/>
              <w:ind w:left="107"/>
              <w:rPr>
                <w:rFonts w:eastAsia="Cambria" w:cs="Cambria"/>
                <w:b/>
                <w:sz w:val="20"/>
                <w:szCs w:val="20"/>
                <w:lang w:eastAsia="en-US"/>
              </w:rPr>
            </w:pPr>
            <w:r w:rsidRPr="008C088A">
              <w:rPr>
                <w:rFonts w:eastAsia="Cambria" w:cs="Cambria"/>
                <w:b/>
                <w:sz w:val="20"/>
                <w:szCs w:val="20"/>
                <w:lang w:eastAsia="en-US"/>
              </w:rPr>
              <w:t>5.</w:t>
            </w:r>
            <w:r w:rsidRPr="008C088A">
              <w:rPr>
                <w:rFonts w:eastAsia="Cambria" w:cs="Cambria"/>
                <w:b/>
                <w:spacing w:val="-5"/>
                <w:sz w:val="20"/>
                <w:szCs w:val="20"/>
                <w:lang w:eastAsia="en-US"/>
              </w:rPr>
              <w:t xml:space="preserve"> Yıl</w:t>
            </w:r>
          </w:p>
        </w:tc>
        <w:tc>
          <w:tcPr>
            <w:tcW w:w="864" w:type="dxa"/>
            <w:shd w:val="clear" w:color="auto" w:fill="C5E0B3"/>
          </w:tcPr>
          <w:p w:rsidR="008C088A" w:rsidRPr="008C088A" w:rsidRDefault="008C088A" w:rsidP="008C088A">
            <w:pPr>
              <w:spacing w:line="360" w:lineRule="auto"/>
              <w:ind w:left="107" w:right="127"/>
              <w:rPr>
                <w:rFonts w:eastAsia="Cambria" w:cs="Cambria"/>
                <w:b/>
                <w:sz w:val="20"/>
                <w:szCs w:val="20"/>
                <w:lang w:eastAsia="en-US"/>
              </w:rPr>
            </w:pPr>
            <w:r w:rsidRPr="008C088A">
              <w:rPr>
                <w:rFonts w:eastAsia="Cambria" w:cs="Cambria"/>
                <w:b/>
                <w:spacing w:val="-2"/>
                <w:sz w:val="20"/>
                <w:szCs w:val="20"/>
                <w:lang w:eastAsia="en-US"/>
              </w:rPr>
              <w:t>İzleme Sıklığı</w:t>
            </w:r>
          </w:p>
        </w:tc>
        <w:tc>
          <w:tcPr>
            <w:tcW w:w="926" w:type="dxa"/>
            <w:shd w:val="clear" w:color="auto" w:fill="C5E0B3"/>
          </w:tcPr>
          <w:p w:rsidR="008C088A" w:rsidRPr="008C088A" w:rsidRDefault="008C088A" w:rsidP="008C088A">
            <w:pPr>
              <w:spacing w:line="360" w:lineRule="auto"/>
              <w:ind w:left="107" w:right="232"/>
              <w:rPr>
                <w:rFonts w:eastAsia="Cambria" w:cs="Cambria"/>
                <w:b/>
                <w:sz w:val="20"/>
                <w:szCs w:val="20"/>
                <w:lang w:eastAsia="en-US"/>
              </w:rPr>
            </w:pPr>
            <w:r w:rsidRPr="008C088A">
              <w:rPr>
                <w:rFonts w:eastAsia="Cambria" w:cs="Cambria"/>
                <w:b/>
                <w:spacing w:val="-2"/>
                <w:sz w:val="20"/>
                <w:szCs w:val="20"/>
                <w:lang w:eastAsia="en-US"/>
              </w:rPr>
              <w:t>Rapor Sıklığı</w:t>
            </w:r>
          </w:p>
        </w:tc>
      </w:tr>
      <w:tr w:rsidR="00CA5032" w:rsidRPr="003E3A22" w:rsidTr="00011ABA">
        <w:trPr>
          <w:trHeight w:val="417"/>
        </w:trPr>
        <w:tc>
          <w:tcPr>
            <w:tcW w:w="2758" w:type="dxa"/>
            <w:shd w:val="clear" w:color="auto" w:fill="C5E0B3" w:themeFill="accent6" w:themeFillTint="66"/>
            <w:vAlign w:val="center"/>
          </w:tcPr>
          <w:p w:rsidR="00CA5032" w:rsidRPr="003E3A22" w:rsidRDefault="00CA5032" w:rsidP="00CA5032">
            <w:pPr>
              <w:spacing w:line="240" w:lineRule="auto"/>
              <w:rPr>
                <w:b/>
                <w:bCs/>
                <w:sz w:val="20"/>
                <w:szCs w:val="20"/>
              </w:rPr>
            </w:pPr>
            <w:r w:rsidRPr="003E3A22">
              <w:rPr>
                <w:b/>
                <w:bCs/>
                <w:sz w:val="20"/>
                <w:szCs w:val="20"/>
              </w:rPr>
              <w:t>PG</w:t>
            </w:r>
            <w:r w:rsidR="009E488C">
              <w:rPr>
                <w:b/>
                <w:bCs/>
                <w:sz w:val="20"/>
                <w:szCs w:val="20"/>
              </w:rPr>
              <w:t>.3.1</w:t>
            </w:r>
            <w:r w:rsidRPr="003E3A22">
              <w:rPr>
                <w:b/>
                <w:bCs/>
                <w:sz w:val="20"/>
                <w:szCs w:val="20"/>
              </w:rPr>
              <w:t>.1</w:t>
            </w:r>
            <w:r w:rsidRPr="003E3A22">
              <w:rPr>
                <w:b/>
                <w:bCs/>
                <w:sz w:val="20"/>
                <w:szCs w:val="20"/>
                <w:lang w:val="tr-TR"/>
              </w:rPr>
              <w:t>İyileştirilen fiziki mekân (derslik, spor salonu, kütüphane, pansiyon vb.) sayısı </w:t>
            </w:r>
          </w:p>
        </w:tc>
        <w:tc>
          <w:tcPr>
            <w:tcW w:w="991" w:type="dxa"/>
            <w:shd w:val="clear" w:color="auto" w:fill="E2EFD9"/>
            <w:vAlign w:val="center"/>
          </w:tcPr>
          <w:p w:rsidR="00CA5032"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eastAsia="en-US"/>
              </w:rPr>
              <w:t>%100</w:t>
            </w:r>
          </w:p>
        </w:tc>
        <w:tc>
          <w:tcPr>
            <w:tcW w:w="1135"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38</w:t>
            </w:r>
          </w:p>
        </w:tc>
        <w:tc>
          <w:tcPr>
            <w:tcW w:w="797"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39</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40</w:t>
            </w:r>
          </w:p>
        </w:tc>
        <w:tc>
          <w:tcPr>
            <w:tcW w:w="718"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41</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42</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43</w:t>
            </w:r>
          </w:p>
        </w:tc>
        <w:tc>
          <w:tcPr>
            <w:tcW w:w="864" w:type="dxa"/>
            <w:shd w:val="clear" w:color="auto" w:fill="E2EFD9"/>
          </w:tcPr>
          <w:p w:rsidR="00CA5032" w:rsidRPr="008C088A" w:rsidRDefault="00CA5032" w:rsidP="00CA5032">
            <w:pPr>
              <w:spacing w:line="240" w:lineRule="auto"/>
              <w:rPr>
                <w:rFonts w:eastAsia="Cambria" w:cs="Cambria"/>
                <w:sz w:val="20"/>
                <w:szCs w:val="20"/>
                <w:lang w:eastAsia="en-US"/>
              </w:rPr>
            </w:pPr>
          </w:p>
        </w:tc>
        <w:tc>
          <w:tcPr>
            <w:tcW w:w="926" w:type="dxa"/>
            <w:shd w:val="clear" w:color="auto" w:fill="E2EFD9"/>
          </w:tcPr>
          <w:p w:rsidR="00CA5032" w:rsidRPr="008C088A" w:rsidRDefault="00CA5032" w:rsidP="00CA5032">
            <w:pPr>
              <w:spacing w:line="240" w:lineRule="auto"/>
              <w:rPr>
                <w:rFonts w:eastAsia="Cambria" w:cs="Cambria"/>
                <w:sz w:val="20"/>
                <w:szCs w:val="20"/>
                <w:lang w:eastAsia="en-US"/>
              </w:rPr>
            </w:pPr>
          </w:p>
        </w:tc>
      </w:tr>
      <w:tr w:rsidR="00CA5032" w:rsidRPr="003E3A22" w:rsidTr="00011ABA">
        <w:trPr>
          <w:trHeight w:val="414"/>
        </w:trPr>
        <w:tc>
          <w:tcPr>
            <w:tcW w:w="2758" w:type="dxa"/>
            <w:shd w:val="clear" w:color="auto" w:fill="C5E0B3" w:themeFill="accent6" w:themeFillTint="66"/>
            <w:vAlign w:val="center"/>
          </w:tcPr>
          <w:p w:rsidR="00CA5032" w:rsidRPr="003E3A22" w:rsidRDefault="009E488C" w:rsidP="00CA5032">
            <w:pPr>
              <w:rPr>
                <w:sz w:val="20"/>
                <w:szCs w:val="20"/>
              </w:rPr>
            </w:pPr>
            <w:r>
              <w:rPr>
                <w:b/>
                <w:bCs/>
                <w:sz w:val="20"/>
                <w:szCs w:val="20"/>
              </w:rPr>
              <w:t>PG.3.1</w:t>
            </w:r>
            <w:r w:rsidR="00CA5032" w:rsidRPr="003E3A22">
              <w:rPr>
                <w:b/>
                <w:bCs/>
                <w:sz w:val="20"/>
                <w:szCs w:val="20"/>
              </w:rPr>
              <w:t>.2</w:t>
            </w:r>
            <w:r w:rsidR="00CA5032" w:rsidRPr="003E3A22">
              <w:rPr>
                <w:b/>
                <w:bCs/>
                <w:sz w:val="20"/>
                <w:szCs w:val="20"/>
                <w:lang w:val="tr-TR"/>
              </w:rPr>
              <w:t>Fiziksel mekanların temizlik ve hijyenine ilişkin memnuniyet oranı (%) </w:t>
            </w:r>
          </w:p>
        </w:tc>
        <w:tc>
          <w:tcPr>
            <w:tcW w:w="991" w:type="dxa"/>
            <w:shd w:val="clear" w:color="auto" w:fill="E2EFD9"/>
            <w:vAlign w:val="center"/>
          </w:tcPr>
          <w:p w:rsidR="00CA5032"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797"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718"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%100</w:t>
            </w:r>
          </w:p>
        </w:tc>
        <w:tc>
          <w:tcPr>
            <w:tcW w:w="864" w:type="dxa"/>
            <w:shd w:val="clear" w:color="auto" w:fill="E2EFD9"/>
          </w:tcPr>
          <w:p w:rsidR="00CA5032" w:rsidRPr="008C088A" w:rsidRDefault="00CA5032" w:rsidP="00CA5032">
            <w:pPr>
              <w:spacing w:line="240" w:lineRule="auto"/>
              <w:rPr>
                <w:rFonts w:eastAsia="Cambria" w:cs="Cambria"/>
                <w:sz w:val="20"/>
                <w:szCs w:val="20"/>
                <w:lang w:eastAsia="en-US"/>
              </w:rPr>
            </w:pPr>
          </w:p>
        </w:tc>
        <w:tc>
          <w:tcPr>
            <w:tcW w:w="926" w:type="dxa"/>
            <w:shd w:val="clear" w:color="auto" w:fill="E2EFD9"/>
          </w:tcPr>
          <w:p w:rsidR="00CA5032" w:rsidRPr="008C088A" w:rsidRDefault="00CA5032" w:rsidP="00CA5032">
            <w:pPr>
              <w:spacing w:line="240" w:lineRule="auto"/>
              <w:rPr>
                <w:rFonts w:eastAsia="Cambria" w:cs="Cambria"/>
                <w:sz w:val="20"/>
                <w:szCs w:val="20"/>
                <w:lang w:eastAsia="en-US"/>
              </w:rPr>
            </w:pPr>
          </w:p>
        </w:tc>
      </w:tr>
      <w:tr w:rsidR="00CA5032" w:rsidRPr="003E3A22" w:rsidTr="00011ABA">
        <w:trPr>
          <w:trHeight w:val="438"/>
        </w:trPr>
        <w:tc>
          <w:tcPr>
            <w:tcW w:w="2758" w:type="dxa"/>
            <w:shd w:val="clear" w:color="auto" w:fill="C5E0B3" w:themeFill="accent6" w:themeFillTint="66"/>
            <w:vAlign w:val="center"/>
          </w:tcPr>
          <w:p w:rsidR="00CA5032" w:rsidRPr="003E3A22" w:rsidRDefault="009E488C" w:rsidP="00CA5032">
            <w:pPr>
              <w:rPr>
                <w:sz w:val="20"/>
                <w:szCs w:val="20"/>
              </w:rPr>
            </w:pPr>
            <w:r>
              <w:rPr>
                <w:b/>
                <w:bCs/>
                <w:sz w:val="20"/>
                <w:szCs w:val="20"/>
              </w:rPr>
              <w:t>PG.3.1</w:t>
            </w:r>
            <w:r w:rsidR="00CA5032" w:rsidRPr="003E3A22">
              <w:rPr>
                <w:b/>
                <w:bCs/>
                <w:sz w:val="20"/>
                <w:szCs w:val="20"/>
              </w:rPr>
              <w:t>.3.</w:t>
            </w:r>
            <w:r w:rsidR="00CA5032" w:rsidRPr="003E3A22">
              <w:rPr>
                <w:b/>
                <w:bCs/>
                <w:sz w:val="20"/>
                <w:szCs w:val="20"/>
                <w:lang w:val="tr-TR"/>
              </w:rPr>
              <w:t>Altyapı ve donatım eksikliği bulunan fiziksel birim sayısı </w:t>
            </w:r>
          </w:p>
        </w:tc>
        <w:tc>
          <w:tcPr>
            <w:tcW w:w="991" w:type="dxa"/>
            <w:shd w:val="clear" w:color="auto" w:fill="E2EFD9"/>
            <w:vAlign w:val="center"/>
          </w:tcPr>
          <w:p w:rsidR="00CA5032"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5</w:t>
            </w:r>
          </w:p>
        </w:tc>
        <w:tc>
          <w:tcPr>
            <w:tcW w:w="797"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4</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2</w:t>
            </w:r>
          </w:p>
        </w:tc>
        <w:tc>
          <w:tcPr>
            <w:tcW w:w="718"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1</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0</w:t>
            </w:r>
          </w:p>
        </w:tc>
        <w:tc>
          <w:tcPr>
            <w:tcW w:w="720" w:type="dxa"/>
            <w:shd w:val="clear" w:color="auto" w:fill="E2EFD9" w:themeFill="accent6" w:themeFillTint="33"/>
            <w:vAlign w:val="center"/>
          </w:tcPr>
          <w:p w:rsidR="00CA5032" w:rsidRPr="003E3A22" w:rsidRDefault="00CA5032" w:rsidP="00CA5032">
            <w:pPr>
              <w:spacing w:line="240" w:lineRule="auto"/>
              <w:jc w:val="center"/>
              <w:rPr>
                <w:sz w:val="20"/>
                <w:szCs w:val="20"/>
              </w:rPr>
            </w:pPr>
            <w:r w:rsidRPr="003E3A22">
              <w:rPr>
                <w:sz w:val="20"/>
                <w:szCs w:val="20"/>
              </w:rPr>
              <w:t>0</w:t>
            </w:r>
          </w:p>
        </w:tc>
        <w:tc>
          <w:tcPr>
            <w:tcW w:w="864" w:type="dxa"/>
            <w:shd w:val="clear" w:color="auto" w:fill="E2EFD9"/>
          </w:tcPr>
          <w:p w:rsidR="00CA5032" w:rsidRPr="008C088A" w:rsidRDefault="00CA5032" w:rsidP="00CA5032">
            <w:pPr>
              <w:spacing w:line="240" w:lineRule="auto"/>
              <w:rPr>
                <w:rFonts w:eastAsia="Cambria" w:cs="Cambria"/>
                <w:sz w:val="20"/>
                <w:szCs w:val="20"/>
                <w:lang w:eastAsia="en-US"/>
              </w:rPr>
            </w:pPr>
          </w:p>
        </w:tc>
        <w:tc>
          <w:tcPr>
            <w:tcW w:w="926" w:type="dxa"/>
            <w:shd w:val="clear" w:color="auto" w:fill="E2EFD9"/>
          </w:tcPr>
          <w:p w:rsidR="00CA5032" w:rsidRPr="008C088A" w:rsidRDefault="00CA5032" w:rsidP="00CA5032">
            <w:pPr>
              <w:spacing w:line="240" w:lineRule="auto"/>
              <w:rPr>
                <w:rFonts w:eastAsia="Cambria" w:cs="Cambria"/>
                <w:sz w:val="20"/>
                <w:szCs w:val="20"/>
                <w:lang w:eastAsia="en-US"/>
              </w:rPr>
            </w:pPr>
          </w:p>
        </w:tc>
      </w:tr>
      <w:tr w:rsidR="00CA5032" w:rsidRPr="008C088A" w:rsidTr="003E3A22">
        <w:trPr>
          <w:trHeight w:val="921"/>
        </w:trPr>
        <w:tc>
          <w:tcPr>
            <w:tcW w:w="2758" w:type="dxa"/>
            <w:shd w:val="clear" w:color="auto" w:fill="C5E0B3"/>
          </w:tcPr>
          <w:p w:rsidR="00CA5032" w:rsidRPr="008C088A" w:rsidRDefault="00CA5032" w:rsidP="00CA5032">
            <w:pPr>
              <w:spacing w:line="234" w:lineRule="exact"/>
              <w:ind w:left="107"/>
              <w:rPr>
                <w:rFonts w:eastAsia="Cambria" w:cs="Cambria"/>
                <w:b/>
                <w:sz w:val="20"/>
                <w:szCs w:val="20"/>
                <w:lang w:eastAsia="en-US"/>
              </w:rPr>
            </w:pPr>
            <w:r w:rsidRPr="008C088A">
              <w:rPr>
                <w:rFonts w:eastAsia="Cambria" w:cs="Cambria"/>
                <w:b/>
                <w:spacing w:val="-2"/>
                <w:sz w:val="20"/>
                <w:szCs w:val="20"/>
                <w:lang w:eastAsia="en-US"/>
              </w:rPr>
              <w:t>Koordinatör</w:t>
            </w:r>
            <w:r w:rsidRPr="008C088A">
              <w:rPr>
                <w:rFonts w:eastAsia="Cambria" w:cs="Cambria"/>
                <w:b/>
                <w:spacing w:val="9"/>
                <w:sz w:val="20"/>
                <w:szCs w:val="20"/>
                <w:lang w:eastAsia="en-US"/>
              </w:rPr>
              <w:t xml:space="preserve"> </w:t>
            </w:r>
            <w:r w:rsidRPr="008C088A">
              <w:rPr>
                <w:rFonts w:eastAsia="Cambria" w:cs="Cambria"/>
                <w:b/>
                <w:spacing w:val="-2"/>
                <w:sz w:val="20"/>
                <w:szCs w:val="20"/>
                <w:lang w:eastAsia="en-US"/>
              </w:rPr>
              <w:t>Birim</w:t>
            </w:r>
          </w:p>
        </w:tc>
        <w:tc>
          <w:tcPr>
            <w:tcW w:w="7591" w:type="dxa"/>
            <w:gridSpan w:val="9"/>
            <w:shd w:val="clear" w:color="auto" w:fill="C5E0B3"/>
          </w:tcPr>
          <w:p w:rsidR="00CA5032" w:rsidRPr="008C088A" w:rsidRDefault="003E3A22" w:rsidP="00CA5032">
            <w:pPr>
              <w:spacing w:before="118" w:line="240" w:lineRule="auto"/>
              <w:ind w:left="107"/>
              <w:rPr>
                <w:rFonts w:eastAsia="Cambria" w:cs="Cambria"/>
                <w:sz w:val="20"/>
                <w:szCs w:val="20"/>
                <w:lang w:eastAsia="en-US"/>
              </w:rPr>
            </w:pPr>
            <w:r w:rsidRPr="003E3A22">
              <w:rPr>
                <w:rFonts w:eastAsia="Cambria" w:cs="Cambria"/>
                <w:sz w:val="20"/>
                <w:szCs w:val="20"/>
                <w:lang w:eastAsia="en-US"/>
              </w:rPr>
              <w:t>Okul idaresi</w:t>
            </w:r>
          </w:p>
        </w:tc>
      </w:tr>
      <w:tr w:rsidR="00CA5032" w:rsidRPr="008C088A" w:rsidTr="003E3A22">
        <w:trPr>
          <w:trHeight w:val="854"/>
        </w:trPr>
        <w:tc>
          <w:tcPr>
            <w:tcW w:w="2758" w:type="dxa"/>
            <w:shd w:val="clear" w:color="auto" w:fill="C5E0B3"/>
          </w:tcPr>
          <w:p w:rsidR="00CA5032" w:rsidRPr="008C088A" w:rsidRDefault="00CA5032" w:rsidP="00CA5032">
            <w:pPr>
              <w:spacing w:before="129"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z w:val="20"/>
                <w:szCs w:val="20"/>
                <w:lang w:eastAsia="en-US"/>
              </w:rPr>
              <w:t>İş</w:t>
            </w:r>
            <w:r w:rsidRPr="008C088A">
              <w:rPr>
                <w:rFonts w:eastAsia="Cambria" w:cs="Cambria"/>
                <w:b/>
                <w:spacing w:val="-6"/>
                <w:sz w:val="20"/>
                <w:szCs w:val="20"/>
                <w:lang w:eastAsia="en-US"/>
              </w:rPr>
              <w:t xml:space="preserve"> </w:t>
            </w:r>
            <w:r w:rsidRPr="008C088A">
              <w:rPr>
                <w:rFonts w:eastAsia="Cambria" w:cs="Cambria"/>
                <w:b/>
                <w:sz w:val="20"/>
                <w:szCs w:val="20"/>
                <w:lang w:eastAsia="en-US"/>
              </w:rPr>
              <w:t>birliği</w:t>
            </w:r>
            <w:r w:rsidRPr="008C088A">
              <w:rPr>
                <w:rFonts w:eastAsia="Cambria" w:cs="Cambria"/>
                <w:b/>
                <w:spacing w:val="-6"/>
                <w:sz w:val="20"/>
                <w:szCs w:val="20"/>
                <w:lang w:eastAsia="en-US"/>
              </w:rPr>
              <w:t xml:space="preserve"> </w:t>
            </w:r>
            <w:r w:rsidRPr="008C088A">
              <w:rPr>
                <w:rFonts w:eastAsia="Cambria" w:cs="Cambria"/>
                <w:b/>
                <w:sz w:val="20"/>
                <w:szCs w:val="20"/>
                <w:lang w:eastAsia="en-US"/>
              </w:rPr>
              <w:t>Yapılacak</w:t>
            </w:r>
            <w:r w:rsidRPr="008C088A">
              <w:rPr>
                <w:rFonts w:eastAsia="Cambria" w:cs="Cambria"/>
                <w:b/>
                <w:spacing w:val="-4"/>
                <w:sz w:val="20"/>
                <w:szCs w:val="20"/>
                <w:lang w:eastAsia="en-US"/>
              </w:rPr>
              <w:t xml:space="preserve"> </w:t>
            </w:r>
            <w:r w:rsidRPr="008C088A">
              <w:rPr>
                <w:rFonts w:eastAsia="Cambria" w:cs="Cambria"/>
                <w:b/>
                <w:spacing w:val="-2"/>
                <w:sz w:val="20"/>
                <w:szCs w:val="20"/>
                <w:lang w:eastAsia="en-US"/>
              </w:rPr>
              <w:t>Birimler</w:t>
            </w:r>
          </w:p>
        </w:tc>
        <w:tc>
          <w:tcPr>
            <w:tcW w:w="7591" w:type="dxa"/>
            <w:gridSpan w:val="9"/>
            <w:shd w:val="clear" w:color="auto" w:fill="E2EFD9"/>
          </w:tcPr>
          <w:p w:rsidR="00CA5032" w:rsidRPr="008C088A" w:rsidRDefault="003E3A22" w:rsidP="003E3A22">
            <w:pPr>
              <w:spacing w:line="357" w:lineRule="auto"/>
              <w:ind w:left="107"/>
              <w:rPr>
                <w:rFonts w:eastAsia="Cambria" w:cs="Cambria"/>
                <w:sz w:val="20"/>
                <w:szCs w:val="20"/>
                <w:lang w:eastAsia="en-US"/>
              </w:rPr>
            </w:pPr>
            <w:r w:rsidRPr="003E3A22">
              <w:rPr>
                <w:rFonts w:eastAsia="Cambria" w:cs="Cambria"/>
                <w:sz w:val="20"/>
                <w:szCs w:val="20"/>
                <w:lang w:eastAsia="en-US"/>
              </w:rPr>
              <w:t>İ</w:t>
            </w:r>
            <w:r>
              <w:rPr>
                <w:rFonts w:eastAsia="Cambria" w:cs="Cambria"/>
                <w:sz w:val="20"/>
                <w:szCs w:val="20"/>
                <w:lang w:eastAsia="en-US"/>
              </w:rPr>
              <w:t>l</w:t>
            </w:r>
            <w:r w:rsidRPr="003E3A22">
              <w:rPr>
                <w:rFonts w:eastAsia="Cambria" w:cs="Cambria"/>
                <w:sz w:val="20"/>
                <w:szCs w:val="20"/>
                <w:lang w:eastAsia="en-US"/>
              </w:rPr>
              <w:t xml:space="preserve"> ve İlçe Mem ile MEB</w:t>
            </w:r>
          </w:p>
        </w:tc>
      </w:tr>
      <w:tr w:rsidR="00CA5032" w:rsidRPr="008C088A" w:rsidTr="003E3A22">
        <w:trPr>
          <w:trHeight w:val="731"/>
        </w:trPr>
        <w:tc>
          <w:tcPr>
            <w:tcW w:w="2758" w:type="dxa"/>
            <w:shd w:val="clear" w:color="auto" w:fill="C5E0B3"/>
          </w:tcPr>
          <w:p w:rsidR="00CA5032" w:rsidRPr="008C088A" w:rsidRDefault="00CA5032" w:rsidP="00CA5032">
            <w:pPr>
              <w:spacing w:before="129"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Riskler</w:t>
            </w:r>
          </w:p>
        </w:tc>
        <w:tc>
          <w:tcPr>
            <w:tcW w:w="7591" w:type="dxa"/>
            <w:gridSpan w:val="9"/>
            <w:shd w:val="clear" w:color="auto" w:fill="C5E0B3"/>
          </w:tcPr>
          <w:p w:rsidR="00CA5032" w:rsidRPr="008C088A" w:rsidRDefault="003E3A22" w:rsidP="00CA5032">
            <w:pPr>
              <w:spacing w:line="234" w:lineRule="exact"/>
              <w:ind w:left="107"/>
              <w:rPr>
                <w:rFonts w:eastAsia="Cambria" w:cs="Cambria"/>
                <w:sz w:val="20"/>
                <w:szCs w:val="20"/>
                <w:lang w:eastAsia="en-US"/>
              </w:rPr>
            </w:pPr>
            <w:r>
              <w:rPr>
                <w:rFonts w:eastAsia="Cambria" w:cs="Cambria"/>
                <w:sz w:val="20"/>
                <w:szCs w:val="20"/>
                <w:lang w:eastAsia="en-US"/>
              </w:rPr>
              <w:t>Bütçe yetersizliği</w:t>
            </w:r>
            <w:r w:rsidR="00CA5032" w:rsidRPr="008C088A">
              <w:rPr>
                <w:rFonts w:eastAsia="Cambria" w:cs="Cambria"/>
                <w:spacing w:val="-2"/>
                <w:sz w:val="20"/>
                <w:szCs w:val="20"/>
                <w:lang w:eastAsia="en-US"/>
              </w:rPr>
              <w:t>.</w:t>
            </w:r>
          </w:p>
        </w:tc>
      </w:tr>
      <w:tr w:rsidR="00CA5032" w:rsidRPr="008C088A" w:rsidTr="003E3A22">
        <w:trPr>
          <w:trHeight w:val="853"/>
        </w:trPr>
        <w:tc>
          <w:tcPr>
            <w:tcW w:w="2758" w:type="dxa"/>
            <w:shd w:val="clear" w:color="auto" w:fill="C5E0B3"/>
          </w:tcPr>
          <w:p w:rsidR="00CA5032" w:rsidRPr="008C088A" w:rsidRDefault="00CA5032" w:rsidP="00CA5032">
            <w:pPr>
              <w:spacing w:before="131"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Stratejiler</w:t>
            </w:r>
          </w:p>
        </w:tc>
        <w:tc>
          <w:tcPr>
            <w:tcW w:w="7591" w:type="dxa"/>
            <w:gridSpan w:val="9"/>
            <w:shd w:val="clear" w:color="auto" w:fill="E2EFD9"/>
          </w:tcPr>
          <w:p w:rsidR="003E3A22" w:rsidRPr="003E3A22" w:rsidRDefault="003E3A22" w:rsidP="003E3A22">
            <w:pPr>
              <w:spacing w:line="360" w:lineRule="auto"/>
              <w:ind w:left="107"/>
              <w:rPr>
                <w:rFonts w:eastAsia="Cambria" w:cs="Cambria"/>
                <w:sz w:val="20"/>
                <w:szCs w:val="20"/>
                <w:lang w:val="tr-TR" w:eastAsia="en-US"/>
              </w:rPr>
            </w:pPr>
            <w:r w:rsidRPr="003E3A22">
              <w:rPr>
                <w:rFonts w:eastAsia="Cambria" w:cs="Cambria"/>
                <w:sz w:val="20"/>
                <w:szCs w:val="20"/>
                <w:lang w:val="tr-TR" w:eastAsia="en-US"/>
              </w:rPr>
              <w:t>S1. Okulun fiziki mekânlarının durum tespiti yapılacak ve iyileştirilme için önceliklendirilmiş bir plan doğrultusunda çalışmalar yapılacaktır. </w:t>
            </w:r>
          </w:p>
          <w:p w:rsidR="003E3A22" w:rsidRPr="003E3A22" w:rsidRDefault="003E3A22" w:rsidP="003E3A22">
            <w:pPr>
              <w:spacing w:line="360" w:lineRule="auto"/>
              <w:ind w:left="107"/>
              <w:rPr>
                <w:rFonts w:eastAsia="Cambria" w:cs="Cambria"/>
                <w:sz w:val="20"/>
                <w:szCs w:val="20"/>
                <w:lang w:val="tr-TR" w:eastAsia="en-US"/>
              </w:rPr>
            </w:pPr>
            <w:r w:rsidRPr="003E3A22">
              <w:rPr>
                <w:rFonts w:eastAsia="Cambria" w:cs="Cambria"/>
                <w:sz w:val="20"/>
                <w:szCs w:val="20"/>
                <w:lang w:val="tr-TR" w:eastAsia="en-US"/>
              </w:rPr>
              <w:t>S2. Fiziki mekânların iyileştirilmesi için kamu idareleri, belediyeler ve işverenlerle iş birlikleri yapılacaktır. </w:t>
            </w:r>
          </w:p>
          <w:p w:rsidR="003E3A22" w:rsidRPr="003E3A22" w:rsidRDefault="003E3A22" w:rsidP="003E3A22">
            <w:pPr>
              <w:spacing w:line="360" w:lineRule="auto"/>
              <w:ind w:left="107"/>
              <w:rPr>
                <w:rFonts w:eastAsia="Cambria" w:cs="Cambria"/>
                <w:sz w:val="20"/>
                <w:szCs w:val="20"/>
                <w:lang w:val="tr-TR" w:eastAsia="en-US"/>
              </w:rPr>
            </w:pPr>
            <w:r w:rsidRPr="003E3A22">
              <w:rPr>
                <w:rFonts w:eastAsia="Cambria" w:cs="Cambria"/>
                <w:sz w:val="20"/>
                <w:szCs w:val="20"/>
                <w:lang w:val="tr-TR" w:eastAsia="en-US"/>
              </w:rPr>
              <w:t xml:space="preserve"> S3. Bilişim altyapısını güçlendirme çalışmaları yapılacaktır. </w:t>
            </w:r>
          </w:p>
          <w:p w:rsidR="00CA5032" w:rsidRPr="008C088A" w:rsidRDefault="003E3A22" w:rsidP="00D15B0D">
            <w:pPr>
              <w:spacing w:line="360" w:lineRule="auto"/>
              <w:ind w:left="107"/>
              <w:rPr>
                <w:rFonts w:eastAsia="Cambria" w:cs="Cambria"/>
                <w:sz w:val="20"/>
                <w:szCs w:val="20"/>
                <w:lang w:val="tr-TR" w:eastAsia="en-US"/>
              </w:rPr>
            </w:pPr>
            <w:r w:rsidRPr="003E3A22">
              <w:rPr>
                <w:rFonts w:eastAsia="Cambria" w:cs="Cambria"/>
                <w:sz w:val="20"/>
                <w:szCs w:val="20"/>
                <w:lang w:val="tr-TR" w:eastAsia="en-US"/>
              </w:rPr>
              <w:t>S4. Temizlik ve hijyen memnuniyet düzeyi belirlem</w:t>
            </w:r>
            <w:r>
              <w:rPr>
                <w:rFonts w:eastAsia="Cambria" w:cs="Cambria"/>
                <w:sz w:val="20"/>
                <w:szCs w:val="20"/>
                <w:lang w:val="tr-TR" w:eastAsia="en-US"/>
              </w:rPr>
              <w:t>ek için anketler uygulanarak yap</w:t>
            </w:r>
            <w:r w:rsidRPr="003E3A22">
              <w:rPr>
                <w:rFonts w:eastAsia="Cambria" w:cs="Cambria"/>
                <w:sz w:val="20"/>
                <w:szCs w:val="20"/>
                <w:lang w:val="tr-TR" w:eastAsia="en-US"/>
              </w:rPr>
              <w:t>lacak değerlendirmeler sonucunda gerekli tedbirler alınacaktır. </w:t>
            </w:r>
          </w:p>
        </w:tc>
      </w:tr>
      <w:tr w:rsidR="00CA5032" w:rsidRPr="008C088A" w:rsidTr="003E3A22">
        <w:trPr>
          <w:trHeight w:val="853"/>
        </w:trPr>
        <w:tc>
          <w:tcPr>
            <w:tcW w:w="2758" w:type="dxa"/>
            <w:shd w:val="clear" w:color="auto" w:fill="C5E0B3"/>
          </w:tcPr>
          <w:p w:rsidR="00CA5032" w:rsidRPr="008C088A" w:rsidRDefault="00CA5032" w:rsidP="00CA5032">
            <w:pPr>
              <w:spacing w:before="117"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z w:val="20"/>
                <w:szCs w:val="20"/>
                <w:lang w:eastAsia="en-US"/>
              </w:rPr>
              <w:t>Maliyet</w:t>
            </w:r>
            <w:r w:rsidRPr="008C088A">
              <w:rPr>
                <w:rFonts w:eastAsia="Cambria" w:cs="Cambria"/>
                <w:b/>
                <w:spacing w:val="-8"/>
                <w:sz w:val="20"/>
                <w:szCs w:val="20"/>
                <w:lang w:eastAsia="en-US"/>
              </w:rPr>
              <w:t xml:space="preserve"> </w:t>
            </w:r>
            <w:r w:rsidRPr="008C088A">
              <w:rPr>
                <w:rFonts w:eastAsia="Cambria" w:cs="Cambria"/>
                <w:b/>
                <w:spacing w:val="-2"/>
                <w:sz w:val="20"/>
                <w:szCs w:val="20"/>
                <w:lang w:eastAsia="en-US"/>
              </w:rPr>
              <w:t>Tahmini</w:t>
            </w:r>
          </w:p>
        </w:tc>
        <w:tc>
          <w:tcPr>
            <w:tcW w:w="7591" w:type="dxa"/>
            <w:gridSpan w:val="9"/>
            <w:shd w:val="clear" w:color="auto" w:fill="E2EFD9"/>
          </w:tcPr>
          <w:p w:rsidR="00CA5032" w:rsidRPr="008C088A" w:rsidRDefault="00CA5032" w:rsidP="00CA5032">
            <w:pPr>
              <w:spacing w:before="117" w:line="240" w:lineRule="auto"/>
              <w:rPr>
                <w:rFonts w:eastAsia="Cambria" w:cs="Cambria"/>
                <w:b/>
                <w:sz w:val="20"/>
                <w:szCs w:val="20"/>
                <w:lang w:eastAsia="en-US"/>
              </w:rPr>
            </w:pPr>
          </w:p>
          <w:p w:rsidR="00CA5032" w:rsidRPr="008C088A" w:rsidRDefault="003E3A22" w:rsidP="00CA5032">
            <w:pPr>
              <w:spacing w:line="240" w:lineRule="auto"/>
              <w:ind w:left="107"/>
              <w:rPr>
                <w:rFonts w:eastAsia="Cambria" w:cs="Cambria"/>
                <w:sz w:val="20"/>
                <w:szCs w:val="20"/>
                <w:lang w:eastAsia="en-US"/>
              </w:rPr>
            </w:pPr>
            <w:r>
              <w:rPr>
                <w:rFonts w:eastAsia="Cambria" w:cs="Cambria"/>
                <w:sz w:val="20"/>
                <w:szCs w:val="20"/>
                <w:lang w:eastAsia="en-US"/>
              </w:rPr>
              <w:t>50000</w:t>
            </w:r>
          </w:p>
        </w:tc>
      </w:tr>
      <w:tr w:rsidR="00CA5032" w:rsidRPr="008C088A" w:rsidTr="003E3A22">
        <w:trPr>
          <w:trHeight w:val="1055"/>
        </w:trPr>
        <w:tc>
          <w:tcPr>
            <w:tcW w:w="2758" w:type="dxa"/>
            <w:shd w:val="clear" w:color="auto" w:fill="C5E0B3"/>
          </w:tcPr>
          <w:p w:rsidR="00CA5032" w:rsidRPr="008C088A" w:rsidRDefault="00CA5032" w:rsidP="00CA5032">
            <w:pPr>
              <w:spacing w:before="131"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Tespitler</w:t>
            </w:r>
          </w:p>
        </w:tc>
        <w:tc>
          <w:tcPr>
            <w:tcW w:w="7591" w:type="dxa"/>
            <w:gridSpan w:val="9"/>
            <w:shd w:val="clear" w:color="auto" w:fill="C5E0B3"/>
          </w:tcPr>
          <w:p w:rsidR="00CA5032" w:rsidRPr="008C088A" w:rsidRDefault="00CA5032" w:rsidP="00CA5032">
            <w:pPr>
              <w:spacing w:before="2" w:line="240" w:lineRule="auto"/>
              <w:rPr>
                <w:rFonts w:eastAsia="Cambria" w:cs="Cambria"/>
                <w:b/>
                <w:sz w:val="20"/>
                <w:szCs w:val="20"/>
                <w:lang w:eastAsia="en-US"/>
              </w:rPr>
            </w:pPr>
          </w:p>
          <w:p w:rsidR="00CA5032" w:rsidRPr="008C088A" w:rsidRDefault="003E3A22" w:rsidP="00CA5032">
            <w:pPr>
              <w:spacing w:line="350" w:lineRule="atLeast"/>
              <w:ind w:left="107"/>
              <w:rPr>
                <w:rFonts w:eastAsia="Cambria" w:cs="Cambria"/>
                <w:sz w:val="20"/>
                <w:szCs w:val="20"/>
                <w:lang w:eastAsia="en-US"/>
              </w:rPr>
            </w:pPr>
            <w:r>
              <w:rPr>
                <w:rFonts w:eastAsia="Cambria" w:cs="Cambria"/>
                <w:sz w:val="20"/>
                <w:szCs w:val="20"/>
                <w:lang w:eastAsia="en-US"/>
              </w:rPr>
              <w:t>Okulun ihtayaçlarının giderilmesi için yeterli bütçenin edinilmesi.</w:t>
            </w:r>
          </w:p>
        </w:tc>
      </w:tr>
      <w:tr w:rsidR="00CA5032" w:rsidRPr="008C088A" w:rsidTr="003E3A22">
        <w:trPr>
          <w:trHeight w:val="1055"/>
        </w:trPr>
        <w:tc>
          <w:tcPr>
            <w:tcW w:w="2758" w:type="dxa"/>
            <w:shd w:val="clear" w:color="auto" w:fill="C5E0B3"/>
          </w:tcPr>
          <w:p w:rsidR="00CA5032" w:rsidRPr="008C088A" w:rsidRDefault="00CA5032" w:rsidP="00CA5032">
            <w:pPr>
              <w:spacing w:before="129" w:line="240" w:lineRule="auto"/>
              <w:rPr>
                <w:rFonts w:eastAsia="Cambria" w:cs="Cambria"/>
                <w:b/>
                <w:sz w:val="20"/>
                <w:szCs w:val="20"/>
                <w:lang w:eastAsia="en-US"/>
              </w:rPr>
            </w:pPr>
          </w:p>
          <w:p w:rsidR="00CA5032" w:rsidRPr="008C088A" w:rsidRDefault="00CA5032" w:rsidP="00CA5032">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İhtiyaçlar</w:t>
            </w:r>
          </w:p>
        </w:tc>
        <w:tc>
          <w:tcPr>
            <w:tcW w:w="7591" w:type="dxa"/>
            <w:gridSpan w:val="9"/>
            <w:shd w:val="clear" w:color="auto" w:fill="E2EFD9"/>
          </w:tcPr>
          <w:p w:rsidR="00CA5032" w:rsidRPr="008C088A" w:rsidRDefault="00CA5032" w:rsidP="00CA5032">
            <w:pPr>
              <w:spacing w:before="115" w:line="240" w:lineRule="auto"/>
              <w:rPr>
                <w:rFonts w:eastAsia="Cambria" w:cs="Cambria"/>
                <w:b/>
                <w:sz w:val="20"/>
                <w:szCs w:val="20"/>
                <w:lang w:eastAsia="en-US"/>
              </w:rPr>
            </w:pPr>
          </w:p>
          <w:p w:rsidR="00CA5032" w:rsidRPr="008C088A" w:rsidRDefault="003E3A22" w:rsidP="00CA5032">
            <w:pPr>
              <w:spacing w:before="118" w:line="240" w:lineRule="auto"/>
              <w:ind w:left="107"/>
              <w:rPr>
                <w:rFonts w:eastAsia="Cambria" w:cs="Cambria"/>
                <w:sz w:val="20"/>
                <w:szCs w:val="20"/>
                <w:lang w:eastAsia="en-US"/>
              </w:rPr>
            </w:pPr>
            <w:r>
              <w:rPr>
                <w:rFonts w:eastAsia="Cambria" w:cs="Cambria"/>
                <w:sz w:val="20"/>
                <w:szCs w:val="20"/>
                <w:lang w:eastAsia="en-US"/>
              </w:rPr>
              <w:t>Okulun tüm fziki ihtiyaçlarının karşılanması. Eksikliklerin giderilmesi</w:t>
            </w:r>
          </w:p>
        </w:tc>
      </w:tr>
    </w:tbl>
    <w:p w:rsidR="00CA5032" w:rsidRDefault="00CA5032" w:rsidP="00D15B0D">
      <w:pPr>
        <w:rPr>
          <w:b/>
        </w:rPr>
      </w:pPr>
    </w:p>
    <w:p w:rsidR="00D15B0D" w:rsidRDefault="00CD6AF5" w:rsidP="00207E8B">
      <w:pPr>
        <w:ind w:left="709"/>
        <w:jc w:val="both"/>
        <w:rPr>
          <w:b/>
        </w:rPr>
      </w:pPr>
      <w:r w:rsidRPr="00CD6AF5">
        <w:rPr>
          <w:b/>
        </w:rPr>
        <w:lastRenderedPageBreak/>
        <w:t>TEMA: Kurumsal 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15B0D" w:rsidRPr="008C088A" w:rsidTr="009F0A1F">
        <w:trPr>
          <w:trHeight w:val="438"/>
        </w:trPr>
        <w:tc>
          <w:tcPr>
            <w:tcW w:w="1418" w:type="dxa"/>
            <w:shd w:val="clear" w:color="auto" w:fill="E2EFD9"/>
          </w:tcPr>
          <w:p w:rsidR="00D15B0D" w:rsidRPr="008C088A" w:rsidRDefault="00D15B0D" w:rsidP="009F0A1F">
            <w:pPr>
              <w:spacing w:line="234" w:lineRule="exact"/>
              <w:ind w:left="107"/>
              <w:rPr>
                <w:rFonts w:eastAsia="Cambria" w:cs="Cambria"/>
                <w:b/>
                <w:sz w:val="20"/>
                <w:szCs w:val="20"/>
                <w:lang w:eastAsia="en-US"/>
              </w:rPr>
            </w:pPr>
            <w:r w:rsidRPr="008C088A">
              <w:rPr>
                <w:rFonts w:eastAsia="Cambria" w:cs="Cambria"/>
                <w:b/>
                <w:sz w:val="20"/>
                <w:szCs w:val="20"/>
                <w:lang w:eastAsia="en-US"/>
              </w:rPr>
              <w:t>Amaç</w:t>
            </w:r>
            <w:r w:rsidRPr="008C088A">
              <w:rPr>
                <w:rFonts w:eastAsia="Cambria" w:cs="Cambria"/>
                <w:b/>
                <w:spacing w:val="-7"/>
                <w:sz w:val="20"/>
                <w:szCs w:val="20"/>
                <w:lang w:eastAsia="en-US"/>
              </w:rPr>
              <w:t xml:space="preserve"> </w:t>
            </w:r>
            <w:r w:rsidR="00DB705E">
              <w:rPr>
                <w:rFonts w:eastAsia="Cambria" w:cs="Cambria"/>
                <w:b/>
                <w:spacing w:val="-10"/>
                <w:sz w:val="20"/>
                <w:szCs w:val="20"/>
                <w:lang w:eastAsia="en-US"/>
              </w:rPr>
              <w:t>3</w:t>
            </w:r>
          </w:p>
        </w:tc>
        <w:tc>
          <w:tcPr>
            <w:tcW w:w="8647" w:type="dxa"/>
            <w:shd w:val="clear" w:color="auto" w:fill="E2EFD9"/>
          </w:tcPr>
          <w:p w:rsidR="00D15B0D" w:rsidRPr="00207E8B" w:rsidRDefault="00D15B0D" w:rsidP="00D15B0D">
            <w:pPr>
              <w:spacing w:line="240" w:lineRule="auto"/>
              <w:rPr>
                <w:rFonts w:eastAsia="Cambria" w:cs="Cambria"/>
                <w:b/>
                <w:sz w:val="20"/>
                <w:szCs w:val="20"/>
                <w:lang w:eastAsia="en-US"/>
              </w:rPr>
            </w:pPr>
            <w:r w:rsidRPr="00207E8B">
              <w:rPr>
                <w:rFonts w:eastAsia="Cambria" w:cs="Cambria"/>
                <w:sz w:val="20"/>
                <w:szCs w:val="20"/>
                <w:lang w:eastAsia="en-US"/>
              </w:rPr>
              <w:t>Okulların kurumsal kapasite ve yeterlilikleri verimli ve sürdürülebilir bir şekilde geliştirilecektir.</w:t>
            </w:r>
            <w:r w:rsidRPr="00207E8B">
              <w:rPr>
                <w:rFonts w:eastAsia="Cambria" w:cs="Cambria"/>
                <w:b/>
                <w:sz w:val="20"/>
                <w:szCs w:val="20"/>
                <w:lang w:eastAsia="en-US"/>
              </w:rPr>
              <w:t> </w:t>
            </w:r>
          </w:p>
          <w:p w:rsidR="00D15B0D" w:rsidRPr="008C088A" w:rsidRDefault="00D15B0D" w:rsidP="009F0A1F">
            <w:pPr>
              <w:spacing w:line="240" w:lineRule="auto"/>
              <w:rPr>
                <w:rFonts w:eastAsia="Cambria" w:cs="Cambria"/>
                <w:sz w:val="20"/>
                <w:szCs w:val="20"/>
                <w:lang w:val="tr-TR" w:eastAsia="en-US"/>
              </w:rPr>
            </w:pPr>
          </w:p>
        </w:tc>
      </w:tr>
      <w:tr w:rsidR="00D15B0D" w:rsidRPr="008C088A" w:rsidTr="009F0A1F">
        <w:trPr>
          <w:trHeight w:val="438"/>
        </w:trPr>
        <w:tc>
          <w:tcPr>
            <w:tcW w:w="1418" w:type="dxa"/>
            <w:shd w:val="clear" w:color="auto" w:fill="C5E0B3"/>
          </w:tcPr>
          <w:p w:rsidR="00D15B0D" w:rsidRPr="008C088A" w:rsidRDefault="00D15B0D" w:rsidP="009F0A1F">
            <w:pPr>
              <w:spacing w:line="234" w:lineRule="exact"/>
              <w:ind w:left="107"/>
              <w:rPr>
                <w:rFonts w:eastAsia="Cambria" w:cs="Cambria"/>
                <w:b/>
                <w:sz w:val="20"/>
                <w:szCs w:val="20"/>
                <w:lang w:eastAsia="en-US"/>
              </w:rPr>
            </w:pPr>
            <w:r w:rsidRPr="008C088A">
              <w:rPr>
                <w:rFonts w:eastAsia="Cambria" w:cs="Cambria"/>
                <w:b/>
                <w:sz w:val="20"/>
                <w:szCs w:val="20"/>
                <w:lang w:eastAsia="en-US"/>
              </w:rPr>
              <w:t>Hedef</w:t>
            </w:r>
            <w:r w:rsidRPr="008C088A">
              <w:rPr>
                <w:rFonts w:eastAsia="Cambria" w:cs="Cambria"/>
                <w:b/>
                <w:spacing w:val="-9"/>
                <w:sz w:val="20"/>
                <w:szCs w:val="20"/>
                <w:lang w:eastAsia="en-US"/>
              </w:rPr>
              <w:t xml:space="preserve"> </w:t>
            </w:r>
            <w:r w:rsidR="00DB705E">
              <w:rPr>
                <w:rFonts w:eastAsia="Cambria" w:cs="Cambria"/>
                <w:b/>
                <w:spacing w:val="-5"/>
                <w:sz w:val="20"/>
                <w:szCs w:val="20"/>
                <w:lang w:eastAsia="en-US"/>
              </w:rPr>
              <w:t>3</w:t>
            </w:r>
            <w:r w:rsidR="009E488C">
              <w:rPr>
                <w:rFonts w:eastAsia="Cambria" w:cs="Cambria"/>
                <w:b/>
                <w:spacing w:val="-5"/>
                <w:sz w:val="20"/>
                <w:szCs w:val="20"/>
                <w:lang w:eastAsia="en-US"/>
              </w:rPr>
              <w:t>.2</w:t>
            </w:r>
          </w:p>
        </w:tc>
        <w:tc>
          <w:tcPr>
            <w:tcW w:w="8647" w:type="dxa"/>
            <w:shd w:val="clear" w:color="auto" w:fill="C5E0B3"/>
          </w:tcPr>
          <w:p w:rsidR="00D15B0D" w:rsidRPr="008C088A" w:rsidRDefault="00D15B0D" w:rsidP="009F0A1F">
            <w:pPr>
              <w:spacing w:line="240" w:lineRule="auto"/>
              <w:rPr>
                <w:rFonts w:eastAsia="Cambria" w:cs="Cambria"/>
                <w:sz w:val="20"/>
                <w:szCs w:val="20"/>
                <w:lang w:eastAsia="en-US"/>
              </w:rPr>
            </w:pPr>
            <w:r w:rsidRPr="00207E8B">
              <w:rPr>
                <w:rFonts w:eastAsia="Cambria" w:cs="Cambria"/>
                <w:sz w:val="20"/>
                <w:szCs w:val="20"/>
                <w:lang w:val="tr-TR" w:eastAsia="en-US"/>
              </w:rPr>
              <w:t>Okul yöneticilerinin ve öğretmenlerin mesleki gelişimleri ve motivasyonları güçlendirilecektir. </w:t>
            </w:r>
          </w:p>
        </w:tc>
      </w:tr>
    </w:tbl>
    <w:p w:rsidR="00D15B0D" w:rsidRPr="008C088A" w:rsidRDefault="00D15B0D" w:rsidP="00D15B0D">
      <w:pPr>
        <w:widowControl w:val="0"/>
        <w:autoSpaceDE w:val="0"/>
        <w:autoSpaceDN w:val="0"/>
        <w:spacing w:before="59" w:after="0" w:line="240" w:lineRule="auto"/>
        <w:rPr>
          <w:rFonts w:eastAsia="Cambria" w:cs="Cambria"/>
          <w:b/>
          <w:sz w:val="20"/>
          <w:szCs w:val="20"/>
          <w:lang w:eastAsia="en-US"/>
        </w:rPr>
      </w:pPr>
    </w:p>
    <w:tbl>
      <w:tblPr>
        <w:tblStyle w:val="TableNormal"/>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1"/>
        <w:gridCol w:w="1135"/>
        <w:gridCol w:w="797"/>
        <w:gridCol w:w="720"/>
        <w:gridCol w:w="718"/>
        <w:gridCol w:w="720"/>
        <w:gridCol w:w="720"/>
        <w:gridCol w:w="864"/>
        <w:gridCol w:w="989"/>
      </w:tblGrid>
      <w:tr w:rsidR="00165C32" w:rsidRPr="00207E8B" w:rsidTr="00165C32">
        <w:trPr>
          <w:trHeight w:val="854"/>
        </w:trPr>
        <w:tc>
          <w:tcPr>
            <w:tcW w:w="2977" w:type="dxa"/>
            <w:shd w:val="clear" w:color="auto" w:fill="C5E0B3"/>
          </w:tcPr>
          <w:p w:rsidR="00D15B0D" w:rsidRPr="008C088A" w:rsidRDefault="00D15B0D" w:rsidP="009F0A1F">
            <w:pPr>
              <w:spacing w:line="234" w:lineRule="exact"/>
              <w:ind w:left="107"/>
              <w:rPr>
                <w:rFonts w:eastAsia="Cambria" w:cs="Cambria"/>
                <w:b/>
                <w:sz w:val="20"/>
                <w:szCs w:val="20"/>
                <w:lang w:eastAsia="en-US"/>
              </w:rPr>
            </w:pPr>
            <w:r w:rsidRPr="008C088A">
              <w:rPr>
                <w:rFonts w:eastAsia="Cambria" w:cs="Cambria"/>
                <w:b/>
                <w:spacing w:val="-2"/>
                <w:sz w:val="20"/>
                <w:szCs w:val="20"/>
                <w:lang w:eastAsia="en-US"/>
              </w:rPr>
              <w:t>Performans</w:t>
            </w:r>
            <w:r w:rsidRPr="008C088A">
              <w:rPr>
                <w:rFonts w:eastAsia="Cambria" w:cs="Cambria"/>
                <w:b/>
                <w:spacing w:val="7"/>
                <w:sz w:val="20"/>
                <w:szCs w:val="20"/>
                <w:lang w:eastAsia="en-US"/>
              </w:rPr>
              <w:t xml:space="preserve"> </w:t>
            </w:r>
            <w:r w:rsidRPr="008C088A">
              <w:rPr>
                <w:rFonts w:eastAsia="Cambria" w:cs="Cambria"/>
                <w:b/>
                <w:spacing w:val="-2"/>
                <w:sz w:val="20"/>
                <w:szCs w:val="20"/>
                <w:lang w:eastAsia="en-US"/>
              </w:rPr>
              <w:t>Göstergeleri</w:t>
            </w:r>
          </w:p>
        </w:tc>
        <w:tc>
          <w:tcPr>
            <w:tcW w:w="991" w:type="dxa"/>
            <w:shd w:val="clear" w:color="auto" w:fill="C5E0B3"/>
          </w:tcPr>
          <w:p w:rsidR="00D15B0D" w:rsidRPr="008C088A" w:rsidRDefault="00D15B0D" w:rsidP="009F0A1F">
            <w:pPr>
              <w:spacing w:line="360" w:lineRule="auto"/>
              <w:ind w:left="107" w:right="225"/>
              <w:rPr>
                <w:rFonts w:eastAsia="Cambria" w:cs="Cambria"/>
                <w:b/>
                <w:sz w:val="20"/>
                <w:szCs w:val="20"/>
                <w:lang w:eastAsia="en-US"/>
              </w:rPr>
            </w:pPr>
            <w:r w:rsidRPr="008C088A">
              <w:rPr>
                <w:rFonts w:eastAsia="Cambria" w:cs="Cambria"/>
                <w:b/>
                <w:spacing w:val="-2"/>
                <w:sz w:val="20"/>
                <w:szCs w:val="20"/>
                <w:lang w:eastAsia="en-US"/>
              </w:rPr>
              <w:t>Hedefe Etkisi*</w:t>
            </w:r>
          </w:p>
        </w:tc>
        <w:tc>
          <w:tcPr>
            <w:tcW w:w="1135" w:type="dxa"/>
            <w:shd w:val="clear" w:color="auto" w:fill="C5E0B3"/>
          </w:tcPr>
          <w:p w:rsidR="00D15B0D" w:rsidRPr="00207E8B" w:rsidRDefault="00D15B0D" w:rsidP="009F0A1F">
            <w:pPr>
              <w:spacing w:line="360" w:lineRule="auto"/>
              <w:ind w:left="108" w:right="139"/>
              <w:rPr>
                <w:rFonts w:eastAsia="Cambria" w:cs="Cambria"/>
                <w:b/>
                <w:spacing w:val="-2"/>
                <w:sz w:val="20"/>
                <w:szCs w:val="20"/>
                <w:lang w:eastAsia="en-US"/>
              </w:rPr>
            </w:pPr>
            <w:r w:rsidRPr="00207E8B">
              <w:rPr>
                <w:rFonts w:eastAsia="Cambria" w:cs="Cambria"/>
                <w:b/>
                <w:spacing w:val="-2"/>
                <w:sz w:val="20"/>
                <w:szCs w:val="20"/>
                <w:lang w:eastAsia="en-US"/>
              </w:rPr>
              <w:t>Başlangıç Değeri</w:t>
            </w:r>
          </w:p>
          <w:p w:rsidR="00D15B0D" w:rsidRPr="008C088A" w:rsidRDefault="00D15B0D" w:rsidP="009F0A1F">
            <w:pPr>
              <w:spacing w:line="360" w:lineRule="auto"/>
              <w:ind w:left="108" w:right="139"/>
              <w:rPr>
                <w:rFonts w:eastAsia="Cambria" w:cs="Cambria"/>
                <w:b/>
                <w:sz w:val="20"/>
                <w:szCs w:val="20"/>
                <w:lang w:eastAsia="en-US"/>
              </w:rPr>
            </w:pPr>
            <w:r w:rsidRPr="00207E8B">
              <w:rPr>
                <w:rFonts w:eastAsia="Cambria" w:cs="Cambria"/>
                <w:b/>
                <w:spacing w:val="-2"/>
                <w:sz w:val="20"/>
                <w:szCs w:val="20"/>
                <w:lang w:eastAsia="en-US"/>
              </w:rPr>
              <w:t>2023</w:t>
            </w:r>
          </w:p>
        </w:tc>
        <w:tc>
          <w:tcPr>
            <w:tcW w:w="797"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8"/>
              <w:rPr>
                <w:rFonts w:eastAsia="Cambria" w:cs="Cambria"/>
                <w:b/>
                <w:sz w:val="20"/>
                <w:szCs w:val="20"/>
                <w:lang w:eastAsia="en-US"/>
              </w:rPr>
            </w:pPr>
            <w:r w:rsidRPr="008C088A">
              <w:rPr>
                <w:rFonts w:eastAsia="Cambria" w:cs="Cambria"/>
                <w:b/>
                <w:sz w:val="20"/>
                <w:szCs w:val="20"/>
                <w:lang w:eastAsia="en-US"/>
              </w:rPr>
              <w:t>1.</w:t>
            </w:r>
            <w:r w:rsidRPr="008C088A">
              <w:rPr>
                <w:rFonts w:eastAsia="Cambria" w:cs="Cambria"/>
                <w:b/>
                <w:spacing w:val="-5"/>
                <w:sz w:val="20"/>
                <w:szCs w:val="20"/>
                <w:lang w:eastAsia="en-US"/>
              </w:rPr>
              <w:t xml:space="preserve"> Yıl</w:t>
            </w:r>
          </w:p>
        </w:tc>
        <w:tc>
          <w:tcPr>
            <w:tcW w:w="720"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5"/>
              <w:rPr>
                <w:rFonts w:eastAsia="Cambria" w:cs="Cambria"/>
                <w:b/>
                <w:sz w:val="20"/>
                <w:szCs w:val="20"/>
                <w:lang w:eastAsia="en-US"/>
              </w:rPr>
            </w:pPr>
            <w:r w:rsidRPr="008C088A">
              <w:rPr>
                <w:rFonts w:eastAsia="Cambria" w:cs="Cambria"/>
                <w:b/>
                <w:sz w:val="20"/>
                <w:szCs w:val="20"/>
                <w:lang w:eastAsia="en-US"/>
              </w:rPr>
              <w:t>2.</w:t>
            </w:r>
            <w:r w:rsidRPr="008C088A">
              <w:rPr>
                <w:rFonts w:eastAsia="Cambria" w:cs="Cambria"/>
                <w:b/>
                <w:spacing w:val="-5"/>
                <w:sz w:val="20"/>
                <w:szCs w:val="20"/>
                <w:lang w:eastAsia="en-US"/>
              </w:rPr>
              <w:t xml:space="preserve"> Yıl</w:t>
            </w:r>
          </w:p>
        </w:tc>
        <w:tc>
          <w:tcPr>
            <w:tcW w:w="718"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5"/>
              <w:rPr>
                <w:rFonts w:eastAsia="Cambria" w:cs="Cambria"/>
                <w:b/>
                <w:sz w:val="20"/>
                <w:szCs w:val="20"/>
                <w:lang w:eastAsia="en-US"/>
              </w:rPr>
            </w:pPr>
            <w:r w:rsidRPr="008C088A">
              <w:rPr>
                <w:rFonts w:eastAsia="Cambria" w:cs="Cambria"/>
                <w:b/>
                <w:sz w:val="20"/>
                <w:szCs w:val="20"/>
                <w:lang w:eastAsia="en-US"/>
              </w:rPr>
              <w:t>3.</w:t>
            </w:r>
            <w:r w:rsidRPr="008C088A">
              <w:rPr>
                <w:rFonts w:eastAsia="Cambria" w:cs="Cambria"/>
                <w:b/>
                <w:spacing w:val="-5"/>
                <w:sz w:val="20"/>
                <w:szCs w:val="20"/>
                <w:lang w:eastAsia="en-US"/>
              </w:rPr>
              <w:t xml:space="preserve"> yıl</w:t>
            </w:r>
          </w:p>
        </w:tc>
        <w:tc>
          <w:tcPr>
            <w:tcW w:w="720"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z w:val="20"/>
                <w:szCs w:val="20"/>
                <w:lang w:eastAsia="en-US"/>
              </w:rPr>
              <w:t>4.</w:t>
            </w:r>
            <w:r w:rsidRPr="008C088A">
              <w:rPr>
                <w:rFonts w:eastAsia="Cambria" w:cs="Cambria"/>
                <w:b/>
                <w:spacing w:val="-5"/>
                <w:sz w:val="20"/>
                <w:szCs w:val="20"/>
                <w:lang w:eastAsia="en-US"/>
              </w:rPr>
              <w:t xml:space="preserve"> Yıl</w:t>
            </w:r>
          </w:p>
        </w:tc>
        <w:tc>
          <w:tcPr>
            <w:tcW w:w="720"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z w:val="20"/>
                <w:szCs w:val="20"/>
                <w:lang w:eastAsia="en-US"/>
              </w:rPr>
              <w:t>5.</w:t>
            </w:r>
            <w:r w:rsidRPr="008C088A">
              <w:rPr>
                <w:rFonts w:eastAsia="Cambria" w:cs="Cambria"/>
                <w:b/>
                <w:spacing w:val="-5"/>
                <w:sz w:val="20"/>
                <w:szCs w:val="20"/>
                <w:lang w:eastAsia="en-US"/>
              </w:rPr>
              <w:t xml:space="preserve"> Yıl</w:t>
            </w:r>
          </w:p>
        </w:tc>
        <w:tc>
          <w:tcPr>
            <w:tcW w:w="864" w:type="dxa"/>
            <w:shd w:val="clear" w:color="auto" w:fill="C5E0B3"/>
          </w:tcPr>
          <w:p w:rsidR="00D15B0D" w:rsidRPr="008C088A" w:rsidRDefault="00D15B0D" w:rsidP="009F0A1F">
            <w:pPr>
              <w:spacing w:line="360" w:lineRule="auto"/>
              <w:ind w:left="107" w:right="127"/>
              <w:rPr>
                <w:rFonts w:eastAsia="Cambria" w:cs="Cambria"/>
                <w:b/>
                <w:sz w:val="20"/>
                <w:szCs w:val="20"/>
                <w:lang w:eastAsia="en-US"/>
              </w:rPr>
            </w:pPr>
            <w:r w:rsidRPr="008C088A">
              <w:rPr>
                <w:rFonts w:eastAsia="Cambria" w:cs="Cambria"/>
                <w:b/>
                <w:spacing w:val="-2"/>
                <w:sz w:val="20"/>
                <w:szCs w:val="20"/>
                <w:lang w:eastAsia="en-US"/>
              </w:rPr>
              <w:t>İzleme Sıklığı</w:t>
            </w:r>
          </w:p>
        </w:tc>
        <w:tc>
          <w:tcPr>
            <w:tcW w:w="989" w:type="dxa"/>
            <w:shd w:val="clear" w:color="auto" w:fill="C5E0B3"/>
          </w:tcPr>
          <w:p w:rsidR="00D15B0D" w:rsidRPr="008C088A" w:rsidRDefault="00D15B0D" w:rsidP="009F0A1F">
            <w:pPr>
              <w:spacing w:line="360" w:lineRule="auto"/>
              <w:ind w:left="107" w:right="232"/>
              <w:rPr>
                <w:rFonts w:eastAsia="Cambria" w:cs="Cambria"/>
                <w:b/>
                <w:sz w:val="20"/>
                <w:szCs w:val="20"/>
                <w:lang w:eastAsia="en-US"/>
              </w:rPr>
            </w:pPr>
            <w:r w:rsidRPr="008C088A">
              <w:rPr>
                <w:rFonts w:eastAsia="Cambria" w:cs="Cambria"/>
                <w:b/>
                <w:spacing w:val="-2"/>
                <w:sz w:val="20"/>
                <w:szCs w:val="20"/>
                <w:lang w:eastAsia="en-US"/>
              </w:rPr>
              <w:t>Rapor Sıklığı</w:t>
            </w:r>
          </w:p>
        </w:tc>
      </w:tr>
      <w:tr w:rsidR="00D15B0D" w:rsidRPr="00207E8B" w:rsidTr="00011ABA">
        <w:trPr>
          <w:trHeight w:val="417"/>
        </w:trPr>
        <w:tc>
          <w:tcPr>
            <w:tcW w:w="2977" w:type="dxa"/>
            <w:shd w:val="clear" w:color="auto" w:fill="C5E0B3" w:themeFill="accent6" w:themeFillTint="66"/>
            <w:vAlign w:val="center"/>
          </w:tcPr>
          <w:p w:rsidR="00D15B0D" w:rsidRPr="00207E8B" w:rsidRDefault="00DB705E" w:rsidP="00D15B0D">
            <w:pPr>
              <w:spacing w:line="240" w:lineRule="auto"/>
              <w:rPr>
                <w:b/>
                <w:bCs/>
                <w:sz w:val="20"/>
                <w:szCs w:val="20"/>
              </w:rPr>
            </w:pPr>
            <w:r>
              <w:rPr>
                <w:b/>
                <w:bCs/>
                <w:sz w:val="20"/>
                <w:szCs w:val="20"/>
              </w:rPr>
              <w:t>PG.3</w:t>
            </w:r>
            <w:r w:rsidR="009E488C">
              <w:rPr>
                <w:b/>
                <w:bCs/>
                <w:sz w:val="20"/>
                <w:szCs w:val="20"/>
              </w:rPr>
              <w:t>.2</w:t>
            </w:r>
            <w:r w:rsidR="00D15B0D" w:rsidRPr="00207E8B">
              <w:rPr>
                <w:b/>
                <w:bCs/>
                <w:sz w:val="20"/>
                <w:szCs w:val="20"/>
              </w:rPr>
              <w:t>.1</w:t>
            </w:r>
            <w:r w:rsidR="00D15B0D" w:rsidRPr="00207E8B">
              <w:rPr>
                <w:b/>
                <w:bCs/>
                <w:sz w:val="20"/>
                <w:szCs w:val="20"/>
                <w:lang w:val="tr-TR"/>
              </w:rPr>
              <w:t>Hizmet içi eğitim alan yönetici oranı(%) </w:t>
            </w:r>
          </w:p>
        </w:tc>
        <w:tc>
          <w:tcPr>
            <w:tcW w:w="991" w:type="dxa"/>
            <w:shd w:val="clear" w:color="auto" w:fill="E2EFD9"/>
            <w:vAlign w:val="center"/>
          </w:tcPr>
          <w:p w:rsidR="00D15B0D"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97"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18"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864" w:type="dxa"/>
            <w:shd w:val="clear" w:color="auto" w:fill="E2EFD9"/>
          </w:tcPr>
          <w:p w:rsidR="00D15B0D" w:rsidRPr="008C088A" w:rsidRDefault="00D15B0D" w:rsidP="00D15B0D">
            <w:pPr>
              <w:spacing w:line="240" w:lineRule="auto"/>
              <w:rPr>
                <w:rFonts w:eastAsia="Cambria" w:cs="Cambria"/>
                <w:sz w:val="20"/>
                <w:szCs w:val="20"/>
                <w:lang w:eastAsia="en-US"/>
              </w:rPr>
            </w:pPr>
          </w:p>
        </w:tc>
        <w:tc>
          <w:tcPr>
            <w:tcW w:w="989" w:type="dxa"/>
            <w:shd w:val="clear" w:color="auto" w:fill="E2EFD9"/>
          </w:tcPr>
          <w:p w:rsidR="00D15B0D" w:rsidRPr="008C088A" w:rsidRDefault="00D15B0D" w:rsidP="00D15B0D">
            <w:pPr>
              <w:spacing w:line="240" w:lineRule="auto"/>
              <w:rPr>
                <w:rFonts w:eastAsia="Cambria" w:cs="Cambria"/>
                <w:sz w:val="20"/>
                <w:szCs w:val="20"/>
                <w:lang w:eastAsia="en-US"/>
              </w:rPr>
            </w:pPr>
          </w:p>
        </w:tc>
      </w:tr>
      <w:tr w:rsidR="00D15B0D" w:rsidRPr="00207E8B" w:rsidTr="00011ABA">
        <w:trPr>
          <w:trHeight w:val="414"/>
        </w:trPr>
        <w:tc>
          <w:tcPr>
            <w:tcW w:w="2977" w:type="dxa"/>
            <w:shd w:val="clear" w:color="auto" w:fill="C5E0B3" w:themeFill="accent6" w:themeFillTint="66"/>
            <w:vAlign w:val="center"/>
          </w:tcPr>
          <w:p w:rsidR="00D15B0D" w:rsidRPr="00207E8B" w:rsidRDefault="00DB705E" w:rsidP="00D15B0D">
            <w:pPr>
              <w:rPr>
                <w:sz w:val="20"/>
                <w:szCs w:val="20"/>
              </w:rPr>
            </w:pPr>
            <w:r>
              <w:rPr>
                <w:b/>
                <w:bCs/>
                <w:sz w:val="20"/>
                <w:szCs w:val="20"/>
                <w:lang w:val="tr-TR"/>
              </w:rPr>
              <w:t>PG.3</w:t>
            </w:r>
            <w:r w:rsidR="009E488C">
              <w:rPr>
                <w:b/>
                <w:bCs/>
                <w:sz w:val="20"/>
                <w:szCs w:val="20"/>
                <w:lang w:val="tr-TR"/>
              </w:rPr>
              <w:t>.2</w:t>
            </w:r>
            <w:r w:rsidR="00D15B0D" w:rsidRPr="00207E8B">
              <w:rPr>
                <w:b/>
                <w:bCs/>
                <w:sz w:val="20"/>
                <w:szCs w:val="20"/>
                <w:lang w:val="tr-TR"/>
              </w:rPr>
              <w:t>.2 Hizmet içi eğitim alan öğretmen oranı (%)</w:t>
            </w:r>
          </w:p>
        </w:tc>
        <w:tc>
          <w:tcPr>
            <w:tcW w:w="991" w:type="dxa"/>
            <w:shd w:val="clear" w:color="auto" w:fill="E2EFD9"/>
            <w:vAlign w:val="center"/>
          </w:tcPr>
          <w:p w:rsidR="00D15B0D"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97"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18"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864" w:type="dxa"/>
            <w:shd w:val="clear" w:color="auto" w:fill="E2EFD9"/>
          </w:tcPr>
          <w:p w:rsidR="00D15B0D" w:rsidRPr="008C088A" w:rsidRDefault="00D15B0D" w:rsidP="00D15B0D">
            <w:pPr>
              <w:spacing w:line="240" w:lineRule="auto"/>
              <w:rPr>
                <w:rFonts w:eastAsia="Cambria" w:cs="Cambria"/>
                <w:sz w:val="20"/>
                <w:szCs w:val="20"/>
                <w:lang w:eastAsia="en-US"/>
              </w:rPr>
            </w:pPr>
          </w:p>
        </w:tc>
        <w:tc>
          <w:tcPr>
            <w:tcW w:w="989" w:type="dxa"/>
            <w:shd w:val="clear" w:color="auto" w:fill="E2EFD9"/>
          </w:tcPr>
          <w:p w:rsidR="00D15B0D" w:rsidRPr="008C088A" w:rsidRDefault="00D15B0D" w:rsidP="00D15B0D">
            <w:pPr>
              <w:spacing w:line="240" w:lineRule="auto"/>
              <w:rPr>
                <w:rFonts w:eastAsia="Cambria" w:cs="Cambria"/>
                <w:sz w:val="20"/>
                <w:szCs w:val="20"/>
                <w:lang w:eastAsia="en-US"/>
              </w:rPr>
            </w:pPr>
          </w:p>
        </w:tc>
      </w:tr>
      <w:tr w:rsidR="00D15B0D" w:rsidRPr="00207E8B" w:rsidTr="00011ABA">
        <w:trPr>
          <w:trHeight w:val="438"/>
        </w:trPr>
        <w:tc>
          <w:tcPr>
            <w:tcW w:w="2977" w:type="dxa"/>
            <w:shd w:val="clear" w:color="auto" w:fill="C5E0B3" w:themeFill="accent6" w:themeFillTint="66"/>
            <w:vAlign w:val="center"/>
          </w:tcPr>
          <w:p w:rsidR="00D15B0D" w:rsidRPr="00207E8B" w:rsidRDefault="00DB705E" w:rsidP="00D15B0D">
            <w:pPr>
              <w:rPr>
                <w:sz w:val="20"/>
                <w:szCs w:val="20"/>
              </w:rPr>
            </w:pPr>
            <w:r>
              <w:rPr>
                <w:b/>
                <w:bCs/>
                <w:sz w:val="20"/>
                <w:szCs w:val="20"/>
                <w:lang w:val="tr-TR"/>
              </w:rPr>
              <w:t>PG.3</w:t>
            </w:r>
            <w:r w:rsidR="009E488C">
              <w:rPr>
                <w:b/>
                <w:bCs/>
                <w:sz w:val="20"/>
                <w:szCs w:val="20"/>
                <w:lang w:val="tr-TR"/>
              </w:rPr>
              <w:t>.2</w:t>
            </w:r>
            <w:r w:rsidR="00D15B0D" w:rsidRPr="00207E8B">
              <w:rPr>
                <w:b/>
                <w:bCs/>
                <w:sz w:val="20"/>
                <w:szCs w:val="20"/>
                <w:lang w:val="tr-TR"/>
              </w:rPr>
              <w:t>.3 Uzaktan hizmet içi eğitime katılan öğretmen oranı (%)</w:t>
            </w:r>
          </w:p>
        </w:tc>
        <w:tc>
          <w:tcPr>
            <w:tcW w:w="991" w:type="dxa"/>
            <w:shd w:val="clear" w:color="auto" w:fill="E2EFD9"/>
            <w:vAlign w:val="center"/>
          </w:tcPr>
          <w:p w:rsidR="00D15B0D" w:rsidRPr="008C088A" w:rsidRDefault="00011ABA" w:rsidP="00011ABA">
            <w:pPr>
              <w:spacing w:line="240" w:lineRule="auto"/>
              <w:jc w:val="center"/>
              <w:rPr>
                <w:rFonts w:eastAsia="Cambria" w:cs="Cambria"/>
                <w:sz w:val="20"/>
                <w:szCs w:val="20"/>
                <w:lang w:eastAsia="en-US"/>
              </w:rPr>
            </w:pPr>
            <w:r w:rsidRPr="00011ABA">
              <w:rPr>
                <w:rFonts w:eastAsia="Cambria" w:cs="Cambria"/>
                <w:sz w:val="20"/>
                <w:szCs w:val="20"/>
                <w:lang w:val="tr-TR" w:eastAsia="en-US"/>
              </w:rPr>
              <w:t>%100</w:t>
            </w:r>
          </w:p>
        </w:tc>
        <w:tc>
          <w:tcPr>
            <w:tcW w:w="1135"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97"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rPr>
                <w:sz w:val="20"/>
                <w:szCs w:val="20"/>
              </w:rPr>
            </w:pPr>
            <w:r w:rsidRPr="00207E8B">
              <w:rPr>
                <w:sz w:val="20"/>
                <w:szCs w:val="20"/>
              </w:rPr>
              <w:t>%100</w:t>
            </w:r>
          </w:p>
        </w:tc>
        <w:tc>
          <w:tcPr>
            <w:tcW w:w="718"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720" w:type="dxa"/>
            <w:shd w:val="clear" w:color="auto" w:fill="E2EFD9" w:themeFill="accent6" w:themeFillTint="33"/>
            <w:vAlign w:val="center"/>
          </w:tcPr>
          <w:p w:rsidR="00D15B0D" w:rsidRPr="00207E8B" w:rsidRDefault="00D15B0D" w:rsidP="00D15B0D">
            <w:pPr>
              <w:spacing w:line="240" w:lineRule="auto"/>
              <w:jc w:val="center"/>
              <w:rPr>
                <w:sz w:val="20"/>
                <w:szCs w:val="20"/>
              </w:rPr>
            </w:pPr>
            <w:r w:rsidRPr="00207E8B">
              <w:rPr>
                <w:sz w:val="20"/>
                <w:szCs w:val="20"/>
              </w:rPr>
              <w:t>%100</w:t>
            </w:r>
          </w:p>
        </w:tc>
        <w:tc>
          <w:tcPr>
            <w:tcW w:w="864" w:type="dxa"/>
            <w:shd w:val="clear" w:color="auto" w:fill="E2EFD9"/>
          </w:tcPr>
          <w:p w:rsidR="00D15B0D" w:rsidRPr="008C088A" w:rsidRDefault="00D15B0D" w:rsidP="00D15B0D">
            <w:pPr>
              <w:spacing w:line="240" w:lineRule="auto"/>
              <w:rPr>
                <w:rFonts w:eastAsia="Cambria" w:cs="Cambria"/>
                <w:sz w:val="20"/>
                <w:szCs w:val="20"/>
                <w:lang w:eastAsia="en-US"/>
              </w:rPr>
            </w:pPr>
          </w:p>
        </w:tc>
        <w:tc>
          <w:tcPr>
            <w:tcW w:w="989" w:type="dxa"/>
            <w:shd w:val="clear" w:color="auto" w:fill="E2EFD9"/>
          </w:tcPr>
          <w:p w:rsidR="00D15B0D" w:rsidRPr="008C088A" w:rsidRDefault="00D15B0D" w:rsidP="00D15B0D">
            <w:pPr>
              <w:spacing w:line="240" w:lineRule="auto"/>
              <w:rPr>
                <w:rFonts w:eastAsia="Cambria" w:cs="Cambria"/>
                <w:sz w:val="20"/>
                <w:szCs w:val="20"/>
                <w:lang w:eastAsia="en-US"/>
              </w:rPr>
            </w:pPr>
          </w:p>
        </w:tc>
      </w:tr>
      <w:tr w:rsidR="00D15B0D" w:rsidRPr="008C088A" w:rsidTr="00165C32">
        <w:trPr>
          <w:trHeight w:val="921"/>
        </w:trPr>
        <w:tc>
          <w:tcPr>
            <w:tcW w:w="2977" w:type="dxa"/>
            <w:shd w:val="clear" w:color="auto" w:fill="C5E0B3"/>
          </w:tcPr>
          <w:p w:rsidR="00D15B0D" w:rsidRPr="008C088A" w:rsidRDefault="00D15B0D" w:rsidP="009F0A1F">
            <w:pPr>
              <w:spacing w:line="234" w:lineRule="exact"/>
              <w:ind w:left="107"/>
              <w:rPr>
                <w:rFonts w:eastAsia="Cambria" w:cs="Cambria"/>
                <w:b/>
                <w:sz w:val="20"/>
                <w:szCs w:val="20"/>
                <w:lang w:eastAsia="en-US"/>
              </w:rPr>
            </w:pPr>
            <w:r w:rsidRPr="008C088A">
              <w:rPr>
                <w:rFonts w:eastAsia="Cambria" w:cs="Cambria"/>
                <w:b/>
                <w:spacing w:val="-2"/>
                <w:sz w:val="20"/>
                <w:szCs w:val="20"/>
                <w:lang w:eastAsia="en-US"/>
              </w:rPr>
              <w:t>Koordinatör</w:t>
            </w:r>
            <w:r w:rsidRPr="008C088A">
              <w:rPr>
                <w:rFonts w:eastAsia="Cambria" w:cs="Cambria"/>
                <w:b/>
                <w:spacing w:val="9"/>
                <w:sz w:val="20"/>
                <w:szCs w:val="20"/>
                <w:lang w:eastAsia="en-US"/>
              </w:rPr>
              <w:t xml:space="preserve"> </w:t>
            </w:r>
            <w:r w:rsidRPr="008C088A">
              <w:rPr>
                <w:rFonts w:eastAsia="Cambria" w:cs="Cambria"/>
                <w:b/>
                <w:spacing w:val="-2"/>
                <w:sz w:val="20"/>
                <w:szCs w:val="20"/>
                <w:lang w:eastAsia="en-US"/>
              </w:rPr>
              <w:t>Birim</w:t>
            </w:r>
          </w:p>
        </w:tc>
        <w:tc>
          <w:tcPr>
            <w:tcW w:w="7654" w:type="dxa"/>
            <w:gridSpan w:val="9"/>
            <w:shd w:val="clear" w:color="auto" w:fill="C5E0B3"/>
          </w:tcPr>
          <w:p w:rsidR="00D15B0D" w:rsidRPr="008C088A" w:rsidRDefault="00D15B0D" w:rsidP="009F0A1F">
            <w:pPr>
              <w:spacing w:before="118" w:line="240" w:lineRule="auto"/>
              <w:ind w:left="107"/>
              <w:rPr>
                <w:rFonts w:eastAsia="Cambria" w:cs="Cambria"/>
                <w:sz w:val="20"/>
                <w:szCs w:val="20"/>
                <w:lang w:eastAsia="en-US"/>
              </w:rPr>
            </w:pPr>
            <w:r w:rsidRPr="00207E8B">
              <w:rPr>
                <w:rFonts w:eastAsia="Cambria" w:cs="Cambria"/>
                <w:sz w:val="20"/>
                <w:szCs w:val="20"/>
                <w:lang w:eastAsia="en-US"/>
              </w:rPr>
              <w:t>Okul idaresi</w:t>
            </w:r>
          </w:p>
        </w:tc>
      </w:tr>
      <w:tr w:rsidR="00D15B0D" w:rsidRPr="008C088A" w:rsidTr="00165C32">
        <w:trPr>
          <w:trHeight w:val="854"/>
        </w:trPr>
        <w:tc>
          <w:tcPr>
            <w:tcW w:w="2977" w:type="dxa"/>
            <w:shd w:val="clear" w:color="auto" w:fill="C5E0B3"/>
          </w:tcPr>
          <w:p w:rsidR="00D15B0D" w:rsidRPr="008C088A" w:rsidRDefault="00D15B0D" w:rsidP="009F0A1F">
            <w:pPr>
              <w:spacing w:before="129"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z w:val="20"/>
                <w:szCs w:val="20"/>
                <w:lang w:eastAsia="en-US"/>
              </w:rPr>
              <w:t>İş</w:t>
            </w:r>
            <w:r w:rsidRPr="008C088A">
              <w:rPr>
                <w:rFonts w:eastAsia="Cambria" w:cs="Cambria"/>
                <w:b/>
                <w:spacing w:val="-6"/>
                <w:sz w:val="20"/>
                <w:szCs w:val="20"/>
                <w:lang w:eastAsia="en-US"/>
              </w:rPr>
              <w:t xml:space="preserve"> </w:t>
            </w:r>
            <w:r w:rsidRPr="008C088A">
              <w:rPr>
                <w:rFonts w:eastAsia="Cambria" w:cs="Cambria"/>
                <w:b/>
                <w:sz w:val="20"/>
                <w:szCs w:val="20"/>
                <w:lang w:eastAsia="en-US"/>
              </w:rPr>
              <w:t>birliği</w:t>
            </w:r>
            <w:r w:rsidRPr="008C088A">
              <w:rPr>
                <w:rFonts w:eastAsia="Cambria" w:cs="Cambria"/>
                <w:b/>
                <w:spacing w:val="-6"/>
                <w:sz w:val="20"/>
                <w:szCs w:val="20"/>
                <w:lang w:eastAsia="en-US"/>
              </w:rPr>
              <w:t xml:space="preserve"> </w:t>
            </w:r>
            <w:r w:rsidRPr="008C088A">
              <w:rPr>
                <w:rFonts w:eastAsia="Cambria" w:cs="Cambria"/>
                <w:b/>
                <w:sz w:val="20"/>
                <w:szCs w:val="20"/>
                <w:lang w:eastAsia="en-US"/>
              </w:rPr>
              <w:t>Yapılacak</w:t>
            </w:r>
            <w:r w:rsidRPr="008C088A">
              <w:rPr>
                <w:rFonts w:eastAsia="Cambria" w:cs="Cambria"/>
                <w:b/>
                <w:spacing w:val="-4"/>
                <w:sz w:val="20"/>
                <w:szCs w:val="20"/>
                <w:lang w:eastAsia="en-US"/>
              </w:rPr>
              <w:t xml:space="preserve"> </w:t>
            </w:r>
            <w:r w:rsidRPr="008C088A">
              <w:rPr>
                <w:rFonts w:eastAsia="Cambria" w:cs="Cambria"/>
                <w:b/>
                <w:spacing w:val="-2"/>
                <w:sz w:val="20"/>
                <w:szCs w:val="20"/>
                <w:lang w:eastAsia="en-US"/>
              </w:rPr>
              <w:t>Birimler</w:t>
            </w:r>
          </w:p>
        </w:tc>
        <w:tc>
          <w:tcPr>
            <w:tcW w:w="7654" w:type="dxa"/>
            <w:gridSpan w:val="9"/>
            <w:shd w:val="clear" w:color="auto" w:fill="E2EFD9"/>
          </w:tcPr>
          <w:p w:rsidR="00D15B0D" w:rsidRPr="008C088A" w:rsidRDefault="00D15B0D" w:rsidP="009F0A1F">
            <w:pPr>
              <w:spacing w:line="357" w:lineRule="auto"/>
              <w:ind w:left="107"/>
              <w:rPr>
                <w:rFonts w:eastAsia="Cambria" w:cs="Cambria"/>
                <w:sz w:val="20"/>
                <w:szCs w:val="20"/>
                <w:lang w:eastAsia="en-US"/>
              </w:rPr>
            </w:pPr>
            <w:r w:rsidRPr="00207E8B">
              <w:rPr>
                <w:rFonts w:eastAsia="Cambria" w:cs="Cambria"/>
                <w:sz w:val="20"/>
                <w:szCs w:val="20"/>
                <w:lang w:eastAsia="en-US"/>
              </w:rPr>
              <w:t>İl ve İlçe Mem ile MEB</w:t>
            </w:r>
          </w:p>
        </w:tc>
      </w:tr>
      <w:tr w:rsidR="00D15B0D" w:rsidRPr="008C088A" w:rsidTr="00165C32">
        <w:trPr>
          <w:trHeight w:val="731"/>
        </w:trPr>
        <w:tc>
          <w:tcPr>
            <w:tcW w:w="2977" w:type="dxa"/>
            <w:shd w:val="clear" w:color="auto" w:fill="C5E0B3"/>
          </w:tcPr>
          <w:p w:rsidR="00D15B0D" w:rsidRPr="008C088A" w:rsidRDefault="00D15B0D" w:rsidP="009F0A1F">
            <w:pPr>
              <w:spacing w:before="129"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Riskler</w:t>
            </w:r>
          </w:p>
        </w:tc>
        <w:tc>
          <w:tcPr>
            <w:tcW w:w="7654" w:type="dxa"/>
            <w:gridSpan w:val="9"/>
            <w:shd w:val="clear" w:color="auto" w:fill="C5E0B3"/>
          </w:tcPr>
          <w:p w:rsidR="00D15B0D" w:rsidRPr="008C088A" w:rsidRDefault="00A20F58" w:rsidP="009F0A1F">
            <w:pPr>
              <w:spacing w:line="234" w:lineRule="exact"/>
              <w:ind w:left="107"/>
              <w:rPr>
                <w:rFonts w:eastAsia="Cambria" w:cs="Cambria"/>
                <w:sz w:val="20"/>
                <w:szCs w:val="20"/>
                <w:lang w:eastAsia="en-US"/>
              </w:rPr>
            </w:pPr>
            <w:r w:rsidRPr="00207E8B">
              <w:rPr>
                <w:rFonts w:eastAsia="Cambria" w:cs="Cambria"/>
                <w:sz w:val="20"/>
                <w:szCs w:val="20"/>
                <w:lang w:eastAsia="en-US"/>
              </w:rPr>
              <w:t>He</w:t>
            </w:r>
            <w:r w:rsidR="006717F3" w:rsidRPr="00207E8B">
              <w:rPr>
                <w:rFonts w:eastAsia="Cambria" w:cs="Cambria"/>
                <w:sz w:val="20"/>
                <w:szCs w:val="20"/>
                <w:lang w:eastAsia="en-US"/>
              </w:rPr>
              <w:t>rhangi bir risk yoktur.</w:t>
            </w:r>
          </w:p>
        </w:tc>
      </w:tr>
      <w:tr w:rsidR="00D15B0D" w:rsidRPr="008C088A" w:rsidTr="00165C32">
        <w:trPr>
          <w:trHeight w:val="853"/>
        </w:trPr>
        <w:tc>
          <w:tcPr>
            <w:tcW w:w="2977" w:type="dxa"/>
            <w:shd w:val="clear" w:color="auto" w:fill="C5E0B3"/>
          </w:tcPr>
          <w:p w:rsidR="00D15B0D" w:rsidRPr="008C088A" w:rsidRDefault="00D15B0D" w:rsidP="009F0A1F">
            <w:pPr>
              <w:spacing w:before="131"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Stratejiler</w:t>
            </w:r>
          </w:p>
        </w:tc>
        <w:tc>
          <w:tcPr>
            <w:tcW w:w="7654" w:type="dxa"/>
            <w:gridSpan w:val="9"/>
            <w:shd w:val="clear" w:color="auto" w:fill="E2EFD9"/>
          </w:tcPr>
          <w:p w:rsidR="006717F3" w:rsidRPr="00207E8B" w:rsidRDefault="006717F3" w:rsidP="006717F3">
            <w:pPr>
              <w:spacing w:line="360" w:lineRule="auto"/>
              <w:ind w:left="107"/>
              <w:rPr>
                <w:rFonts w:eastAsia="Cambria" w:cs="Cambria"/>
                <w:sz w:val="20"/>
                <w:szCs w:val="20"/>
                <w:lang w:eastAsia="en-US"/>
              </w:rPr>
            </w:pPr>
            <w:r w:rsidRPr="00207E8B">
              <w:rPr>
                <w:rFonts w:eastAsia="Cambria" w:cs="Cambria"/>
                <w:sz w:val="20"/>
                <w:szCs w:val="20"/>
                <w:lang w:eastAsia="en-US"/>
              </w:rPr>
              <w:t>S1. Okul yöneticilerinin ve öğretmenlerin mesleki gelişim ihtiyaçları tespit edilerek, bu ihtiyaçları gidermeye yönelik bir</w:t>
            </w:r>
          </w:p>
          <w:p w:rsidR="006717F3" w:rsidRPr="00207E8B" w:rsidRDefault="006717F3" w:rsidP="006717F3">
            <w:pPr>
              <w:spacing w:line="360" w:lineRule="auto"/>
              <w:ind w:left="107"/>
              <w:rPr>
                <w:rFonts w:eastAsia="Cambria" w:cs="Cambria"/>
                <w:sz w:val="20"/>
                <w:szCs w:val="20"/>
                <w:lang w:eastAsia="en-US"/>
              </w:rPr>
            </w:pPr>
            <w:r w:rsidRPr="00207E8B">
              <w:rPr>
                <w:rFonts w:eastAsia="Cambria" w:cs="Cambria"/>
                <w:sz w:val="20"/>
                <w:szCs w:val="20"/>
                <w:lang w:eastAsia="en-US"/>
              </w:rPr>
              <w:t> mesleki gelişim planı hazırlanacaktır. </w:t>
            </w:r>
          </w:p>
          <w:p w:rsidR="006717F3" w:rsidRPr="00207E8B" w:rsidRDefault="006717F3" w:rsidP="006717F3">
            <w:pPr>
              <w:spacing w:line="360" w:lineRule="auto"/>
              <w:ind w:left="107"/>
              <w:rPr>
                <w:rFonts w:eastAsia="Cambria" w:cs="Cambria"/>
                <w:sz w:val="20"/>
                <w:szCs w:val="20"/>
                <w:lang w:eastAsia="en-US"/>
              </w:rPr>
            </w:pPr>
            <w:r w:rsidRPr="00207E8B">
              <w:rPr>
                <w:rFonts w:eastAsia="Cambria" w:cs="Cambria"/>
                <w:sz w:val="20"/>
                <w:szCs w:val="20"/>
                <w:lang w:eastAsia="en-US"/>
              </w:rPr>
              <w:t>S2. Okul yöneticilerinin ve öğretmenlerin uzaktan hizmet içi eğitimlere katılmaları teşvik edilecektir.  </w:t>
            </w:r>
          </w:p>
          <w:p w:rsidR="00D15B0D" w:rsidRPr="008C088A" w:rsidRDefault="006717F3" w:rsidP="006717F3">
            <w:pPr>
              <w:spacing w:line="360" w:lineRule="auto"/>
              <w:ind w:left="107"/>
              <w:rPr>
                <w:rFonts w:eastAsia="Cambria" w:cs="Cambria"/>
                <w:sz w:val="20"/>
                <w:szCs w:val="20"/>
                <w:lang w:eastAsia="en-US"/>
              </w:rPr>
            </w:pPr>
            <w:r w:rsidRPr="00207E8B">
              <w:rPr>
                <w:rFonts w:eastAsia="Cambria" w:cs="Cambria"/>
                <w:sz w:val="20"/>
                <w:szCs w:val="20"/>
                <w:lang w:eastAsia="en-US"/>
              </w:rPr>
              <w:t>S3. Okul personelinin motivasyon, iş doyumu ve kurumsal bağlılık düzeylerini artıracak çalışmalar yapılacaktır. </w:t>
            </w:r>
          </w:p>
        </w:tc>
      </w:tr>
      <w:tr w:rsidR="00D15B0D" w:rsidRPr="008C088A" w:rsidTr="00165C32">
        <w:trPr>
          <w:trHeight w:val="853"/>
        </w:trPr>
        <w:tc>
          <w:tcPr>
            <w:tcW w:w="2977" w:type="dxa"/>
            <w:shd w:val="clear" w:color="auto" w:fill="C5E0B3"/>
          </w:tcPr>
          <w:p w:rsidR="00D15B0D" w:rsidRPr="008C088A" w:rsidRDefault="00D15B0D" w:rsidP="009F0A1F">
            <w:pPr>
              <w:spacing w:before="117"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z w:val="20"/>
                <w:szCs w:val="20"/>
                <w:lang w:eastAsia="en-US"/>
              </w:rPr>
              <w:t>Maliyet</w:t>
            </w:r>
            <w:r w:rsidRPr="008C088A">
              <w:rPr>
                <w:rFonts w:eastAsia="Cambria" w:cs="Cambria"/>
                <w:b/>
                <w:spacing w:val="-8"/>
                <w:sz w:val="20"/>
                <w:szCs w:val="20"/>
                <w:lang w:eastAsia="en-US"/>
              </w:rPr>
              <w:t xml:space="preserve"> </w:t>
            </w:r>
            <w:r w:rsidRPr="008C088A">
              <w:rPr>
                <w:rFonts w:eastAsia="Cambria" w:cs="Cambria"/>
                <w:b/>
                <w:spacing w:val="-2"/>
                <w:sz w:val="20"/>
                <w:szCs w:val="20"/>
                <w:lang w:eastAsia="en-US"/>
              </w:rPr>
              <w:t>Tahmini</w:t>
            </w:r>
          </w:p>
        </w:tc>
        <w:tc>
          <w:tcPr>
            <w:tcW w:w="7654" w:type="dxa"/>
            <w:gridSpan w:val="9"/>
            <w:shd w:val="clear" w:color="auto" w:fill="E2EFD9"/>
          </w:tcPr>
          <w:p w:rsidR="00D15B0D" w:rsidRPr="008C088A" w:rsidRDefault="00D15B0D" w:rsidP="009F0A1F">
            <w:pPr>
              <w:spacing w:before="117" w:line="240" w:lineRule="auto"/>
              <w:rPr>
                <w:rFonts w:eastAsia="Cambria" w:cs="Cambria"/>
                <w:b/>
                <w:sz w:val="20"/>
                <w:szCs w:val="20"/>
                <w:lang w:eastAsia="en-US"/>
              </w:rPr>
            </w:pPr>
          </w:p>
          <w:p w:rsidR="00D15B0D" w:rsidRPr="008C088A" w:rsidRDefault="006717F3" w:rsidP="009F0A1F">
            <w:pPr>
              <w:spacing w:line="240" w:lineRule="auto"/>
              <w:ind w:left="107"/>
              <w:rPr>
                <w:rFonts w:eastAsia="Cambria" w:cs="Cambria"/>
                <w:sz w:val="20"/>
                <w:szCs w:val="20"/>
                <w:lang w:eastAsia="en-US"/>
              </w:rPr>
            </w:pPr>
            <w:r w:rsidRPr="00207E8B">
              <w:rPr>
                <w:rFonts w:eastAsia="Cambria" w:cs="Cambria"/>
                <w:sz w:val="20"/>
                <w:szCs w:val="20"/>
                <w:lang w:eastAsia="en-US"/>
              </w:rPr>
              <w:t>yok</w:t>
            </w:r>
          </w:p>
        </w:tc>
      </w:tr>
      <w:tr w:rsidR="00D15B0D" w:rsidRPr="008C088A" w:rsidTr="00165C32">
        <w:trPr>
          <w:trHeight w:val="1055"/>
        </w:trPr>
        <w:tc>
          <w:tcPr>
            <w:tcW w:w="2977" w:type="dxa"/>
            <w:shd w:val="clear" w:color="auto" w:fill="C5E0B3"/>
          </w:tcPr>
          <w:p w:rsidR="00D15B0D" w:rsidRPr="008C088A" w:rsidRDefault="00D15B0D" w:rsidP="009F0A1F">
            <w:pPr>
              <w:spacing w:before="131"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Tespitler</w:t>
            </w:r>
          </w:p>
        </w:tc>
        <w:tc>
          <w:tcPr>
            <w:tcW w:w="7654" w:type="dxa"/>
            <w:gridSpan w:val="9"/>
            <w:shd w:val="clear" w:color="auto" w:fill="C5E0B3"/>
          </w:tcPr>
          <w:p w:rsidR="00D15B0D" w:rsidRPr="008C088A" w:rsidRDefault="00D15B0D" w:rsidP="009F0A1F">
            <w:pPr>
              <w:spacing w:before="2" w:line="240" w:lineRule="auto"/>
              <w:rPr>
                <w:rFonts w:eastAsia="Cambria" w:cs="Cambria"/>
                <w:b/>
                <w:sz w:val="20"/>
                <w:szCs w:val="20"/>
                <w:lang w:eastAsia="en-US"/>
              </w:rPr>
            </w:pPr>
          </w:p>
          <w:p w:rsidR="00D15B0D" w:rsidRPr="008C088A" w:rsidRDefault="006717F3" w:rsidP="009F0A1F">
            <w:pPr>
              <w:spacing w:line="350" w:lineRule="atLeast"/>
              <w:ind w:left="107"/>
              <w:rPr>
                <w:rFonts w:eastAsia="Cambria" w:cs="Cambria"/>
                <w:sz w:val="20"/>
                <w:szCs w:val="20"/>
                <w:lang w:eastAsia="en-US"/>
              </w:rPr>
            </w:pPr>
            <w:r w:rsidRPr="00207E8B">
              <w:rPr>
                <w:rFonts w:eastAsia="Cambria" w:cs="Cambria"/>
                <w:sz w:val="20"/>
                <w:szCs w:val="20"/>
                <w:lang w:eastAsia="en-US"/>
              </w:rPr>
              <w:t xml:space="preserve">Öba platform üzerinden uzaktan eğitim seminerlerinin alınması </w:t>
            </w:r>
          </w:p>
        </w:tc>
      </w:tr>
      <w:tr w:rsidR="00D15B0D" w:rsidRPr="008C088A" w:rsidTr="00165C32">
        <w:trPr>
          <w:trHeight w:val="1055"/>
        </w:trPr>
        <w:tc>
          <w:tcPr>
            <w:tcW w:w="2977" w:type="dxa"/>
            <w:shd w:val="clear" w:color="auto" w:fill="C5E0B3"/>
          </w:tcPr>
          <w:p w:rsidR="00D15B0D" w:rsidRPr="008C088A" w:rsidRDefault="00D15B0D" w:rsidP="009F0A1F">
            <w:pPr>
              <w:spacing w:before="129" w:line="240" w:lineRule="auto"/>
              <w:rPr>
                <w:rFonts w:eastAsia="Cambria" w:cs="Cambria"/>
                <w:b/>
                <w:sz w:val="20"/>
                <w:szCs w:val="20"/>
                <w:lang w:eastAsia="en-US"/>
              </w:rPr>
            </w:pPr>
          </w:p>
          <w:p w:rsidR="00D15B0D" w:rsidRPr="008C088A" w:rsidRDefault="00D15B0D" w:rsidP="009F0A1F">
            <w:pPr>
              <w:spacing w:line="240" w:lineRule="auto"/>
              <w:ind w:left="107"/>
              <w:rPr>
                <w:rFonts w:eastAsia="Cambria" w:cs="Cambria"/>
                <w:b/>
                <w:sz w:val="20"/>
                <w:szCs w:val="20"/>
                <w:lang w:eastAsia="en-US"/>
              </w:rPr>
            </w:pPr>
            <w:r w:rsidRPr="008C088A">
              <w:rPr>
                <w:rFonts w:eastAsia="Cambria" w:cs="Cambria"/>
                <w:b/>
                <w:spacing w:val="-2"/>
                <w:sz w:val="20"/>
                <w:szCs w:val="20"/>
                <w:lang w:eastAsia="en-US"/>
              </w:rPr>
              <w:t>İhtiyaçlar</w:t>
            </w:r>
          </w:p>
        </w:tc>
        <w:tc>
          <w:tcPr>
            <w:tcW w:w="7654" w:type="dxa"/>
            <w:gridSpan w:val="9"/>
            <w:shd w:val="clear" w:color="auto" w:fill="E2EFD9"/>
          </w:tcPr>
          <w:p w:rsidR="00D15B0D" w:rsidRPr="008C088A" w:rsidRDefault="00A724AB" w:rsidP="006717F3">
            <w:pPr>
              <w:spacing w:before="118" w:line="240" w:lineRule="auto"/>
              <w:rPr>
                <w:rFonts w:eastAsia="Cambria" w:cs="Cambria"/>
                <w:sz w:val="20"/>
                <w:szCs w:val="20"/>
                <w:lang w:eastAsia="en-US"/>
              </w:rPr>
            </w:pPr>
            <w:r w:rsidRPr="00207E8B">
              <w:rPr>
                <w:rFonts w:eastAsia="Cambria" w:cs="Cambria"/>
                <w:sz w:val="20"/>
                <w:szCs w:val="20"/>
                <w:lang w:val="tr-TR" w:eastAsia="en-US"/>
              </w:rPr>
              <w:t>Okul personelinin motivasyon,</w:t>
            </w:r>
            <w:r w:rsidR="006717F3" w:rsidRPr="00207E8B">
              <w:rPr>
                <w:rFonts w:eastAsia="Cambria" w:cs="Cambria"/>
                <w:sz w:val="20"/>
                <w:szCs w:val="20"/>
                <w:lang w:val="tr-TR" w:eastAsia="en-US"/>
              </w:rPr>
              <w:t>iş doyumu ve kurumsal bağlılık düzeylerini artırılması</w:t>
            </w:r>
          </w:p>
        </w:tc>
      </w:tr>
    </w:tbl>
    <w:p w:rsidR="00E96407" w:rsidRPr="00207E8B" w:rsidRDefault="00E96407" w:rsidP="003564AF">
      <w:pPr>
        <w:jc w:val="both"/>
        <w:rPr>
          <w:sz w:val="20"/>
          <w:szCs w:val="20"/>
        </w:rPr>
      </w:pPr>
    </w:p>
    <w:p w:rsidR="00D84B54" w:rsidRDefault="00D84B54" w:rsidP="008B68D7">
      <w:pPr>
        <w:ind w:left="709"/>
        <w:jc w:val="both"/>
        <w:rPr>
          <w:b/>
          <w:sz w:val="20"/>
          <w:szCs w:val="20"/>
        </w:rPr>
      </w:pPr>
    </w:p>
    <w:p w:rsidR="00E96407" w:rsidRPr="00207E8B" w:rsidRDefault="00E96407" w:rsidP="008B68D7">
      <w:pPr>
        <w:ind w:left="709"/>
        <w:jc w:val="both"/>
        <w:rPr>
          <w:b/>
          <w:sz w:val="20"/>
          <w:szCs w:val="20"/>
        </w:rPr>
      </w:pPr>
      <w:r w:rsidRPr="00207E8B">
        <w:rPr>
          <w:b/>
          <w:sz w:val="20"/>
          <w:szCs w:val="20"/>
        </w:rPr>
        <w:lastRenderedPageBreak/>
        <w:t>TEMA:  Kurumsal 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724AB" w:rsidRPr="00A724AB" w:rsidTr="009F0A1F">
        <w:trPr>
          <w:trHeight w:val="438"/>
        </w:trPr>
        <w:tc>
          <w:tcPr>
            <w:tcW w:w="1418" w:type="dxa"/>
            <w:shd w:val="clear" w:color="auto" w:fill="E2EFD9"/>
          </w:tcPr>
          <w:p w:rsidR="00A724AB" w:rsidRPr="00A724AB" w:rsidRDefault="00A724AB" w:rsidP="00A724AB">
            <w:pPr>
              <w:spacing w:line="234" w:lineRule="exact"/>
              <w:ind w:left="107"/>
              <w:rPr>
                <w:rFonts w:eastAsia="Cambria" w:cs="Cambria"/>
                <w:b/>
                <w:sz w:val="20"/>
                <w:szCs w:val="20"/>
                <w:lang w:eastAsia="en-US"/>
              </w:rPr>
            </w:pPr>
            <w:r w:rsidRPr="00A724AB">
              <w:rPr>
                <w:rFonts w:eastAsia="Cambria" w:cs="Cambria"/>
                <w:b/>
                <w:sz w:val="20"/>
                <w:szCs w:val="20"/>
                <w:lang w:eastAsia="en-US"/>
              </w:rPr>
              <w:t>Amaç</w:t>
            </w:r>
            <w:r w:rsidRPr="00A724AB">
              <w:rPr>
                <w:rFonts w:eastAsia="Cambria" w:cs="Cambria"/>
                <w:b/>
                <w:spacing w:val="-7"/>
                <w:sz w:val="20"/>
                <w:szCs w:val="20"/>
                <w:lang w:eastAsia="en-US"/>
              </w:rPr>
              <w:t xml:space="preserve"> </w:t>
            </w:r>
            <w:r w:rsidR="00D84B54">
              <w:rPr>
                <w:rFonts w:eastAsia="Cambria" w:cs="Cambria"/>
                <w:b/>
                <w:spacing w:val="-10"/>
                <w:sz w:val="20"/>
                <w:szCs w:val="20"/>
                <w:lang w:eastAsia="en-US"/>
              </w:rPr>
              <w:t>3</w:t>
            </w:r>
          </w:p>
        </w:tc>
        <w:tc>
          <w:tcPr>
            <w:tcW w:w="8647" w:type="dxa"/>
            <w:shd w:val="clear" w:color="auto" w:fill="E2EFD9"/>
          </w:tcPr>
          <w:p w:rsidR="00A724AB" w:rsidRPr="00A724AB" w:rsidRDefault="00A724AB" w:rsidP="00A724AB">
            <w:pPr>
              <w:spacing w:line="240" w:lineRule="auto"/>
              <w:rPr>
                <w:rFonts w:eastAsia="Cambria" w:cs="Cambria"/>
                <w:sz w:val="20"/>
                <w:szCs w:val="20"/>
                <w:lang w:val="tr-TR" w:eastAsia="en-US"/>
              </w:rPr>
            </w:pPr>
            <w:r w:rsidRPr="00207E8B">
              <w:rPr>
                <w:rFonts w:eastAsia="Cambria" w:cs="Cambria"/>
                <w:sz w:val="20"/>
                <w:szCs w:val="20"/>
                <w:lang w:val="tr-TR" w:eastAsia="en-US"/>
              </w:rPr>
              <w:t>Okulun amaçlarına ulaşmasını sağlayacak kurumsal imkân ve yetkinlikler verimli ve sürdürülebilir bir şekilde geliştirilecektir. .</w:t>
            </w:r>
            <w:r w:rsidRPr="00207E8B">
              <w:rPr>
                <w:rFonts w:eastAsia="Cambria" w:cs="Cambria"/>
                <w:b/>
                <w:sz w:val="20"/>
                <w:szCs w:val="20"/>
                <w:lang w:val="tr-TR" w:eastAsia="en-US"/>
              </w:rPr>
              <w:t> </w:t>
            </w:r>
          </w:p>
        </w:tc>
      </w:tr>
      <w:tr w:rsidR="00A724AB" w:rsidRPr="00A724AB" w:rsidTr="009F0A1F">
        <w:trPr>
          <w:trHeight w:val="438"/>
        </w:trPr>
        <w:tc>
          <w:tcPr>
            <w:tcW w:w="1418" w:type="dxa"/>
            <w:shd w:val="clear" w:color="auto" w:fill="C5E0B3"/>
          </w:tcPr>
          <w:p w:rsidR="00A724AB" w:rsidRPr="00A724AB" w:rsidRDefault="00A724AB" w:rsidP="00A724AB">
            <w:pPr>
              <w:spacing w:line="234" w:lineRule="exact"/>
              <w:ind w:left="107"/>
              <w:rPr>
                <w:rFonts w:eastAsia="Cambria" w:cs="Cambria"/>
                <w:b/>
                <w:sz w:val="20"/>
                <w:szCs w:val="20"/>
                <w:lang w:eastAsia="en-US"/>
              </w:rPr>
            </w:pPr>
            <w:r w:rsidRPr="00A724AB">
              <w:rPr>
                <w:rFonts w:eastAsia="Cambria" w:cs="Cambria"/>
                <w:b/>
                <w:sz w:val="20"/>
                <w:szCs w:val="20"/>
                <w:lang w:eastAsia="en-US"/>
              </w:rPr>
              <w:t>Hedef</w:t>
            </w:r>
            <w:r w:rsidRPr="00A724AB">
              <w:rPr>
                <w:rFonts w:eastAsia="Cambria" w:cs="Cambria"/>
                <w:b/>
                <w:spacing w:val="-9"/>
                <w:sz w:val="20"/>
                <w:szCs w:val="20"/>
                <w:lang w:eastAsia="en-US"/>
              </w:rPr>
              <w:t xml:space="preserve"> </w:t>
            </w:r>
            <w:r w:rsidR="009E488C">
              <w:rPr>
                <w:rFonts w:eastAsia="Cambria" w:cs="Cambria"/>
                <w:b/>
                <w:spacing w:val="-5"/>
                <w:sz w:val="20"/>
                <w:szCs w:val="20"/>
                <w:lang w:eastAsia="en-US"/>
              </w:rPr>
              <w:t>3.3</w:t>
            </w:r>
          </w:p>
        </w:tc>
        <w:tc>
          <w:tcPr>
            <w:tcW w:w="8647" w:type="dxa"/>
            <w:shd w:val="clear" w:color="auto" w:fill="C5E0B3"/>
          </w:tcPr>
          <w:p w:rsidR="00A724AB" w:rsidRPr="00A724AB" w:rsidRDefault="00A724AB" w:rsidP="00A724AB">
            <w:pPr>
              <w:spacing w:line="240" w:lineRule="auto"/>
              <w:rPr>
                <w:rFonts w:eastAsia="Cambria" w:cs="Cambria"/>
                <w:sz w:val="20"/>
                <w:szCs w:val="20"/>
                <w:lang w:val="tr-TR" w:eastAsia="en-US"/>
              </w:rPr>
            </w:pPr>
            <w:r w:rsidRPr="00207E8B">
              <w:rPr>
                <w:rFonts w:eastAsia="Cambria" w:cs="Cambria"/>
                <w:sz w:val="20"/>
                <w:szCs w:val="20"/>
                <w:lang w:val="tr-TR" w:eastAsia="en-US"/>
              </w:rPr>
              <w:t>Eğitim ve öğretimin sağlıklı ve güvenli bir ortamda gerçekleştirilmesi için okul sağlığı ve güvenliği geliştirilecektir  </w:t>
            </w:r>
          </w:p>
        </w:tc>
      </w:tr>
    </w:tbl>
    <w:p w:rsidR="00A724AB" w:rsidRPr="00A724AB" w:rsidRDefault="00A724AB" w:rsidP="00A724AB">
      <w:pPr>
        <w:widowControl w:val="0"/>
        <w:autoSpaceDE w:val="0"/>
        <w:autoSpaceDN w:val="0"/>
        <w:spacing w:before="59" w:after="0" w:line="240" w:lineRule="auto"/>
        <w:rPr>
          <w:rFonts w:eastAsia="Cambria" w:cs="Cambria"/>
          <w:b/>
          <w:sz w:val="20"/>
          <w:szCs w:val="20"/>
          <w:lang w:eastAsia="en-US"/>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A724AB" w:rsidRPr="00A724AB" w:rsidTr="00A724AB">
        <w:trPr>
          <w:trHeight w:val="854"/>
        </w:trPr>
        <w:tc>
          <w:tcPr>
            <w:tcW w:w="2592" w:type="dxa"/>
            <w:shd w:val="clear" w:color="auto" w:fill="C5E0B3"/>
          </w:tcPr>
          <w:p w:rsidR="00A724AB" w:rsidRPr="00A724AB" w:rsidRDefault="00A724AB" w:rsidP="00A724AB">
            <w:pPr>
              <w:spacing w:line="234" w:lineRule="exact"/>
              <w:ind w:left="107"/>
              <w:rPr>
                <w:rFonts w:eastAsia="Cambria" w:cs="Cambria"/>
                <w:b/>
                <w:sz w:val="20"/>
                <w:szCs w:val="20"/>
                <w:lang w:eastAsia="en-US"/>
              </w:rPr>
            </w:pPr>
            <w:r w:rsidRPr="00A724AB">
              <w:rPr>
                <w:rFonts w:eastAsia="Cambria" w:cs="Cambria"/>
                <w:b/>
                <w:spacing w:val="-2"/>
                <w:sz w:val="20"/>
                <w:szCs w:val="20"/>
                <w:lang w:eastAsia="en-US"/>
              </w:rPr>
              <w:t>Performans</w:t>
            </w:r>
            <w:r w:rsidRPr="00A724AB">
              <w:rPr>
                <w:rFonts w:eastAsia="Cambria" w:cs="Cambria"/>
                <w:b/>
                <w:spacing w:val="7"/>
                <w:sz w:val="20"/>
                <w:szCs w:val="20"/>
                <w:lang w:eastAsia="en-US"/>
              </w:rPr>
              <w:t xml:space="preserve"> </w:t>
            </w:r>
            <w:r w:rsidRPr="00A724AB">
              <w:rPr>
                <w:rFonts w:eastAsia="Cambria" w:cs="Cambria"/>
                <w:b/>
                <w:spacing w:val="-2"/>
                <w:sz w:val="20"/>
                <w:szCs w:val="20"/>
                <w:lang w:eastAsia="en-US"/>
              </w:rPr>
              <w:t>Göstergeleri</w:t>
            </w:r>
          </w:p>
        </w:tc>
        <w:tc>
          <w:tcPr>
            <w:tcW w:w="991" w:type="dxa"/>
            <w:shd w:val="clear" w:color="auto" w:fill="C5E0B3"/>
          </w:tcPr>
          <w:p w:rsidR="00A724AB" w:rsidRPr="00A724AB" w:rsidRDefault="00A724AB" w:rsidP="00A724AB">
            <w:pPr>
              <w:spacing w:line="360" w:lineRule="auto"/>
              <w:ind w:left="107" w:right="225"/>
              <w:rPr>
                <w:rFonts w:eastAsia="Cambria" w:cs="Cambria"/>
                <w:b/>
                <w:sz w:val="20"/>
                <w:szCs w:val="20"/>
                <w:lang w:eastAsia="en-US"/>
              </w:rPr>
            </w:pPr>
            <w:r w:rsidRPr="00A724AB">
              <w:rPr>
                <w:rFonts w:eastAsia="Cambria" w:cs="Cambria"/>
                <w:b/>
                <w:spacing w:val="-2"/>
                <w:sz w:val="20"/>
                <w:szCs w:val="20"/>
                <w:lang w:eastAsia="en-US"/>
              </w:rPr>
              <w:t>Hedefe Etkisi*</w:t>
            </w:r>
          </w:p>
        </w:tc>
        <w:tc>
          <w:tcPr>
            <w:tcW w:w="1135" w:type="dxa"/>
            <w:shd w:val="clear" w:color="auto" w:fill="C5E0B3"/>
          </w:tcPr>
          <w:p w:rsidR="00A724AB" w:rsidRPr="00207E8B" w:rsidRDefault="00ED43B3" w:rsidP="00A724AB">
            <w:pPr>
              <w:spacing w:line="360" w:lineRule="auto"/>
              <w:ind w:left="108" w:right="139"/>
              <w:rPr>
                <w:rFonts w:eastAsia="Cambria" w:cs="Cambria"/>
                <w:b/>
                <w:spacing w:val="-2"/>
                <w:sz w:val="20"/>
                <w:szCs w:val="20"/>
                <w:lang w:eastAsia="en-US"/>
              </w:rPr>
            </w:pPr>
            <w:r w:rsidRPr="00207E8B">
              <w:rPr>
                <w:rFonts w:eastAsia="Cambria" w:cs="Cambria"/>
                <w:b/>
                <w:spacing w:val="-2"/>
                <w:sz w:val="20"/>
                <w:szCs w:val="20"/>
                <w:lang w:eastAsia="en-US"/>
              </w:rPr>
              <w:t>Başlangıç Değeri</w:t>
            </w:r>
          </w:p>
          <w:p w:rsidR="00ED43B3" w:rsidRPr="00A724AB" w:rsidRDefault="00ED43B3" w:rsidP="00A724AB">
            <w:pPr>
              <w:spacing w:line="360" w:lineRule="auto"/>
              <w:ind w:left="108" w:right="139"/>
              <w:rPr>
                <w:rFonts w:eastAsia="Cambria" w:cs="Cambria"/>
                <w:b/>
                <w:sz w:val="20"/>
                <w:szCs w:val="20"/>
                <w:lang w:eastAsia="en-US"/>
              </w:rPr>
            </w:pPr>
            <w:r w:rsidRPr="00207E8B">
              <w:rPr>
                <w:rFonts w:eastAsia="Cambria" w:cs="Cambria"/>
                <w:b/>
                <w:spacing w:val="-2"/>
                <w:sz w:val="20"/>
                <w:szCs w:val="20"/>
                <w:lang w:eastAsia="en-US"/>
              </w:rPr>
              <w:t>2023</w:t>
            </w:r>
          </w:p>
        </w:tc>
        <w:tc>
          <w:tcPr>
            <w:tcW w:w="797" w:type="dxa"/>
            <w:shd w:val="clear" w:color="auto" w:fill="C5E0B3"/>
          </w:tcPr>
          <w:p w:rsidR="00A724AB" w:rsidRPr="00A724AB" w:rsidRDefault="00A724AB" w:rsidP="00A724AB">
            <w:pPr>
              <w:spacing w:before="117" w:line="240" w:lineRule="auto"/>
              <w:rPr>
                <w:rFonts w:eastAsia="Cambria" w:cs="Cambria"/>
                <w:b/>
                <w:sz w:val="20"/>
                <w:szCs w:val="20"/>
                <w:lang w:eastAsia="en-US"/>
              </w:rPr>
            </w:pPr>
          </w:p>
          <w:p w:rsidR="00A724AB" w:rsidRPr="00A724AB" w:rsidRDefault="00A724AB" w:rsidP="00A724AB">
            <w:pPr>
              <w:spacing w:line="240" w:lineRule="auto"/>
              <w:ind w:left="108"/>
              <w:rPr>
                <w:rFonts w:eastAsia="Cambria" w:cs="Cambria"/>
                <w:b/>
                <w:sz w:val="20"/>
                <w:szCs w:val="20"/>
                <w:lang w:eastAsia="en-US"/>
              </w:rPr>
            </w:pPr>
            <w:r w:rsidRPr="00A724AB">
              <w:rPr>
                <w:rFonts w:eastAsia="Cambria" w:cs="Cambria"/>
                <w:b/>
                <w:sz w:val="20"/>
                <w:szCs w:val="20"/>
                <w:lang w:eastAsia="en-US"/>
              </w:rPr>
              <w:t>1.</w:t>
            </w:r>
            <w:r w:rsidRPr="00A724AB">
              <w:rPr>
                <w:rFonts w:eastAsia="Cambria" w:cs="Cambria"/>
                <w:b/>
                <w:spacing w:val="-5"/>
                <w:sz w:val="20"/>
                <w:szCs w:val="20"/>
                <w:lang w:eastAsia="en-US"/>
              </w:rPr>
              <w:t xml:space="preserve"> Yıl</w:t>
            </w:r>
          </w:p>
        </w:tc>
        <w:tc>
          <w:tcPr>
            <w:tcW w:w="720" w:type="dxa"/>
            <w:shd w:val="clear" w:color="auto" w:fill="C5E0B3"/>
          </w:tcPr>
          <w:p w:rsidR="00A724AB" w:rsidRPr="00A724AB" w:rsidRDefault="00A724AB" w:rsidP="00A724AB">
            <w:pPr>
              <w:spacing w:before="117" w:line="240" w:lineRule="auto"/>
              <w:rPr>
                <w:rFonts w:eastAsia="Cambria" w:cs="Cambria"/>
                <w:b/>
                <w:sz w:val="20"/>
                <w:szCs w:val="20"/>
                <w:lang w:eastAsia="en-US"/>
              </w:rPr>
            </w:pPr>
          </w:p>
          <w:p w:rsidR="00A724AB" w:rsidRPr="00A724AB" w:rsidRDefault="00A724AB" w:rsidP="00A724AB">
            <w:pPr>
              <w:spacing w:line="240" w:lineRule="auto"/>
              <w:ind w:left="105"/>
              <w:rPr>
                <w:rFonts w:eastAsia="Cambria" w:cs="Cambria"/>
                <w:b/>
                <w:sz w:val="20"/>
                <w:szCs w:val="20"/>
                <w:lang w:eastAsia="en-US"/>
              </w:rPr>
            </w:pPr>
            <w:r w:rsidRPr="00A724AB">
              <w:rPr>
                <w:rFonts w:eastAsia="Cambria" w:cs="Cambria"/>
                <w:b/>
                <w:sz w:val="20"/>
                <w:szCs w:val="20"/>
                <w:lang w:eastAsia="en-US"/>
              </w:rPr>
              <w:t>2.</w:t>
            </w:r>
            <w:r w:rsidRPr="00A724AB">
              <w:rPr>
                <w:rFonts w:eastAsia="Cambria" w:cs="Cambria"/>
                <w:b/>
                <w:spacing w:val="-5"/>
                <w:sz w:val="20"/>
                <w:szCs w:val="20"/>
                <w:lang w:eastAsia="en-US"/>
              </w:rPr>
              <w:t xml:space="preserve"> Yıl</w:t>
            </w:r>
          </w:p>
        </w:tc>
        <w:tc>
          <w:tcPr>
            <w:tcW w:w="718" w:type="dxa"/>
            <w:shd w:val="clear" w:color="auto" w:fill="C5E0B3"/>
          </w:tcPr>
          <w:p w:rsidR="00A724AB" w:rsidRPr="00A724AB" w:rsidRDefault="00A724AB" w:rsidP="00A724AB">
            <w:pPr>
              <w:spacing w:before="117" w:line="240" w:lineRule="auto"/>
              <w:rPr>
                <w:rFonts w:eastAsia="Cambria" w:cs="Cambria"/>
                <w:b/>
                <w:sz w:val="20"/>
                <w:szCs w:val="20"/>
                <w:lang w:eastAsia="en-US"/>
              </w:rPr>
            </w:pPr>
          </w:p>
          <w:p w:rsidR="00A724AB" w:rsidRPr="00A724AB" w:rsidRDefault="00A724AB" w:rsidP="00A724AB">
            <w:pPr>
              <w:spacing w:line="240" w:lineRule="auto"/>
              <w:ind w:left="105"/>
              <w:rPr>
                <w:rFonts w:eastAsia="Cambria" w:cs="Cambria"/>
                <w:b/>
                <w:sz w:val="20"/>
                <w:szCs w:val="20"/>
                <w:lang w:eastAsia="en-US"/>
              </w:rPr>
            </w:pPr>
            <w:r w:rsidRPr="00A724AB">
              <w:rPr>
                <w:rFonts w:eastAsia="Cambria" w:cs="Cambria"/>
                <w:b/>
                <w:sz w:val="20"/>
                <w:szCs w:val="20"/>
                <w:lang w:eastAsia="en-US"/>
              </w:rPr>
              <w:t>3.</w:t>
            </w:r>
            <w:r w:rsidRPr="00A724AB">
              <w:rPr>
                <w:rFonts w:eastAsia="Cambria" w:cs="Cambria"/>
                <w:b/>
                <w:spacing w:val="-5"/>
                <w:sz w:val="20"/>
                <w:szCs w:val="20"/>
                <w:lang w:eastAsia="en-US"/>
              </w:rPr>
              <w:t xml:space="preserve"> yıl</w:t>
            </w:r>
          </w:p>
        </w:tc>
        <w:tc>
          <w:tcPr>
            <w:tcW w:w="720" w:type="dxa"/>
            <w:shd w:val="clear" w:color="auto" w:fill="C5E0B3"/>
          </w:tcPr>
          <w:p w:rsidR="00A724AB" w:rsidRPr="00A724AB" w:rsidRDefault="00A724AB" w:rsidP="00A724AB">
            <w:pPr>
              <w:spacing w:before="117" w:line="240" w:lineRule="auto"/>
              <w:rPr>
                <w:rFonts w:eastAsia="Cambria" w:cs="Cambria"/>
                <w:b/>
                <w:sz w:val="20"/>
                <w:szCs w:val="20"/>
                <w:lang w:eastAsia="en-US"/>
              </w:rPr>
            </w:pPr>
          </w:p>
          <w:p w:rsidR="00A724AB" w:rsidRPr="00A724AB" w:rsidRDefault="00A724AB" w:rsidP="00A724AB">
            <w:pPr>
              <w:spacing w:line="240" w:lineRule="auto"/>
              <w:ind w:left="107"/>
              <w:rPr>
                <w:rFonts w:eastAsia="Cambria" w:cs="Cambria"/>
                <w:b/>
                <w:sz w:val="20"/>
                <w:szCs w:val="20"/>
                <w:lang w:eastAsia="en-US"/>
              </w:rPr>
            </w:pPr>
            <w:r w:rsidRPr="00A724AB">
              <w:rPr>
                <w:rFonts w:eastAsia="Cambria" w:cs="Cambria"/>
                <w:b/>
                <w:sz w:val="20"/>
                <w:szCs w:val="20"/>
                <w:lang w:eastAsia="en-US"/>
              </w:rPr>
              <w:t>4.</w:t>
            </w:r>
            <w:r w:rsidRPr="00A724AB">
              <w:rPr>
                <w:rFonts w:eastAsia="Cambria" w:cs="Cambria"/>
                <w:b/>
                <w:spacing w:val="-5"/>
                <w:sz w:val="20"/>
                <w:szCs w:val="20"/>
                <w:lang w:eastAsia="en-US"/>
              </w:rPr>
              <w:t xml:space="preserve"> Yıl</w:t>
            </w:r>
          </w:p>
        </w:tc>
        <w:tc>
          <w:tcPr>
            <w:tcW w:w="720" w:type="dxa"/>
            <w:shd w:val="clear" w:color="auto" w:fill="C5E0B3"/>
          </w:tcPr>
          <w:p w:rsidR="00A724AB" w:rsidRPr="00A724AB" w:rsidRDefault="00A724AB" w:rsidP="00A724AB">
            <w:pPr>
              <w:spacing w:before="117" w:line="240" w:lineRule="auto"/>
              <w:rPr>
                <w:rFonts w:eastAsia="Cambria" w:cs="Cambria"/>
                <w:b/>
                <w:sz w:val="20"/>
                <w:szCs w:val="20"/>
                <w:lang w:eastAsia="en-US"/>
              </w:rPr>
            </w:pPr>
          </w:p>
          <w:p w:rsidR="00A724AB" w:rsidRPr="00A724AB" w:rsidRDefault="00A724AB" w:rsidP="00A724AB">
            <w:pPr>
              <w:spacing w:line="240" w:lineRule="auto"/>
              <w:ind w:left="107"/>
              <w:rPr>
                <w:rFonts w:eastAsia="Cambria" w:cs="Cambria"/>
                <w:b/>
                <w:sz w:val="20"/>
                <w:szCs w:val="20"/>
                <w:lang w:eastAsia="en-US"/>
              </w:rPr>
            </w:pPr>
            <w:r w:rsidRPr="00A724AB">
              <w:rPr>
                <w:rFonts w:eastAsia="Cambria" w:cs="Cambria"/>
                <w:b/>
                <w:sz w:val="20"/>
                <w:szCs w:val="20"/>
                <w:lang w:eastAsia="en-US"/>
              </w:rPr>
              <w:t>5.</w:t>
            </w:r>
            <w:r w:rsidRPr="00A724AB">
              <w:rPr>
                <w:rFonts w:eastAsia="Cambria" w:cs="Cambria"/>
                <w:b/>
                <w:spacing w:val="-5"/>
                <w:sz w:val="20"/>
                <w:szCs w:val="20"/>
                <w:lang w:eastAsia="en-US"/>
              </w:rPr>
              <w:t xml:space="preserve"> Yıl</w:t>
            </w:r>
          </w:p>
        </w:tc>
        <w:tc>
          <w:tcPr>
            <w:tcW w:w="864" w:type="dxa"/>
            <w:shd w:val="clear" w:color="auto" w:fill="C5E0B3"/>
          </w:tcPr>
          <w:p w:rsidR="00A724AB" w:rsidRPr="00A724AB" w:rsidRDefault="00A724AB" w:rsidP="00A724AB">
            <w:pPr>
              <w:spacing w:line="360" w:lineRule="auto"/>
              <w:ind w:left="107" w:right="127"/>
              <w:rPr>
                <w:rFonts w:eastAsia="Cambria" w:cs="Cambria"/>
                <w:b/>
                <w:sz w:val="20"/>
                <w:szCs w:val="20"/>
                <w:lang w:eastAsia="en-US"/>
              </w:rPr>
            </w:pPr>
            <w:r w:rsidRPr="00A724AB">
              <w:rPr>
                <w:rFonts w:eastAsia="Cambria" w:cs="Cambria"/>
                <w:b/>
                <w:spacing w:val="-2"/>
                <w:sz w:val="20"/>
                <w:szCs w:val="20"/>
                <w:lang w:eastAsia="en-US"/>
              </w:rPr>
              <w:t>İzleme Sıklığı</w:t>
            </w:r>
          </w:p>
        </w:tc>
        <w:tc>
          <w:tcPr>
            <w:tcW w:w="926" w:type="dxa"/>
            <w:shd w:val="clear" w:color="auto" w:fill="C5E0B3"/>
          </w:tcPr>
          <w:p w:rsidR="00A724AB" w:rsidRPr="00A724AB" w:rsidRDefault="00A724AB" w:rsidP="00A724AB">
            <w:pPr>
              <w:spacing w:line="360" w:lineRule="auto"/>
              <w:ind w:left="107" w:right="232"/>
              <w:rPr>
                <w:rFonts w:eastAsia="Cambria" w:cs="Cambria"/>
                <w:b/>
                <w:sz w:val="20"/>
                <w:szCs w:val="20"/>
                <w:lang w:eastAsia="en-US"/>
              </w:rPr>
            </w:pPr>
            <w:r w:rsidRPr="00A724AB">
              <w:rPr>
                <w:rFonts w:eastAsia="Cambria" w:cs="Cambria"/>
                <w:b/>
                <w:spacing w:val="-2"/>
                <w:sz w:val="20"/>
                <w:szCs w:val="20"/>
                <w:lang w:eastAsia="en-US"/>
              </w:rPr>
              <w:t>Rapor Sıklığı</w:t>
            </w:r>
          </w:p>
        </w:tc>
      </w:tr>
      <w:tr w:rsidR="00ED43B3" w:rsidRPr="00207E8B" w:rsidTr="001734EB">
        <w:trPr>
          <w:trHeight w:val="417"/>
        </w:trPr>
        <w:tc>
          <w:tcPr>
            <w:tcW w:w="2592" w:type="dxa"/>
            <w:shd w:val="clear" w:color="auto" w:fill="C5E0B3"/>
          </w:tcPr>
          <w:p w:rsidR="00ED43B3" w:rsidRPr="00A724AB" w:rsidRDefault="00ED43B3" w:rsidP="00ED43B3">
            <w:pPr>
              <w:spacing w:line="234" w:lineRule="exact"/>
              <w:ind w:left="107"/>
              <w:rPr>
                <w:rFonts w:eastAsia="Cambria" w:cs="Cambria"/>
                <w:b/>
                <w:sz w:val="20"/>
                <w:szCs w:val="20"/>
                <w:lang w:eastAsia="en-US"/>
              </w:rPr>
            </w:pPr>
            <w:r w:rsidRPr="00A724AB">
              <w:rPr>
                <w:rFonts w:eastAsia="Cambria" w:cs="Cambria"/>
                <w:b/>
                <w:sz w:val="20"/>
                <w:szCs w:val="20"/>
                <w:lang w:eastAsia="en-US"/>
              </w:rPr>
              <w:t>PG</w:t>
            </w:r>
            <w:r w:rsidRPr="00A724AB">
              <w:rPr>
                <w:rFonts w:eastAsia="Cambria" w:cs="Cambria"/>
                <w:b/>
                <w:spacing w:val="-3"/>
                <w:sz w:val="20"/>
                <w:szCs w:val="20"/>
                <w:lang w:eastAsia="en-US"/>
              </w:rPr>
              <w:t xml:space="preserve"> </w:t>
            </w:r>
            <w:r w:rsidR="00941EDB">
              <w:rPr>
                <w:rFonts w:eastAsia="Cambria" w:cs="Cambria"/>
                <w:b/>
                <w:spacing w:val="-2"/>
                <w:sz w:val="20"/>
                <w:szCs w:val="20"/>
                <w:lang w:eastAsia="en-US"/>
              </w:rPr>
              <w:t>3.3</w:t>
            </w:r>
            <w:r w:rsidRPr="00A724AB">
              <w:rPr>
                <w:rFonts w:eastAsia="Cambria" w:cs="Cambria"/>
                <w:b/>
                <w:spacing w:val="-2"/>
                <w:sz w:val="20"/>
                <w:szCs w:val="20"/>
                <w:lang w:eastAsia="en-US"/>
              </w:rPr>
              <w:t>.1</w:t>
            </w:r>
            <w:r w:rsidRPr="00207E8B">
              <w:rPr>
                <w:sz w:val="20"/>
                <w:szCs w:val="20"/>
              </w:rPr>
              <w:t xml:space="preserve"> </w:t>
            </w:r>
            <w:r w:rsidRPr="00207E8B">
              <w:rPr>
                <w:rFonts w:eastAsia="Cambria" w:cs="Cambria"/>
                <w:b/>
                <w:spacing w:val="-2"/>
                <w:sz w:val="20"/>
                <w:szCs w:val="20"/>
                <w:lang w:eastAsia="en-US"/>
              </w:rPr>
              <w:t>Okulda yaşanan kaza sayısı</w:t>
            </w:r>
          </w:p>
        </w:tc>
        <w:tc>
          <w:tcPr>
            <w:tcW w:w="991" w:type="dxa"/>
            <w:shd w:val="clear" w:color="auto" w:fill="E2EFD9"/>
            <w:vAlign w:val="center"/>
          </w:tcPr>
          <w:p w:rsidR="00ED43B3" w:rsidRPr="00A724AB" w:rsidRDefault="001734EB" w:rsidP="001734EB">
            <w:pPr>
              <w:spacing w:line="240" w:lineRule="auto"/>
              <w:jc w:val="center"/>
              <w:rPr>
                <w:rFonts w:eastAsia="Cambria" w:cs="Cambria"/>
                <w:sz w:val="20"/>
                <w:szCs w:val="20"/>
                <w:lang w:eastAsia="en-US"/>
              </w:rPr>
            </w:pPr>
            <w:r>
              <w:rPr>
                <w:rFonts w:eastAsia="Cambria" w:cs="Cambria"/>
                <w:sz w:val="20"/>
                <w:szCs w:val="20"/>
                <w:lang w:eastAsia="en-US"/>
              </w:rPr>
              <w:t>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864"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A724AB" w:rsidRDefault="00ED43B3" w:rsidP="00ED43B3">
            <w:pPr>
              <w:spacing w:line="234" w:lineRule="exact"/>
              <w:ind w:left="107"/>
              <w:rPr>
                <w:rFonts w:eastAsia="Cambria" w:cs="Cambria"/>
                <w:b/>
                <w:sz w:val="20"/>
                <w:szCs w:val="20"/>
                <w:lang w:eastAsia="en-US"/>
              </w:rPr>
            </w:pPr>
            <w:r w:rsidRPr="00A724AB">
              <w:rPr>
                <w:rFonts w:eastAsia="Cambria" w:cs="Cambria"/>
                <w:b/>
                <w:sz w:val="20"/>
                <w:szCs w:val="20"/>
                <w:lang w:eastAsia="en-US"/>
              </w:rPr>
              <w:t>PG</w:t>
            </w:r>
            <w:r w:rsidRPr="00A724AB">
              <w:rPr>
                <w:rFonts w:eastAsia="Cambria" w:cs="Cambria"/>
                <w:b/>
                <w:spacing w:val="-3"/>
                <w:sz w:val="20"/>
                <w:szCs w:val="20"/>
                <w:lang w:eastAsia="en-US"/>
              </w:rPr>
              <w:t xml:space="preserve"> </w:t>
            </w:r>
            <w:r w:rsidR="00941EDB">
              <w:rPr>
                <w:rFonts w:eastAsia="Cambria" w:cs="Cambria"/>
                <w:b/>
                <w:spacing w:val="-2"/>
                <w:sz w:val="20"/>
                <w:szCs w:val="20"/>
                <w:lang w:eastAsia="en-US"/>
              </w:rPr>
              <w:t>3.3</w:t>
            </w:r>
            <w:r w:rsidRPr="00A724AB">
              <w:rPr>
                <w:rFonts w:eastAsia="Cambria" w:cs="Cambria"/>
                <w:b/>
                <w:spacing w:val="-2"/>
                <w:sz w:val="20"/>
                <w:szCs w:val="20"/>
                <w:lang w:eastAsia="en-US"/>
              </w:rPr>
              <w:t>.2</w:t>
            </w:r>
            <w:r w:rsidRPr="00207E8B">
              <w:rPr>
                <w:sz w:val="20"/>
                <w:szCs w:val="20"/>
              </w:rPr>
              <w:t xml:space="preserve"> </w:t>
            </w:r>
            <w:r w:rsidRPr="00207E8B">
              <w:rPr>
                <w:rFonts w:eastAsia="Cambria" w:cs="Cambria"/>
                <w:b/>
                <w:spacing w:val="-2"/>
                <w:sz w:val="20"/>
                <w:szCs w:val="20"/>
                <w:lang w:eastAsia="en-US"/>
              </w:rPr>
              <w:t>Bağımlılıkla mücadele ile ilgili konularda eğitim alan öğrenci, öğretmen ve veli oranı (kırılım yapılacak)</w:t>
            </w:r>
          </w:p>
        </w:tc>
        <w:tc>
          <w:tcPr>
            <w:tcW w:w="991" w:type="dxa"/>
            <w:shd w:val="clear" w:color="auto" w:fill="E2EFD9"/>
            <w:vAlign w:val="center"/>
          </w:tcPr>
          <w:p w:rsidR="00ED43B3" w:rsidRPr="00A724A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%55</w:t>
            </w:r>
          </w:p>
        </w:tc>
        <w:tc>
          <w:tcPr>
            <w:tcW w:w="720" w:type="dxa"/>
            <w:shd w:val="clear" w:color="auto" w:fill="E2EFD9" w:themeFill="accent6" w:themeFillTint="33"/>
            <w:vAlign w:val="center"/>
          </w:tcPr>
          <w:p w:rsidR="00ED43B3" w:rsidRPr="00207E8B" w:rsidRDefault="00ED43B3" w:rsidP="00ED43B3">
            <w:pPr>
              <w:spacing w:line="240" w:lineRule="auto"/>
              <w:rPr>
                <w:sz w:val="20"/>
                <w:szCs w:val="20"/>
              </w:rPr>
            </w:pPr>
            <w:r w:rsidRPr="00207E8B">
              <w:rPr>
                <w:sz w:val="20"/>
                <w:szCs w:val="20"/>
              </w:rPr>
              <w:t>%60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%75</w:t>
            </w:r>
          </w:p>
        </w:tc>
        <w:tc>
          <w:tcPr>
            <w:tcW w:w="864"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r>
      <w:tr w:rsidR="00ED43B3" w:rsidRPr="00207E8B" w:rsidTr="001734EB">
        <w:trPr>
          <w:trHeight w:val="438"/>
        </w:trPr>
        <w:tc>
          <w:tcPr>
            <w:tcW w:w="2592" w:type="dxa"/>
            <w:shd w:val="clear" w:color="auto" w:fill="C5E0B3"/>
          </w:tcPr>
          <w:p w:rsidR="00ED43B3" w:rsidRPr="00A724AB" w:rsidRDefault="00ED43B3" w:rsidP="00ED43B3">
            <w:pPr>
              <w:spacing w:line="234" w:lineRule="exact"/>
              <w:ind w:left="107"/>
              <w:rPr>
                <w:rFonts w:eastAsia="Cambria" w:cs="Cambria"/>
                <w:b/>
                <w:sz w:val="20"/>
                <w:szCs w:val="20"/>
                <w:lang w:eastAsia="en-US"/>
              </w:rPr>
            </w:pPr>
            <w:r w:rsidRPr="00A724AB">
              <w:rPr>
                <w:rFonts w:eastAsia="Cambria" w:cs="Cambria"/>
                <w:b/>
                <w:sz w:val="20"/>
                <w:szCs w:val="20"/>
                <w:lang w:eastAsia="en-US"/>
              </w:rPr>
              <w:t>PG</w:t>
            </w:r>
            <w:r w:rsidRPr="00A724AB">
              <w:rPr>
                <w:rFonts w:eastAsia="Cambria" w:cs="Cambria"/>
                <w:b/>
                <w:spacing w:val="-3"/>
                <w:sz w:val="20"/>
                <w:szCs w:val="20"/>
                <w:lang w:eastAsia="en-US"/>
              </w:rPr>
              <w:t xml:space="preserve"> </w:t>
            </w:r>
            <w:r w:rsidR="00941EDB">
              <w:rPr>
                <w:rFonts w:eastAsia="Cambria" w:cs="Cambria"/>
                <w:b/>
                <w:spacing w:val="-2"/>
                <w:sz w:val="20"/>
                <w:szCs w:val="20"/>
                <w:lang w:eastAsia="en-US"/>
              </w:rPr>
              <w:t>3.3</w:t>
            </w:r>
            <w:r w:rsidRPr="00A724AB">
              <w:rPr>
                <w:rFonts w:eastAsia="Cambria" w:cs="Cambria"/>
                <w:b/>
                <w:spacing w:val="-2"/>
                <w:sz w:val="20"/>
                <w:szCs w:val="20"/>
                <w:lang w:eastAsia="en-US"/>
              </w:rPr>
              <w:t>.3</w:t>
            </w:r>
            <w:r w:rsidRPr="00207E8B">
              <w:rPr>
                <w:rFonts w:eastAsia="Cambria" w:cs="Cambria"/>
                <w:b/>
                <w:spacing w:val="-2"/>
                <w:sz w:val="20"/>
                <w:szCs w:val="20"/>
                <w:lang w:eastAsia="en-US"/>
              </w:rPr>
              <w:t xml:space="preserve"> Akran zorbalığı ve siber zorbalıkla ilgili konularda eğitim alan öğrenci ve öğretmen sayısı (kırılım yapılacak)</w:t>
            </w:r>
          </w:p>
        </w:tc>
        <w:tc>
          <w:tcPr>
            <w:tcW w:w="991" w:type="dxa"/>
            <w:shd w:val="clear" w:color="auto" w:fill="E2EFD9"/>
            <w:vAlign w:val="center"/>
          </w:tcPr>
          <w:p w:rsidR="00ED43B3" w:rsidRPr="00A724A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%75</w:t>
            </w:r>
          </w:p>
        </w:tc>
        <w:tc>
          <w:tcPr>
            <w:tcW w:w="1135" w:type="dxa"/>
            <w:shd w:val="clear" w:color="auto" w:fill="E2EFD9" w:themeFill="accent6" w:themeFillTint="33"/>
            <w:vAlign w:val="center"/>
          </w:tcPr>
          <w:p w:rsidR="00ED43B3" w:rsidRPr="00207E8B" w:rsidRDefault="00ED43B3" w:rsidP="00ED43B3">
            <w:pPr>
              <w:spacing w:line="240" w:lineRule="auto"/>
              <w:rPr>
                <w:sz w:val="20"/>
                <w:szCs w:val="20"/>
              </w:rPr>
            </w:pPr>
            <w:r w:rsidRPr="00207E8B">
              <w:rPr>
                <w:sz w:val="20"/>
                <w:szCs w:val="20"/>
              </w:rPr>
              <w:t xml:space="preserve">   </w:t>
            </w:r>
            <w:r w:rsidR="001B63D4">
              <w:rPr>
                <w:sz w:val="20"/>
                <w:szCs w:val="20"/>
              </w:rPr>
              <w:t xml:space="preserve">   </w:t>
            </w:r>
            <w:r w:rsidRPr="00207E8B">
              <w:rPr>
                <w:sz w:val="20"/>
                <w:szCs w:val="20"/>
              </w:rPr>
              <w:t>%50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%75</w:t>
            </w:r>
          </w:p>
        </w:tc>
        <w:tc>
          <w:tcPr>
            <w:tcW w:w="864"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ED43B3" w:rsidP="00ED43B3">
            <w:pPr>
              <w:spacing w:line="234" w:lineRule="exact"/>
              <w:ind w:left="107"/>
              <w:rPr>
                <w:rFonts w:eastAsia="Cambria" w:cs="Cambria"/>
                <w:b/>
                <w:spacing w:val="-2"/>
                <w:sz w:val="20"/>
                <w:szCs w:val="20"/>
                <w:lang w:eastAsia="en-US"/>
              </w:rPr>
            </w:pPr>
            <w:r w:rsidRPr="00A724AB">
              <w:rPr>
                <w:rFonts w:eastAsia="Cambria" w:cs="Cambria"/>
                <w:b/>
                <w:sz w:val="20"/>
                <w:szCs w:val="20"/>
                <w:lang w:eastAsia="en-US"/>
              </w:rPr>
              <w:t>PG</w:t>
            </w:r>
            <w:r w:rsidRPr="00A724AB">
              <w:rPr>
                <w:rFonts w:eastAsia="Cambria" w:cs="Cambria"/>
                <w:b/>
                <w:spacing w:val="-3"/>
                <w:sz w:val="20"/>
                <w:szCs w:val="20"/>
                <w:lang w:eastAsia="en-US"/>
              </w:rPr>
              <w:t xml:space="preserve"> </w:t>
            </w:r>
            <w:r w:rsidR="00941EDB">
              <w:rPr>
                <w:rFonts w:eastAsia="Cambria" w:cs="Cambria"/>
                <w:b/>
                <w:spacing w:val="-2"/>
                <w:sz w:val="20"/>
                <w:szCs w:val="20"/>
                <w:lang w:eastAsia="en-US"/>
              </w:rPr>
              <w:t>3.3</w:t>
            </w:r>
            <w:r w:rsidRPr="00A724AB">
              <w:rPr>
                <w:rFonts w:eastAsia="Cambria" w:cs="Cambria"/>
                <w:b/>
                <w:spacing w:val="-2"/>
                <w:sz w:val="20"/>
                <w:szCs w:val="20"/>
                <w:lang w:eastAsia="en-US"/>
              </w:rPr>
              <w:t>.4</w:t>
            </w:r>
            <w:r w:rsidRPr="00207E8B">
              <w:rPr>
                <w:rFonts w:eastAsia="Cambria" w:cs="Cambria"/>
                <w:b/>
                <w:spacing w:val="-2"/>
                <w:sz w:val="20"/>
                <w:szCs w:val="20"/>
                <w:lang w:eastAsia="en-US"/>
              </w:rPr>
              <w:t xml:space="preserve"> Sağlıklı beslenme ve obezite ile ilgili konularda verilen eğitim alan öğrenci, öğretmen ve veli oranı (kırılım </w:t>
            </w:r>
          </w:p>
          <w:p w:rsidR="00ED43B3" w:rsidRPr="00A724AB" w:rsidRDefault="00ED43B3" w:rsidP="00ED43B3">
            <w:pPr>
              <w:spacing w:line="234" w:lineRule="exact"/>
              <w:ind w:left="107"/>
              <w:rPr>
                <w:rFonts w:eastAsia="Cambria" w:cs="Cambria"/>
                <w:b/>
                <w:sz w:val="20"/>
                <w:szCs w:val="20"/>
                <w:lang w:eastAsia="en-US"/>
              </w:rPr>
            </w:pPr>
            <w:r w:rsidRPr="00207E8B">
              <w:rPr>
                <w:rFonts w:eastAsia="Cambria" w:cs="Cambria"/>
                <w:b/>
                <w:spacing w:val="-2"/>
                <w:sz w:val="20"/>
                <w:szCs w:val="20"/>
                <w:lang w:eastAsia="en-US"/>
              </w:rPr>
              <w:t>yapılacak)</w:t>
            </w:r>
          </w:p>
        </w:tc>
        <w:tc>
          <w:tcPr>
            <w:tcW w:w="991" w:type="dxa"/>
            <w:shd w:val="clear" w:color="auto" w:fill="E2EFD9"/>
            <w:vAlign w:val="center"/>
          </w:tcPr>
          <w:p w:rsidR="00ED43B3" w:rsidRPr="00A724A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%75</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%75</w:t>
            </w:r>
          </w:p>
        </w:tc>
        <w:tc>
          <w:tcPr>
            <w:tcW w:w="864"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A724A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.5</w:t>
            </w:r>
            <w:r w:rsidR="00ED43B3" w:rsidRPr="00207E8B">
              <w:rPr>
                <w:sz w:val="20"/>
                <w:szCs w:val="20"/>
              </w:rPr>
              <w:t xml:space="preserve"> </w:t>
            </w:r>
            <w:r w:rsidR="00ED43B3" w:rsidRPr="00207E8B">
              <w:rPr>
                <w:rFonts w:eastAsia="Cambria" w:cs="Cambria"/>
                <w:b/>
                <w:sz w:val="20"/>
                <w:szCs w:val="20"/>
                <w:lang w:eastAsia="en-US"/>
              </w:rPr>
              <w:t>Hijyen, gıda güvenliği, bulaşıcı hastalıklar ile ilgili konularda verilen eğitim alan öğrenci, öğretmen ve veli oranı</w:t>
            </w:r>
          </w:p>
        </w:tc>
        <w:tc>
          <w:tcPr>
            <w:tcW w:w="991" w:type="dxa"/>
            <w:shd w:val="clear" w:color="auto" w:fill="E2EFD9"/>
            <w:vAlign w:val="center"/>
          </w:tcPr>
          <w:p w:rsidR="00ED43B3" w:rsidRPr="00207E8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%75</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.6</w:t>
            </w:r>
            <w:r w:rsidR="00ED43B3" w:rsidRPr="00207E8B">
              <w:rPr>
                <w:sz w:val="20"/>
                <w:szCs w:val="20"/>
              </w:rPr>
              <w:t xml:space="preserve"> </w:t>
            </w:r>
            <w:r w:rsidR="00ED43B3" w:rsidRPr="00207E8B">
              <w:rPr>
                <w:rFonts w:eastAsia="Cambria" w:cs="Cambria"/>
                <w:b/>
                <w:sz w:val="20"/>
                <w:szCs w:val="20"/>
                <w:lang w:eastAsia="en-US"/>
              </w:rPr>
              <w:t>Disiplin kuruluna sevk edilen olay sayısı</w:t>
            </w:r>
          </w:p>
        </w:tc>
        <w:tc>
          <w:tcPr>
            <w:tcW w:w="991" w:type="dxa"/>
            <w:shd w:val="clear" w:color="auto" w:fill="E2EFD9"/>
            <w:vAlign w:val="center"/>
          </w:tcPr>
          <w:p w:rsidR="00ED43B3" w:rsidRPr="00207E8B" w:rsidRDefault="00ED43B3" w:rsidP="001734EB">
            <w:pPr>
              <w:spacing w:line="240" w:lineRule="auto"/>
              <w:jc w:val="center"/>
              <w:rPr>
                <w:rFonts w:eastAsia="Cambria" w:cs="Cambria"/>
                <w:sz w:val="20"/>
                <w:szCs w:val="20"/>
                <w:lang w:eastAsia="en-US"/>
              </w:rPr>
            </w:pP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0</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.7 Afete hazırlık eğitimlerine katılan öğrenci ve öğretmen sayısı (kırılım yapılacak)</w:t>
            </w:r>
          </w:p>
        </w:tc>
        <w:tc>
          <w:tcPr>
            <w:tcW w:w="991" w:type="dxa"/>
            <w:shd w:val="clear" w:color="auto" w:fill="E2EFD9"/>
            <w:vAlign w:val="center"/>
          </w:tcPr>
          <w:p w:rsidR="00ED43B3" w:rsidRPr="00207E8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%100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190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195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200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210</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.8</w:t>
            </w:r>
            <w:r w:rsidR="00ED43B3" w:rsidRPr="00207E8B">
              <w:rPr>
                <w:sz w:val="20"/>
                <w:szCs w:val="20"/>
              </w:rPr>
              <w:t xml:space="preserve"> </w:t>
            </w:r>
            <w:r w:rsidR="00ED43B3" w:rsidRPr="00207E8B">
              <w:rPr>
                <w:rFonts w:eastAsia="Cambria" w:cs="Cambria"/>
                <w:b/>
                <w:sz w:val="20"/>
                <w:szCs w:val="20"/>
                <w:lang w:eastAsia="en-US"/>
              </w:rPr>
              <w:t>İlkyardım eğitimlerine katılan öğrenci ve öğretmen sayısı (kırılım yapılacak)</w:t>
            </w:r>
          </w:p>
        </w:tc>
        <w:tc>
          <w:tcPr>
            <w:tcW w:w="991" w:type="dxa"/>
            <w:shd w:val="clear" w:color="auto" w:fill="E2EFD9"/>
            <w:vAlign w:val="center"/>
          </w:tcPr>
          <w:p w:rsidR="00ED43B3" w:rsidRPr="00207E8B" w:rsidRDefault="005C5739" w:rsidP="001734EB">
            <w:pPr>
              <w:spacing w:line="240" w:lineRule="auto"/>
              <w:jc w:val="center"/>
              <w:rPr>
                <w:rFonts w:eastAsia="Cambria" w:cs="Cambria"/>
                <w:sz w:val="20"/>
                <w:szCs w:val="20"/>
                <w:lang w:eastAsia="en-US"/>
              </w:rPr>
            </w:pPr>
            <w:r>
              <w:rPr>
                <w:rFonts w:eastAsia="Cambria" w:cs="Cambria"/>
                <w:sz w:val="20"/>
                <w:szCs w:val="20"/>
                <w:lang w:val="tr-TR" w:eastAsia="en-US"/>
              </w:rPr>
              <w:t>%80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w:t>
            </w:r>
          </w:p>
        </w:tc>
        <w:tc>
          <w:tcPr>
            <w:tcW w:w="720" w:type="dxa"/>
            <w:shd w:val="clear" w:color="auto" w:fill="E2EFD9" w:themeFill="accent6" w:themeFillTint="33"/>
            <w:vAlign w:val="center"/>
          </w:tcPr>
          <w:p w:rsidR="00ED43B3" w:rsidRPr="00207E8B" w:rsidRDefault="00ED43B3" w:rsidP="00ED43B3">
            <w:pPr>
              <w:spacing w:line="240" w:lineRule="auto"/>
              <w:rPr>
                <w:sz w:val="20"/>
                <w:szCs w:val="20"/>
              </w:rPr>
            </w:pPr>
            <w:r w:rsidRPr="00207E8B">
              <w:rPr>
                <w:sz w:val="20"/>
                <w:szCs w:val="20"/>
              </w:rPr>
              <w:t>18</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.9</w:t>
            </w:r>
            <w:r w:rsidR="00ED43B3" w:rsidRPr="00207E8B">
              <w:rPr>
                <w:sz w:val="20"/>
                <w:szCs w:val="20"/>
              </w:rPr>
              <w:t xml:space="preserve"> </w:t>
            </w:r>
            <w:r w:rsidR="00ED43B3" w:rsidRPr="00207E8B">
              <w:rPr>
                <w:rFonts w:eastAsia="Cambria" w:cs="Cambria"/>
                <w:b/>
                <w:sz w:val="20"/>
                <w:szCs w:val="20"/>
                <w:lang w:eastAsia="en-US"/>
              </w:rPr>
              <w:t>Sivil savunma eğitimlerine katılan öğrenci ve öğretmen sayısı (kırılım yapılacak)</w:t>
            </w:r>
          </w:p>
        </w:tc>
        <w:tc>
          <w:tcPr>
            <w:tcW w:w="991" w:type="dxa"/>
            <w:shd w:val="clear" w:color="auto" w:fill="E2EFD9"/>
            <w:vAlign w:val="center"/>
          </w:tcPr>
          <w:p w:rsidR="00ED43B3" w:rsidRPr="00207E8B" w:rsidRDefault="001734EB" w:rsidP="001734EB">
            <w:pPr>
              <w:spacing w:line="240" w:lineRule="auto"/>
              <w:jc w:val="center"/>
              <w:rPr>
                <w:rFonts w:eastAsia="Cambria" w:cs="Cambria"/>
                <w:sz w:val="20"/>
                <w:szCs w:val="20"/>
                <w:lang w:eastAsia="en-US"/>
              </w:rPr>
            </w:pPr>
            <w:r w:rsidRPr="001734EB">
              <w:rPr>
                <w:rFonts w:eastAsia="Cambria" w:cs="Cambria"/>
                <w:sz w:val="20"/>
                <w:szCs w:val="20"/>
                <w:lang w:val="tr-TR" w:eastAsia="en-US"/>
              </w:rPr>
              <w:t>%100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180</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185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190</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195</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200</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210</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207E8B" w:rsidTr="001734EB">
        <w:trPr>
          <w:trHeight w:val="414"/>
        </w:trPr>
        <w:tc>
          <w:tcPr>
            <w:tcW w:w="2592" w:type="dxa"/>
            <w:shd w:val="clear" w:color="auto" w:fill="C5E0B3"/>
          </w:tcPr>
          <w:p w:rsidR="00ED43B3" w:rsidRPr="00207E8B" w:rsidRDefault="00941EDB" w:rsidP="00ED43B3">
            <w:pPr>
              <w:spacing w:line="234" w:lineRule="exact"/>
              <w:ind w:left="107"/>
              <w:rPr>
                <w:rFonts w:eastAsia="Cambria" w:cs="Cambria"/>
                <w:b/>
                <w:sz w:val="20"/>
                <w:szCs w:val="20"/>
                <w:lang w:eastAsia="en-US"/>
              </w:rPr>
            </w:pPr>
            <w:r>
              <w:rPr>
                <w:rFonts w:eastAsia="Cambria" w:cs="Cambria"/>
                <w:b/>
                <w:sz w:val="20"/>
                <w:szCs w:val="20"/>
                <w:lang w:eastAsia="en-US"/>
              </w:rPr>
              <w:t>PG 3.3</w:t>
            </w:r>
            <w:r w:rsidR="00ED43B3" w:rsidRPr="00207E8B">
              <w:rPr>
                <w:rFonts w:eastAsia="Cambria" w:cs="Cambria"/>
                <w:b/>
                <w:sz w:val="20"/>
                <w:szCs w:val="20"/>
                <w:lang w:eastAsia="en-US"/>
              </w:rPr>
              <w:t>.10</w:t>
            </w:r>
            <w:r w:rsidR="00ED43B3" w:rsidRPr="00207E8B">
              <w:rPr>
                <w:sz w:val="20"/>
                <w:szCs w:val="20"/>
              </w:rPr>
              <w:t xml:space="preserve"> </w:t>
            </w:r>
            <w:r w:rsidR="00ED43B3" w:rsidRPr="00207E8B">
              <w:rPr>
                <w:rFonts w:eastAsia="Cambria" w:cs="Cambria"/>
                <w:b/>
                <w:sz w:val="20"/>
                <w:szCs w:val="20"/>
                <w:lang w:eastAsia="en-US"/>
              </w:rPr>
              <w:t>Afet ve acil durum tatbikat sayısı</w:t>
            </w:r>
          </w:p>
        </w:tc>
        <w:tc>
          <w:tcPr>
            <w:tcW w:w="991" w:type="dxa"/>
            <w:shd w:val="clear" w:color="auto" w:fill="E2EFD9"/>
            <w:vAlign w:val="center"/>
          </w:tcPr>
          <w:p w:rsidR="00ED43B3" w:rsidRPr="00207E8B" w:rsidRDefault="001734EB" w:rsidP="001734EB">
            <w:pPr>
              <w:spacing w:line="240" w:lineRule="auto"/>
              <w:jc w:val="center"/>
              <w:rPr>
                <w:rFonts w:eastAsia="Cambria" w:cs="Cambria"/>
                <w:sz w:val="20"/>
                <w:szCs w:val="20"/>
                <w:lang w:eastAsia="en-US"/>
              </w:rPr>
            </w:pPr>
            <w:r w:rsidRPr="001734EB">
              <w:rPr>
                <w:rFonts w:eastAsia="Cambria" w:cs="Cambria"/>
                <w:sz w:val="20"/>
                <w:szCs w:val="20"/>
                <w:lang w:val="tr-TR" w:eastAsia="en-US"/>
              </w:rPr>
              <w:t>%100</w:t>
            </w:r>
          </w:p>
        </w:tc>
        <w:tc>
          <w:tcPr>
            <w:tcW w:w="1135"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5</w:t>
            </w:r>
          </w:p>
        </w:tc>
        <w:tc>
          <w:tcPr>
            <w:tcW w:w="797"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6</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7</w:t>
            </w:r>
          </w:p>
        </w:tc>
        <w:tc>
          <w:tcPr>
            <w:tcW w:w="718"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8</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9</w:t>
            </w:r>
          </w:p>
        </w:tc>
        <w:tc>
          <w:tcPr>
            <w:tcW w:w="720" w:type="dxa"/>
            <w:shd w:val="clear" w:color="auto" w:fill="E2EFD9" w:themeFill="accent6" w:themeFillTint="33"/>
            <w:vAlign w:val="center"/>
          </w:tcPr>
          <w:p w:rsidR="00ED43B3" w:rsidRPr="00207E8B" w:rsidRDefault="00ED43B3" w:rsidP="00ED43B3">
            <w:pPr>
              <w:spacing w:line="240" w:lineRule="auto"/>
              <w:jc w:val="center"/>
              <w:rPr>
                <w:sz w:val="20"/>
                <w:szCs w:val="20"/>
              </w:rPr>
            </w:pPr>
            <w:r w:rsidRPr="00207E8B">
              <w:rPr>
                <w:sz w:val="20"/>
                <w:szCs w:val="20"/>
              </w:rPr>
              <w:t>10</w:t>
            </w:r>
          </w:p>
        </w:tc>
        <w:tc>
          <w:tcPr>
            <w:tcW w:w="864"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c>
          <w:tcPr>
            <w:tcW w:w="926" w:type="dxa"/>
            <w:shd w:val="clear" w:color="auto" w:fill="E2EFD9" w:themeFill="accent6" w:themeFillTint="33"/>
          </w:tcPr>
          <w:p w:rsidR="00ED43B3" w:rsidRPr="00207E8B" w:rsidRDefault="00ED43B3" w:rsidP="00ED43B3">
            <w:pPr>
              <w:spacing w:line="240" w:lineRule="auto"/>
              <w:rPr>
                <w:rFonts w:eastAsia="Cambria" w:cs="Cambria"/>
                <w:sz w:val="20"/>
                <w:szCs w:val="20"/>
                <w:lang w:eastAsia="en-US"/>
              </w:rPr>
            </w:pPr>
          </w:p>
        </w:tc>
      </w:tr>
      <w:tr w:rsidR="00ED43B3" w:rsidRPr="00A724AB" w:rsidTr="00A724AB">
        <w:trPr>
          <w:trHeight w:val="921"/>
        </w:trPr>
        <w:tc>
          <w:tcPr>
            <w:tcW w:w="2592" w:type="dxa"/>
            <w:shd w:val="clear" w:color="auto" w:fill="C5E0B3"/>
          </w:tcPr>
          <w:p w:rsidR="00ED43B3" w:rsidRPr="00A724AB" w:rsidRDefault="00ED43B3" w:rsidP="00ED43B3">
            <w:pPr>
              <w:spacing w:line="234" w:lineRule="exact"/>
              <w:ind w:left="107"/>
              <w:rPr>
                <w:rFonts w:eastAsia="Cambria" w:cs="Cambria"/>
                <w:b/>
                <w:sz w:val="20"/>
                <w:szCs w:val="20"/>
                <w:lang w:eastAsia="en-US"/>
              </w:rPr>
            </w:pPr>
            <w:r w:rsidRPr="00A724AB">
              <w:rPr>
                <w:rFonts w:eastAsia="Cambria" w:cs="Cambria"/>
                <w:b/>
                <w:spacing w:val="-2"/>
                <w:sz w:val="20"/>
                <w:szCs w:val="20"/>
                <w:lang w:eastAsia="en-US"/>
              </w:rPr>
              <w:t>Koordinatör</w:t>
            </w:r>
            <w:r w:rsidRPr="00A724AB">
              <w:rPr>
                <w:rFonts w:eastAsia="Cambria" w:cs="Cambria"/>
                <w:b/>
                <w:spacing w:val="9"/>
                <w:sz w:val="20"/>
                <w:szCs w:val="20"/>
                <w:lang w:eastAsia="en-US"/>
              </w:rPr>
              <w:t xml:space="preserve"> </w:t>
            </w:r>
            <w:r w:rsidRPr="00A724AB">
              <w:rPr>
                <w:rFonts w:eastAsia="Cambria" w:cs="Cambria"/>
                <w:b/>
                <w:spacing w:val="-2"/>
                <w:sz w:val="20"/>
                <w:szCs w:val="20"/>
                <w:lang w:eastAsia="en-US"/>
              </w:rPr>
              <w:t>Birim</w:t>
            </w:r>
          </w:p>
        </w:tc>
        <w:tc>
          <w:tcPr>
            <w:tcW w:w="7591" w:type="dxa"/>
            <w:gridSpan w:val="9"/>
            <w:shd w:val="clear" w:color="auto" w:fill="C5E0B3"/>
          </w:tcPr>
          <w:p w:rsidR="00ED43B3" w:rsidRPr="00A724AB" w:rsidRDefault="00BC7DE0" w:rsidP="00ED43B3">
            <w:pPr>
              <w:spacing w:before="118" w:line="240" w:lineRule="auto"/>
              <w:ind w:left="107"/>
              <w:rPr>
                <w:rFonts w:eastAsia="Cambria" w:cs="Cambria"/>
                <w:sz w:val="20"/>
                <w:szCs w:val="20"/>
                <w:lang w:eastAsia="en-US"/>
              </w:rPr>
            </w:pPr>
            <w:r w:rsidRPr="00207E8B">
              <w:rPr>
                <w:rFonts w:eastAsia="Cambria" w:cs="Cambria"/>
                <w:sz w:val="20"/>
                <w:szCs w:val="20"/>
                <w:lang w:eastAsia="en-US"/>
              </w:rPr>
              <w:t>Okul idaresi Rehberlik Servisi</w:t>
            </w:r>
          </w:p>
        </w:tc>
      </w:tr>
      <w:tr w:rsidR="00ED43B3" w:rsidRPr="00A724AB" w:rsidTr="00A724AB">
        <w:trPr>
          <w:trHeight w:val="854"/>
        </w:trPr>
        <w:tc>
          <w:tcPr>
            <w:tcW w:w="2592" w:type="dxa"/>
            <w:shd w:val="clear" w:color="auto" w:fill="C5E0B3"/>
          </w:tcPr>
          <w:p w:rsidR="00ED43B3" w:rsidRPr="00A724AB" w:rsidRDefault="00ED43B3" w:rsidP="00ED43B3">
            <w:pPr>
              <w:spacing w:before="129"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z w:val="20"/>
                <w:szCs w:val="20"/>
                <w:lang w:eastAsia="en-US"/>
              </w:rPr>
              <w:t>İş</w:t>
            </w:r>
            <w:r w:rsidRPr="00A724AB">
              <w:rPr>
                <w:rFonts w:eastAsia="Cambria" w:cs="Cambria"/>
                <w:b/>
                <w:spacing w:val="-6"/>
                <w:sz w:val="20"/>
                <w:szCs w:val="20"/>
                <w:lang w:eastAsia="en-US"/>
              </w:rPr>
              <w:t xml:space="preserve"> </w:t>
            </w:r>
            <w:r w:rsidRPr="00A724AB">
              <w:rPr>
                <w:rFonts w:eastAsia="Cambria" w:cs="Cambria"/>
                <w:b/>
                <w:sz w:val="20"/>
                <w:szCs w:val="20"/>
                <w:lang w:eastAsia="en-US"/>
              </w:rPr>
              <w:t>birliği</w:t>
            </w:r>
            <w:r w:rsidRPr="00A724AB">
              <w:rPr>
                <w:rFonts w:eastAsia="Cambria" w:cs="Cambria"/>
                <w:b/>
                <w:spacing w:val="-6"/>
                <w:sz w:val="20"/>
                <w:szCs w:val="20"/>
                <w:lang w:eastAsia="en-US"/>
              </w:rPr>
              <w:t xml:space="preserve"> </w:t>
            </w:r>
            <w:r w:rsidRPr="00A724AB">
              <w:rPr>
                <w:rFonts w:eastAsia="Cambria" w:cs="Cambria"/>
                <w:b/>
                <w:sz w:val="20"/>
                <w:szCs w:val="20"/>
                <w:lang w:eastAsia="en-US"/>
              </w:rPr>
              <w:t>Yapılacak</w:t>
            </w:r>
            <w:r w:rsidRPr="00A724AB">
              <w:rPr>
                <w:rFonts w:eastAsia="Cambria" w:cs="Cambria"/>
                <w:b/>
                <w:spacing w:val="-4"/>
                <w:sz w:val="20"/>
                <w:szCs w:val="20"/>
                <w:lang w:eastAsia="en-US"/>
              </w:rPr>
              <w:t xml:space="preserve"> </w:t>
            </w:r>
            <w:r w:rsidRPr="00A724AB">
              <w:rPr>
                <w:rFonts w:eastAsia="Cambria" w:cs="Cambria"/>
                <w:b/>
                <w:spacing w:val="-2"/>
                <w:sz w:val="20"/>
                <w:szCs w:val="20"/>
                <w:lang w:eastAsia="en-US"/>
              </w:rPr>
              <w:t>Birimler</w:t>
            </w:r>
          </w:p>
        </w:tc>
        <w:tc>
          <w:tcPr>
            <w:tcW w:w="7591" w:type="dxa"/>
            <w:gridSpan w:val="9"/>
            <w:shd w:val="clear" w:color="auto" w:fill="E2EFD9"/>
          </w:tcPr>
          <w:p w:rsidR="00ED43B3" w:rsidRPr="00A724AB" w:rsidRDefault="00E51ED3" w:rsidP="00ED43B3">
            <w:pPr>
              <w:spacing w:line="357" w:lineRule="auto"/>
              <w:ind w:left="107"/>
              <w:rPr>
                <w:rFonts w:eastAsia="Cambria" w:cs="Cambria"/>
                <w:sz w:val="20"/>
                <w:szCs w:val="20"/>
                <w:lang w:eastAsia="en-US"/>
              </w:rPr>
            </w:pPr>
            <w:r w:rsidRPr="00207E8B">
              <w:rPr>
                <w:rFonts w:eastAsia="Cambria" w:cs="Cambria"/>
                <w:sz w:val="20"/>
                <w:szCs w:val="20"/>
                <w:lang w:eastAsia="en-US"/>
              </w:rPr>
              <w:t>İlçe MEM</w:t>
            </w:r>
          </w:p>
        </w:tc>
      </w:tr>
      <w:tr w:rsidR="00ED43B3" w:rsidRPr="00A724AB" w:rsidTr="00A724AB">
        <w:trPr>
          <w:trHeight w:val="731"/>
        </w:trPr>
        <w:tc>
          <w:tcPr>
            <w:tcW w:w="2592" w:type="dxa"/>
            <w:shd w:val="clear" w:color="auto" w:fill="C5E0B3"/>
          </w:tcPr>
          <w:p w:rsidR="00ED43B3" w:rsidRPr="00A724AB" w:rsidRDefault="00ED43B3" w:rsidP="00ED43B3">
            <w:pPr>
              <w:spacing w:before="129"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pacing w:val="-2"/>
                <w:sz w:val="20"/>
                <w:szCs w:val="20"/>
                <w:lang w:eastAsia="en-US"/>
              </w:rPr>
              <w:t>Riskler</w:t>
            </w:r>
          </w:p>
        </w:tc>
        <w:tc>
          <w:tcPr>
            <w:tcW w:w="7591" w:type="dxa"/>
            <w:gridSpan w:val="9"/>
            <w:shd w:val="clear" w:color="auto" w:fill="C5E0B3"/>
          </w:tcPr>
          <w:p w:rsidR="00ED43B3" w:rsidRPr="00A724AB" w:rsidRDefault="00207E8B" w:rsidP="00ED43B3">
            <w:pPr>
              <w:spacing w:line="234" w:lineRule="exact"/>
              <w:ind w:left="107"/>
              <w:rPr>
                <w:rFonts w:eastAsia="Cambria" w:cs="Cambria"/>
                <w:sz w:val="20"/>
                <w:szCs w:val="20"/>
                <w:lang w:eastAsia="en-US"/>
              </w:rPr>
            </w:pPr>
            <w:r>
              <w:rPr>
                <w:rFonts w:eastAsia="Cambria" w:cs="Cambria"/>
                <w:sz w:val="20"/>
                <w:szCs w:val="20"/>
                <w:lang w:eastAsia="en-US"/>
              </w:rPr>
              <w:t>Deprem sel yangın vb. Doğal afetlere maruz kalma</w:t>
            </w:r>
          </w:p>
        </w:tc>
      </w:tr>
      <w:tr w:rsidR="00ED43B3" w:rsidRPr="00A724AB" w:rsidTr="00A724AB">
        <w:trPr>
          <w:trHeight w:val="853"/>
        </w:trPr>
        <w:tc>
          <w:tcPr>
            <w:tcW w:w="2592" w:type="dxa"/>
            <w:shd w:val="clear" w:color="auto" w:fill="C5E0B3"/>
          </w:tcPr>
          <w:p w:rsidR="00ED43B3" w:rsidRPr="00A724AB" w:rsidRDefault="00ED43B3" w:rsidP="00ED43B3">
            <w:pPr>
              <w:spacing w:before="131"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pacing w:val="-2"/>
                <w:sz w:val="20"/>
                <w:szCs w:val="20"/>
                <w:lang w:eastAsia="en-US"/>
              </w:rPr>
              <w:t>Stratejiler</w:t>
            </w:r>
          </w:p>
        </w:tc>
        <w:tc>
          <w:tcPr>
            <w:tcW w:w="7591" w:type="dxa"/>
            <w:gridSpan w:val="9"/>
            <w:shd w:val="clear" w:color="auto" w:fill="E2EFD9"/>
          </w:tcPr>
          <w:p w:rsidR="009E25B7" w:rsidRPr="00207E8B" w:rsidRDefault="009E25B7" w:rsidP="009E25B7">
            <w:pPr>
              <w:spacing w:line="360" w:lineRule="auto"/>
              <w:ind w:left="107"/>
              <w:rPr>
                <w:rFonts w:eastAsia="Cambria" w:cs="Cambria"/>
                <w:sz w:val="20"/>
                <w:szCs w:val="20"/>
                <w:lang w:val="tr-TR" w:eastAsia="en-US"/>
              </w:rPr>
            </w:pPr>
            <w:r w:rsidRPr="00207E8B">
              <w:rPr>
                <w:rFonts w:eastAsia="Cambria" w:cs="Cambria"/>
                <w:sz w:val="20"/>
                <w:szCs w:val="20"/>
                <w:lang w:val="tr-TR" w:eastAsia="en-US"/>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9E25B7" w:rsidRPr="00207E8B" w:rsidRDefault="009E25B7" w:rsidP="009E25B7">
            <w:pPr>
              <w:spacing w:line="360" w:lineRule="auto"/>
              <w:ind w:left="107"/>
              <w:rPr>
                <w:rFonts w:eastAsia="Cambria" w:cs="Cambria"/>
                <w:sz w:val="20"/>
                <w:szCs w:val="20"/>
                <w:lang w:val="tr-TR" w:eastAsia="en-US"/>
              </w:rPr>
            </w:pPr>
            <w:r w:rsidRPr="00207E8B">
              <w:rPr>
                <w:rFonts w:eastAsia="Cambria" w:cs="Cambria"/>
                <w:sz w:val="20"/>
                <w:szCs w:val="20"/>
                <w:lang w:val="tr-TR" w:eastAsia="en-US"/>
              </w:rPr>
              <w:t>S2. Okulda yaşanan disiplin olaylarının nedeni rehber öğretmen koordinasyonunda sınf rehber öğretmeni ve öğrencilerin diğer öğretmenleriyle iş birliğinde tespit edilerek bu konuda çalışmalar yapılarak öğrencilerin ve velilerin farkındalıkları artırılacaktır. </w:t>
            </w:r>
          </w:p>
          <w:p w:rsidR="009E25B7" w:rsidRPr="00207E8B" w:rsidRDefault="009E25B7" w:rsidP="009E25B7">
            <w:pPr>
              <w:spacing w:line="360" w:lineRule="auto"/>
              <w:ind w:left="107"/>
              <w:rPr>
                <w:rFonts w:eastAsia="Cambria" w:cs="Cambria"/>
                <w:sz w:val="20"/>
                <w:szCs w:val="20"/>
                <w:lang w:val="tr-TR" w:eastAsia="en-US"/>
              </w:rPr>
            </w:pPr>
            <w:r w:rsidRPr="00207E8B">
              <w:rPr>
                <w:rFonts w:eastAsia="Cambria" w:cs="Cambria"/>
                <w:sz w:val="20"/>
                <w:szCs w:val="20"/>
                <w:lang w:val="tr-TR" w:eastAsia="en-US"/>
              </w:rPr>
              <w:t>S3. Başarılı ve örnek davranış sergileyen öğrencilerin onur belgesiyle ödüllendirilmesi ve bu öğrencilerin diğer öğrencilere örnek olması sağlanacaktır. </w:t>
            </w:r>
          </w:p>
          <w:p w:rsidR="009E25B7" w:rsidRPr="00207E8B" w:rsidRDefault="009E25B7" w:rsidP="009E25B7">
            <w:pPr>
              <w:spacing w:line="360" w:lineRule="auto"/>
              <w:ind w:left="107"/>
              <w:rPr>
                <w:rFonts w:eastAsia="Cambria" w:cs="Cambria"/>
                <w:sz w:val="20"/>
                <w:szCs w:val="20"/>
                <w:lang w:val="tr-TR" w:eastAsia="en-US"/>
              </w:rPr>
            </w:pPr>
            <w:r w:rsidRPr="00207E8B">
              <w:rPr>
                <w:rFonts w:eastAsia="Cambria" w:cs="Cambria"/>
                <w:sz w:val="20"/>
                <w:szCs w:val="20"/>
                <w:lang w:val="tr-TR" w:eastAsia="en-US"/>
              </w:rPr>
              <w:t>S4. Doğa, insan ve teknoloji kaynaklı (deprem, sel, heyelan, yangın, çığ ve salgın hastalıklar vd.) afetlere karşı gerekli tedbirlerin alınması için çalışmalar yapılacaktır.  </w:t>
            </w:r>
          </w:p>
          <w:p w:rsidR="00ED43B3" w:rsidRPr="00A724AB" w:rsidRDefault="009E25B7" w:rsidP="009E25B7">
            <w:pPr>
              <w:spacing w:line="360" w:lineRule="auto"/>
              <w:ind w:left="107"/>
              <w:rPr>
                <w:rFonts w:eastAsia="Cambria" w:cs="Cambria"/>
                <w:sz w:val="20"/>
                <w:szCs w:val="20"/>
                <w:lang w:val="tr-TR" w:eastAsia="en-US"/>
              </w:rPr>
            </w:pPr>
            <w:r w:rsidRPr="00207E8B">
              <w:rPr>
                <w:rFonts w:eastAsia="Cambria" w:cs="Cambria"/>
                <w:sz w:val="20"/>
                <w:szCs w:val="20"/>
                <w:lang w:val="tr-TR" w:eastAsia="en-US"/>
              </w:rPr>
              <w:t>S5. Doğa, insan ve teknoloji kaynaklı (deprem, sel, heyelan, yangın, çığ ve salgın hastalıklar vd.) konularında alan uzmanları ile iş birliğinde öğretmen, öğrenci ve velilere farkındalık eğitimleri verilecektir. </w:t>
            </w:r>
          </w:p>
        </w:tc>
      </w:tr>
      <w:tr w:rsidR="00ED43B3" w:rsidRPr="00A724AB" w:rsidTr="00A724AB">
        <w:trPr>
          <w:trHeight w:val="853"/>
        </w:trPr>
        <w:tc>
          <w:tcPr>
            <w:tcW w:w="2592" w:type="dxa"/>
            <w:shd w:val="clear" w:color="auto" w:fill="C5E0B3"/>
          </w:tcPr>
          <w:p w:rsidR="00ED43B3" w:rsidRPr="00A724AB" w:rsidRDefault="00ED43B3" w:rsidP="00ED43B3">
            <w:pPr>
              <w:spacing w:before="117"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z w:val="20"/>
                <w:szCs w:val="20"/>
                <w:lang w:eastAsia="en-US"/>
              </w:rPr>
              <w:t>Maliyet</w:t>
            </w:r>
            <w:r w:rsidRPr="00A724AB">
              <w:rPr>
                <w:rFonts w:eastAsia="Cambria" w:cs="Cambria"/>
                <w:b/>
                <w:spacing w:val="-8"/>
                <w:sz w:val="20"/>
                <w:szCs w:val="20"/>
                <w:lang w:eastAsia="en-US"/>
              </w:rPr>
              <w:t xml:space="preserve"> </w:t>
            </w:r>
            <w:r w:rsidRPr="00A724AB">
              <w:rPr>
                <w:rFonts w:eastAsia="Cambria" w:cs="Cambria"/>
                <w:b/>
                <w:spacing w:val="-2"/>
                <w:sz w:val="20"/>
                <w:szCs w:val="20"/>
                <w:lang w:eastAsia="en-US"/>
              </w:rPr>
              <w:t>Tahmini</w:t>
            </w:r>
          </w:p>
        </w:tc>
        <w:tc>
          <w:tcPr>
            <w:tcW w:w="7591" w:type="dxa"/>
            <w:gridSpan w:val="9"/>
            <w:shd w:val="clear" w:color="auto" w:fill="E2EFD9"/>
          </w:tcPr>
          <w:p w:rsidR="00ED43B3" w:rsidRPr="00A724AB" w:rsidRDefault="009E25B7" w:rsidP="00ED43B3">
            <w:pPr>
              <w:spacing w:line="240" w:lineRule="auto"/>
              <w:ind w:left="107"/>
              <w:rPr>
                <w:rFonts w:eastAsia="Cambria" w:cs="Cambria"/>
                <w:sz w:val="20"/>
                <w:szCs w:val="20"/>
                <w:lang w:eastAsia="en-US"/>
              </w:rPr>
            </w:pPr>
            <w:r w:rsidRPr="00207E8B">
              <w:rPr>
                <w:rFonts w:eastAsia="Cambria" w:cs="Cambria"/>
                <w:sz w:val="20"/>
                <w:szCs w:val="20"/>
                <w:lang w:eastAsia="en-US"/>
              </w:rPr>
              <w:t>5000</w:t>
            </w:r>
          </w:p>
        </w:tc>
      </w:tr>
      <w:tr w:rsidR="00ED43B3" w:rsidRPr="00A724AB" w:rsidTr="00A724AB">
        <w:trPr>
          <w:trHeight w:val="1055"/>
        </w:trPr>
        <w:tc>
          <w:tcPr>
            <w:tcW w:w="2592" w:type="dxa"/>
            <w:shd w:val="clear" w:color="auto" w:fill="C5E0B3"/>
          </w:tcPr>
          <w:p w:rsidR="00ED43B3" w:rsidRPr="00A724AB" w:rsidRDefault="00ED43B3" w:rsidP="00ED43B3">
            <w:pPr>
              <w:spacing w:before="131"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pacing w:val="-2"/>
                <w:sz w:val="20"/>
                <w:szCs w:val="20"/>
                <w:lang w:eastAsia="en-US"/>
              </w:rPr>
              <w:t>Tespitler</w:t>
            </w:r>
          </w:p>
        </w:tc>
        <w:tc>
          <w:tcPr>
            <w:tcW w:w="7591" w:type="dxa"/>
            <w:gridSpan w:val="9"/>
            <w:shd w:val="clear" w:color="auto" w:fill="C5E0B3"/>
          </w:tcPr>
          <w:p w:rsidR="00ED43B3" w:rsidRPr="00A724AB" w:rsidRDefault="00ED43B3" w:rsidP="00ED43B3">
            <w:pPr>
              <w:spacing w:before="2" w:line="240" w:lineRule="auto"/>
              <w:rPr>
                <w:rFonts w:eastAsia="Cambria" w:cs="Cambria"/>
                <w:b/>
                <w:sz w:val="20"/>
                <w:szCs w:val="20"/>
                <w:lang w:eastAsia="en-US"/>
              </w:rPr>
            </w:pPr>
          </w:p>
          <w:p w:rsidR="00207E8B" w:rsidRPr="00207E8B" w:rsidRDefault="00207E8B" w:rsidP="00207E8B">
            <w:pPr>
              <w:spacing w:line="350" w:lineRule="atLeast"/>
              <w:ind w:left="107"/>
              <w:rPr>
                <w:rFonts w:eastAsia="Cambria" w:cs="Cambria"/>
                <w:sz w:val="20"/>
                <w:szCs w:val="20"/>
                <w:lang w:val="tr-TR" w:eastAsia="en-US"/>
              </w:rPr>
            </w:pPr>
            <w:r w:rsidRPr="00207E8B">
              <w:rPr>
                <w:rFonts w:eastAsia="Cambria" w:cs="Cambria"/>
                <w:sz w:val="20"/>
                <w:szCs w:val="20"/>
                <w:lang w:val="tr-TR" w:eastAsia="en-US"/>
              </w:rPr>
              <w:t>Sivil savunma alanında öğrenci kulüp faaliyetleri kapsamın</w:t>
            </w:r>
            <w:r>
              <w:rPr>
                <w:rFonts w:eastAsia="Cambria" w:cs="Cambria"/>
                <w:sz w:val="20"/>
                <w:szCs w:val="20"/>
                <w:lang w:val="tr-TR" w:eastAsia="en-US"/>
              </w:rPr>
              <w:t>da etkinliklerin artması</w:t>
            </w:r>
          </w:p>
          <w:p w:rsidR="00ED43B3" w:rsidRPr="00A724AB" w:rsidRDefault="00ED43B3" w:rsidP="00ED43B3">
            <w:pPr>
              <w:spacing w:line="350" w:lineRule="atLeast"/>
              <w:ind w:left="107"/>
              <w:rPr>
                <w:rFonts w:eastAsia="Cambria" w:cs="Cambria"/>
                <w:sz w:val="20"/>
                <w:szCs w:val="20"/>
                <w:lang w:eastAsia="en-US"/>
              </w:rPr>
            </w:pPr>
          </w:p>
        </w:tc>
      </w:tr>
      <w:tr w:rsidR="00ED43B3" w:rsidRPr="00A724AB" w:rsidTr="00A724AB">
        <w:trPr>
          <w:trHeight w:val="1055"/>
        </w:trPr>
        <w:tc>
          <w:tcPr>
            <w:tcW w:w="2592" w:type="dxa"/>
            <w:shd w:val="clear" w:color="auto" w:fill="C5E0B3"/>
          </w:tcPr>
          <w:p w:rsidR="00ED43B3" w:rsidRPr="00A724AB" w:rsidRDefault="00ED43B3" w:rsidP="00ED43B3">
            <w:pPr>
              <w:spacing w:before="129" w:line="240" w:lineRule="auto"/>
              <w:rPr>
                <w:rFonts w:eastAsia="Cambria" w:cs="Cambria"/>
                <w:b/>
                <w:sz w:val="20"/>
                <w:szCs w:val="20"/>
                <w:lang w:eastAsia="en-US"/>
              </w:rPr>
            </w:pPr>
          </w:p>
          <w:p w:rsidR="00ED43B3" w:rsidRPr="00A724AB" w:rsidRDefault="00ED43B3" w:rsidP="00ED43B3">
            <w:pPr>
              <w:spacing w:line="240" w:lineRule="auto"/>
              <w:ind w:left="107"/>
              <w:rPr>
                <w:rFonts w:eastAsia="Cambria" w:cs="Cambria"/>
                <w:b/>
                <w:sz w:val="20"/>
                <w:szCs w:val="20"/>
                <w:lang w:eastAsia="en-US"/>
              </w:rPr>
            </w:pPr>
            <w:r w:rsidRPr="00A724AB">
              <w:rPr>
                <w:rFonts w:eastAsia="Cambria" w:cs="Cambria"/>
                <w:b/>
                <w:spacing w:val="-2"/>
                <w:sz w:val="20"/>
                <w:szCs w:val="20"/>
                <w:lang w:eastAsia="en-US"/>
              </w:rPr>
              <w:t>İhtiyaçlar</w:t>
            </w:r>
          </w:p>
        </w:tc>
        <w:tc>
          <w:tcPr>
            <w:tcW w:w="7591" w:type="dxa"/>
            <w:gridSpan w:val="9"/>
            <w:shd w:val="clear" w:color="auto" w:fill="E2EFD9"/>
          </w:tcPr>
          <w:p w:rsidR="00207E8B" w:rsidRPr="00207E8B" w:rsidRDefault="00207E8B" w:rsidP="00207E8B">
            <w:pPr>
              <w:spacing w:before="118" w:line="240" w:lineRule="auto"/>
              <w:rPr>
                <w:rFonts w:eastAsia="Cambria" w:cs="Cambria"/>
                <w:sz w:val="20"/>
                <w:szCs w:val="20"/>
                <w:lang w:eastAsia="en-US"/>
              </w:rPr>
            </w:pPr>
            <w:r>
              <w:rPr>
                <w:rFonts w:eastAsia="Cambria" w:cs="Cambria"/>
                <w:b/>
                <w:sz w:val="20"/>
                <w:szCs w:val="20"/>
                <w:lang w:eastAsia="en-US"/>
              </w:rPr>
              <w:t xml:space="preserve"> </w:t>
            </w:r>
            <w:r w:rsidRPr="00207E8B">
              <w:rPr>
                <w:rFonts w:eastAsia="Cambria" w:cs="Cambria"/>
                <w:sz w:val="20"/>
                <w:szCs w:val="20"/>
                <w:lang w:eastAsia="en-US"/>
              </w:rPr>
              <w:t xml:space="preserve">Okulun afet ve acil durum eylem planının güncel tutulması </w:t>
            </w:r>
          </w:p>
          <w:p w:rsidR="00ED43B3" w:rsidRPr="00A724AB" w:rsidRDefault="00207E8B" w:rsidP="00207E8B">
            <w:pPr>
              <w:spacing w:before="118" w:line="240" w:lineRule="auto"/>
              <w:rPr>
                <w:rFonts w:eastAsia="Cambria" w:cs="Cambria"/>
                <w:sz w:val="20"/>
                <w:szCs w:val="20"/>
                <w:lang w:eastAsia="en-US"/>
              </w:rPr>
            </w:pPr>
            <w:r w:rsidRPr="00207E8B">
              <w:rPr>
                <w:rFonts w:eastAsia="Cambria" w:cs="Cambria"/>
                <w:sz w:val="20"/>
                <w:szCs w:val="20"/>
                <w:lang w:eastAsia="en-US"/>
              </w:rPr>
              <w:t>Afet ve acil dur</w:t>
            </w:r>
            <w:r>
              <w:rPr>
                <w:rFonts w:eastAsia="Cambria" w:cs="Cambria"/>
                <w:sz w:val="20"/>
                <w:szCs w:val="20"/>
                <w:lang w:eastAsia="en-US"/>
              </w:rPr>
              <w:t>um tatbikatları düzenlenmesi</w:t>
            </w:r>
          </w:p>
        </w:tc>
      </w:tr>
    </w:tbl>
    <w:p w:rsidR="00A724AB" w:rsidRPr="00E96407" w:rsidRDefault="00A724AB" w:rsidP="008B68D7">
      <w:pPr>
        <w:ind w:left="709"/>
        <w:jc w:val="both"/>
        <w:rPr>
          <w:b/>
        </w:rPr>
      </w:pPr>
    </w:p>
    <w:p w:rsidR="003814AA" w:rsidRDefault="003814AA" w:rsidP="003814AA">
      <w:pPr>
        <w:ind w:left="709"/>
        <w:jc w:val="both"/>
        <w:rPr>
          <w:b/>
        </w:rPr>
      </w:pPr>
    </w:p>
    <w:p w:rsidR="00A724AB" w:rsidRDefault="00A724AB" w:rsidP="003814AA">
      <w:pPr>
        <w:ind w:left="709"/>
        <w:jc w:val="both"/>
        <w:rPr>
          <w:b/>
        </w:rPr>
      </w:pPr>
    </w:p>
    <w:p w:rsidR="00A724AB" w:rsidRDefault="00A724AB" w:rsidP="003814AA">
      <w:pPr>
        <w:ind w:left="709"/>
        <w:jc w:val="both"/>
        <w:rPr>
          <w:b/>
        </w:rPr>
      </w:pPr>
    </w:p>
    <w:p w:rsidR="00A724AB" w:rsidRDefault="00A724AB" w:rsidP="003814AA">
      <w:pPr>
        <w:ind w:left="709"/>
        <w:jc w:val="both"/>
        <w:rPr>
          <w:b/>
        </w:rPr>
      </w:pPr>
    </w:p>
    <w:p w:rsidR="00A724AB" w:rsidRDefault="00A724AB" w:rsidP="003814AA">
      <w:pPr>
        <w:ind w:left="709"/>
        <w:jc w:val="both"/>
        <w:rPr>
          <w:b/>
        </w:rPr>
      </w:pPr>
    </w:p>
    <w:p w:rsidR="00D84B54" w:rsidRDefault="00D84B54" w:rsidP="003814AA">
      <w:pPr>
        <w:ind w:left="709"/>
        <w:jc w:val="both"/>
        <w:rPr>
          <w:b/>
        </w:rPr>
      </w:pPr>
    </w:p>
    <w:p w:rsidR="00D84B54" w:rsidRPr="003814AA" w:rsidRDefault="00D84B54" w:rsidP="003814AA">
      <w:pPr>
        <w:ind w:left="709"/>
        <w:jc w:val="both"/>
        <w:rPr>
          <w:b/>
        </w:rPr>
      </w:pPr>
    </w:p>
    <w:p w:rsidR="004605A7" w:rsidRPr="009F0A1F" w:rsidRDefault="009F0A1F" w:rsidP="009F0A1F">
      <w:pPr>
        <w:jc w:val="both"/>
        <w:rPr>
          <w:b/>
          <w:i/>
          <w:szCs w:val="24"/>
        </w:rPr>
      </w:pPr>
      <w:r>
        <w:t> </w:t>
      </w:r>
    </w:p>
    <w:p w:rsidR="00F410D0" w:rsidRDefault="00F410D0" w:rsidP="00F410D0">
      <w:pPr>
        <w:ind w:left="709"/>
        <w:jc w:val="both"/>
        <w:rPr>
          <w:b/>
        </w:rPr>
      </w:pPr>
      <w:r w:rsidRPr="00F410D0">
        <w:rPr>
          <w:b/>
        </w:rPr>
        <w:t>TEMA: Kurumsal Kapasite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84B54" w:rsidRPr="00D84B54" w:rsidTr="009F0A1F">
        <w:trPr>
          <w:trHeight w:val="438"/>
        </w:trPr>
        <w:tc>
          <w:tcPr>
            <w:tcW w:w="1418" w:type="dxa"/>
            <w:shd w:val="clear" w:color="auto" w:fill="E2EFD9"/>
          </w:tcPr>
          <w:p w:rsidR="00D84B54" w:rsidRPr="00D84B54" w:rsidRDefault="00D84B54" w:rsidP="00D84B54">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Amaç</w:t>
            </w:r>
            <w:r w:rsidRPr="00D84B54">
              <w:rPr>
                <w:rFonts w:ascii="Cambria" w:eastAsia="Cambria" w:hAnsi="Cambria" w:cs="Cambria"/>
                <w:b/>
                <w:spacing w:val="-7"/>
                <w:sz w:val="20"/>
                <w:szCs w:val="22"/>
                <w:lang w:eastAsia="en-US"/>
              </w:rPr>
              <w:t xml:space="preserve"> </w:t>
            </w:r>
            <w:r w:rsidR="0095415E">
              <w:rPr>
                <w:rFonts w:ascii="Cambria" w:eastAsia="Cambria" w:hAnsi="Cambria" w:cs="Cambria"/>
                <w:b/>
                <w:spacing w:val="-10"/>
                <w:sz w:val="20"/>
                <w:szCs w:val="22"/>
                <w:lang w:eastAsia="en-US"/>
              </w:rPr>
              <w:t>3</w:t>
            </w:r>
          </w:p>
        </w:tc>
        <w:tc>
          <w:tcPr>
            <w:tcW w:w="8647" w:type="dxa"/>
            <w:shd w:val="clear" w:color="auto" w:fill="E2EFD9"/>
          </w:tcPr>
          <w:p w:rsidR="00D84B54" w:rsidRPr="00D84B54" w:rsidRDefault="009E488C" w:rsidP="00D84B54">
            <w:pPr>
              <w:spacing w:line="240" w:lineRule="auto"/>
              <w:rPr>
                <w:rFonts w:ascii="Times New Roman" w:eastAsia="Cambria" w:hAnsi="Cambria" w:cs="Cambria"/>
                <w:sz w:val="20"/>
                <w:szCs w:val="22"/>
                <w:lang w:eastAsia="en-US"/>
              </w:rPr>
            </w:pPr>
            <w:r w:rsidRPr="009E488C">
              <w:rPr>
                <w:rFonts w:ascii="Times New Roman" w:eastAsia="Cambria" w:hAnsi="Cambria" w:cs="Cambria"/>
                <w:sz w:val="20"/>
                <w:szCs w:val="22"/>
                <w:lang w:eastAsia="en-US"/>
              </w:rPr>
              <w:t>Okulun ama</w:t>
            </w:r>
            <w:r w:rsidRPr="009E488C">
              <w:rPr>
                <w:rFonts w:ascii="Times New Roman" w:eastAsia="Cambria" w:hAnsi="Cambria" w:cs="Cambria"/>
                <w:sz w:val="20"/>
                <w:szCs w:val="22"/>
                <w:lang w:eastAsia="en-US"/>
              </w:rPr>
              <w:t>ç</w:t>
            </w:r>
            <w:r w:rsidRPr="009E488C">
              <w:rPr>
                <w:rFonts w:ascii="Times New Roman" w:eastAsia="Cambria" w:hAnsi="Cambria" w:cs="Cambria"/>
                <w:sz w:val="20"/>
                <w:szCs w:val="22"/>
                <w:lang w:eastAsia="en-US"/>
              </w:rPr>
              <w:t>lar</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na ula</w:t>
            </w:r>
            <w:r w:rsidRPr="009E488C">
              <w:rPr>
                <w:rFonts w:ascii="Times New Roman" w:eastAsia="Cambria" w:hAnsi="Cambria" w:cs="Cambria"/>
                <w:sz w:val="20"/>
                <w:szCs w:val="22"/>
                <w:lang w:eastAsia="en-US"/>
              </w:rPr>
              <w:t>ş</w:t>
            </w:r>
            <w:r w:rsidRPr="009E488C">
              <w:rPr>
                <w:rFonts w:ascii="Times New Roman" w:eastAsia="Cambria" w:hAnsi="Cambria" w:cs="Cambria"/>
                <w:sz w:val="20"/>
                <w:szCs w:val="22"/>
                <w:lang w:eastAsia="en-US"/>
              </w:rPr>
              <w:t>mas</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n</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 xml:space="preserve"> sa</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layacak kurumsal imk</w:t>
            </w:r>
            <w:r w:rsidRPr="009E488C">
              <w:rPr>
                <w:rFonts w:ascii="Times New Roman" w:eastAsia="Cambria" w:hAnsi="Cambria" w:cs="Cambria"/>
                <w:sz w:val="20"/>
                <w:szCs w:val="22"/>
                <w:lang w:eastAsia="en-US"/>
              </w:rPr>
              <w:t>â</w:t>
            </w:r>
            <w:r w:rsidRPr="009E488C">
              <w:rPr>
                <w:rFonts w:ascii="Times New Roman" w:eastAsia="Cambria" w:hAnsi="Cambria" w:cs="Cambria"/>
                <w:sz w:val="20"/>
                <w:szCs w:val="22"/>
                <w:lang w:eastAsia="en-US"/>
              </w:rPr>
              <w:t>n ve yetkinlikler verimli ve s</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rd</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r</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 xml:space="preserve">lebilir bir </w:t>
            </w:r>
            <w:r w:rsidRPr="009E488C">
              <w:rPr>
                <w:rFonts w:ascii="Times New Roman" w:eastAsia="Cambria" w:hAnsi="Cambria" w:cs="Cambria"/>
                <w:sz w:val="20"/>
                <w:szCs w:val="22"/>
                <w:lang w:eastAsia="en-US"/>
              </w:rPr>
              <w:t>ş</w:t>
            </w:r>
            <w:r w:rsidRPr="009E488C">
              <w:rPr>
                <w:rFonts w:ascii="Times New Roman" w:eastAsia="Cambria" w:hAnsi="Cambria" w:cs="Cambria"/>
                <w:sz w:val="20"/>
                <w:szCs w:val="22"/>
                <w:lang w:eastAsia="en-US"/>
              </w:rPr>
              <w:t>ekilde geli</w:t>
            </w:r>
            <w:r w:rsidRPr="009E488C">
              <w:rPr>
                <w:rFonts w:ascii="Times New Roman" w:eastAsia="Cambria" w:hAnsi="Cambria" w:cs="Cambria"/>
                <w:sz w:val="20"/>
                <w:szCs w:val="22"/>
                <w:lang w:eastAsia="en-US"/>
              </w:rPr>
              <w:t>ş</w:t>
            </w:r>
            <w:r w:rsidRPr="009E488C">
              <w:rPr>
                <w:rFonts w:ascii="Times New Roman" w:eastAsia="Cambria" w:hAnsi="Cambria" w:cs="Cambria"/>
                <w:sz w:val="20"/>
                <w:szCs w:val="22"/>
                <w:lang w:eastAsia="en-US"/>
              </w:rPr>
              <w:t>tirilecektir.</w:t>
            </w:r>
          </w:p>
        </w:tc>
      </w:tr>
      <w:tr w:rsidR="00D84B54" w:rsidRPr="00D84B54" w:rsidTr="009F0A1F">
        <w:trPr>
          <w:trHeight w:val="438"/>
        </w:trPr>
        <w:tc>
          <w:tcPr>
            <w:tcW w:w="1418" w:type="dxa"/>
            <w:shd w:val="clear" w:color="auto" w:fill="C5E0B3"/>
          </w:tcPr>
          <w:p w:rsidR="00D84B54" w:rsidRPr="00D84B54" w:rsidRDefault="00D84B54" w:rsidP="00D84B54">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Hedef</w:t>
            </w:r>
            <w:r w:rsidRPr="00D84B54">
              <w:rPr>
                <w:rFonts w:ascii="Cambria" w:eastAsia="Cambria" w:hAnsi="Cambria" w:cs="Cambria"/>
                <w:b/>
                <w:spacing w:val="-9"/>
                <w:sz w:val="20"/>
                <w:szCs w:val="22"/>
                <w:lang w:eastAsia="en-US"/>
              </w:rPr>
              <w:t xml:space="preserve"> </w:t>
            </w:r>
            <w:r w:rsidR="00F87007">
              <w:rPr>
                <w:rFonts w:ascii="Cambria" w:eastAsia="Cambria" w:hAnsi="Cambria" w:cs="Cambria"/>
                <w:b/>
                <w:spacing w:val="-5"/>
                <w:sz w:val="20"/>
                <w:szCs w:val="22"/>
                <w:lang w:eastAsia="en-US"/>
              </w:rPr>
              <w:t>3.4</w:t>
            </w:r>
          </w:p>
        </w:tc>
        <w:tc>
          <w:tcPr>
            <w:tcW w:w="8647" w:type="dxa"/>
            <w:shd w:val="clear" w:color="auto" w:fill="C5E0B3"/>
          </w:tcPr>
          <w:p w:rsidR="009E488C" w:rsidRPr="009E488C" w:rsidRDefault="009E488C" w:rsidP="009E488C">
            <w:pPr>
              <w:spacing w:line="240" w:lineRule="auto"/>
              <w:rPr>
                <w:rFonts w:ascii="Times New Roman" w:eastAsia="Cambria" w:hAnsi="Cambria" w:cs="Cambria"/>
                <w:sz w:val="20"/>
                <w:szCs w:val="22"/>
                <w:lang w:eastAsia="en-US"/>
              </w:rPr>
            </w:pPr>
            <w:r w:rsidRPr="009E488C">
              <w:rPr>
                <w:rFonts w:ascii="Times New Roman" w:eastAsia="Cambria" w:hAnsi="Cambria" w:cs="Cambria"/>
                <w:sz w:val="20"/>
                <w:szCs w:val="22"/>
                <w:lang w:eastAsia="en-US"/>
              </w:rPr>
              <w:t>İ</w:t>
            </w:r>
            <w:r w:rsidRPr="009E488C">
              <w:rPr>
                <w:rFonts w:ascii="Times New Roman" w:eastAsia="Cambria" w:hAnsi="Cambria" w:cs="Cambria"/>
                <w:sz w:val="20"/>
                <w:szCs w:val="22"/>
                <w:lang w:eastAsia="en-US"/>
              </w:rPr>
              <w:t>klim de</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i</w:t>
            </w:r>
            <w:r w:rsidRPr="009E488C">
              <w:rPr>
                <w:rFonts w:ascii="Times New Roman" w:eastAsia="Cambria" w:hAnsi="Cambria" w:cs="Cambria"/>
                <w:sz w:val="20"/>
                <w:szCs w:val="22"/>
                <w:lang w:eastAsia="en-US"/>
              </w:rPr>
              <w:t>ş</w:t>
            </w:r>
            <w:r w:rsidRPr="009E488C">
              <w:rPr>
                <w:rFonts w:ascii="Times New Roman" w:eastAsia="Cambria" w:hAnsi="Cambria" w:cs="Cambria"/>
                <w:sz w:val="20"/>
                <w:szCs w:val="22"/>
                <w:lang w:eastAsia="en-US"/>
              </w:rPr>
              <w:t>ikli</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 xml:space="preserve">inin olumsuz etkilerini azaltmak ve </w:t>
            </w:r>
            <w:r w:rsidRPr="009E488C">
              <w:rPr>
                <w:rFonts w:ascii="Times New Roman" w:eastAsia="Cambria" w:hAnsi="Cambria" w:cs="Cambria"/>
                <w:sz w:val="20"/>
                <w:szCs w:val="22"/>
                <w:lang w:eastAsia="en-US"/>
              </w:rPr>
              <w:t>ç</w:t>
            </w:r>
            <w:r w:rsidRPr="009E488C">
              <w:rPr>
                <w:rFonts w:ascii="Times New Roman" w:eastAsia="Cambria" w:hAnsi="Cambria" w:cs="Cambria"/>
                <w:sz w:val="20"/>
                <w:szCs w:val="22"/>
                <w:lang w:eastAsia="en-US"/>
              </w:rPr>
              <w:t>evresel s</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rd</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r</w:t>
            </w:r>
            <w:r w:rsidRPr="009E488C">
              <w:rPr>
                <w:rFonts w:ascii="Times New Roman" w:eastAsia="Cambria" w:hAnsi="Cambria" w:cs="Cambria"/>
                <w:sz w:val="20"/>
                <w:szCs w:val="22"/>
                <w:lang w:eastAsia="en-US"/>
              </w:rPr>
              <w:t>ü</w:t>
            </w:r>
            <w:r w:rsidRPr="009E488C">
              <w:rPr>
                <w:rFonts w:ascii="Times New Roman" w:eastAsia="Cambria" w:hAnsi="Cambria" w:cs="Cambria"/>
                <w:sz w:val="20"/>
                <w:szCs w:val="22"/>
                <w:lang w:eastAsia="en-US"/>
              </w:rPr>
              <w:t>lebilirli</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 xml:space="preserve">i </w:t>
            </w:r>
          </w:p>
          <w:p w:rsidR="00D84B54" w:rsidRPr="00D84B54" w:rsidRDefault="009E488C" w:rsidP="009E488C">
            <w:pPr>
              <w:spacing w:line="240" w:lineRule="auto"/>
              <w:rPr>
                <w:rFonts w:ascii="Times New Roman" w:eastAsia="Cambria" w:hAnsi="Cambria" w:cs="Cambria"/>
                <w:sz w:val="20"/>
                <w:szCs w:val="22"/>
                <w:lang w:eastAsia="en-US"/>
              </w:rPr>
            </w:pPr>
            <w:r w:rsidRPr="009E488C">
              <w:rPr>
                <w:rFonts w:ascii="Times New Roman" w:eastAsia="Cambria" w:hAnsi="Cambria" w:cs="Cambria"/>
                <w:sz w:val="20"/>
                <w:szCs w:val="22"/>
                <w:lang w:eastAsia="en-US"/>
              </w:rPr>
              <w:t>sa</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lamak i</w:t>
            </w:r>
            <w:r w:rsidRPr="009E488C">
              <w:rPr>
                <w:rFonts w:ascii="Times New Roman" w:eastAsia="Cambria" w:hAnsi="Cambria" w:cs="Cambria"/>
                <w:sz w:val="20"/>
                <w:szCs w:val="22"/>
                <w:lang w:eastAsia="en-US"/>
              </w:rPr>
              <w:t>ç</w:t>
            </w:r>
            <w:r w:rsidRPr="009E488C">
              <w:rPr>
                <w:rFonts w:ascii="Times New Roman" w:eastAsia="Cambria" w:hAnsi="Cambria" w:cs="Cambria"/>
                <w:sz w:val="20"/>
                <w:szCs w:val="22"/>
                <w:lang w:eastAsia="en-US"/>
              </w:rPr>
              <w:t>in tasarruf tedbirleri kapsam</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nda enerji verimlili</w:t>
            </w:r>
            <w:r w:rsidRPr="009E488C">
              <w:rPr>
                <w:rFonts w:ascii="Times New Roman" w:eastAsia="Cambria" w:hAnsi="Cambria" w:cs="Cambria"/>
                <w:sz w:val="20"/>
                <w:szCs w:val="22"/>
                <w:lang w:eastAsia="en-US"/>
              </w:rPr>
              <w:t>ğ</w:t>
            </w:r>
            <w:r w:rsidRPr="009E488C">
              <w:rPr>
                <w:rFonts w:ascii="Times New Roman" w:eastAsia="Cambria" w:hAnsi="Cambria" w:cs="Cambria"/>
                <w:sz w:val="20"/>
                <w:szCs w:val="22"/>
                <w:lang w:eastAsia="en-US"/>
              </w:rPr>
              <w:t>i art</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r</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lacakt</w:t>
            </w:r>
            <w:r w:rsidRPr="009E488C">
              <w:rPr>
                <w:rFonts w:ascii="Times New Roman" w:eastAsia="Cambria" w:hAnsi="Cambria" w:cs="Cambria"/>
                <w:sz w:val="20"/>
                <w:szCs w:val="22"/>
                <w:lang w:eastAsia="en-US"/>
              </w:rPr>
              <w:t>ı</w:t>
            </w:r>
            <w:r w:rsidRPr="009E488C">
              <w:rPr>
                <w:rFonts w:ascii="Times New Roman" w:eastAsia="Cambria" w:hAnsi="Cambria" w:cs="Cambria"/>
                <w:sz w:val="20"/>
                <w:szCs w:val="22"/>
                <w:lang w:eastAsia="en-US"/>
              </w:rPr>
              <w:t>r.</w:t>
            </w:r>
          </w:p>
        </w:tc>
      </w:tr>
    </w:tbl>
    <w:p w:rsidR="00D84B54" w:rsidRPr="00D84B54" w:rsidRDefault="00D84B54" w:rsidP="00D84B54">
      <w:pPr>
        <w:widowControl w:val="0"/>
        <w:autoSpaceDE w:val="0"/>
        <w:autoSpaceDN w:val="0"/>
        <w:spacing w:before="59" w:after="0" w:line="240" w:lineRule="auto"/>
        <w:rPr>
          <w:rFonts w:ascii="Cambria" w:eastAsia="Cambria" w:hAnsi="Cambria" w:cs="Cambria"/>
          <w:b/>
          <w:sz w:val="20"/>
          <w:szCs w:val="24"/>
          <w:lang w:eastAsia="en-US"/>
        </w:rPr>
      </w:pPr>
    </w:p>
    <w:tbl>
      <w:tblPr>
        <w:tblStyle w:val="TableNormal"/>
        <w:tblW w:w="101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4B54" w:rsidRPr="00D84B54" w:rsidTr="003442B1">
        <w:trPr>
          <w:trHeight w:val="854"/>
        </w:trPr>
        <w:tc>
          <w:tcPr>
            <w:tcW w:w="2592" w:type="dxa"/>
            <w:shd w:val="clear" w:color="auto" w:fill="C5E0B3"/>
          </w:tcPr>
          <w:p w:rsidR="00D84B54" w:rsidRPr="00D84B54" w:rsidRDefault="00D84B54" w:rsidP="00D84B54">
            <w:pPr>
              <w:spacing w:line="234" w:lineRule="exact"/>
              <w:ind w:left="107"/>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Performans</w:t>
            </w:r>
            <w:r w:rsidRPr="00D84B54">
              <w:rPr>
                <w:rFonts w:ascii="Cambria" w:eastAsia="Cambria" w:hAnsi="Cambria" w:cs="Cambria"/>
                <w:b/>
                <w:spacing w:val="7"/>
                <w:sz w:val="20"/>
                <w:szCs w:val="22"/>
                <w:lang w:eastAsia="en-US"/>
              </w:rPr>
              <w:t xml:space="preserve"> </w:t>
            </w:r>
            <w:r w:rsidRPr="00D84B54">
              <w:rPr>
                <w:rFonts w:ascii="Cambria" w:eastAsia="Cambria" w:hAnsi="Cambria" w:cs="Cambria"/>
                <w:b/>
                <w:spacing w:val="-2"/>
                <w:sz w:val="20"/>
                <w:szCs w:val="22"/>
                <w:lang w:eastAsia="en-US"/>
              </w:rPr>
              <w:t>Göstergeleri</w:t>
            </w:r>
          </w:p>
        </w:tc>
        <w:tc>
          <w:tcPr>
            <w:tcW w:w="991" w:type="dxa"/>
            <w:shd w:val="clear" w:color="auto" w:fill="C5E0B3"/>
          </w:tcPr>
          <w:p w:rsidR="00D84B54" w:rsidRPr="00D84B54" w:rsidRDefault="00D84B54" w:rsidP="00D84B54">
            <w:pPr>
              <w:spacing w:line="360" w:lineRule="auto"/>
              <w:ind w:left="107" w:right="225"/>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Hedefe Etkisi*</w:t>
            </w:r>
          </w:p>
        </w:tc>
        <w:tc>
          <w:tcPr>
            <w:tcW w:w="1135" w:type="dxa"/>
            <w:shd w:val="clear" w:color="auto" w:fill="C5E0B3"/>
          </w:tcPr>
          <w:p w:rsidR="00D84B54" w:rsidRPr="00D84B54" w:rsidRDefault="00D84B54" w:rsidP="00D84B54">
            <w:pPr>
              <w:spacing w:line="360" w:lineRule="auto"/>
              <w:ind w:left="108" w:right="139"/>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Başlangıç Değeri**</w:t>
            </w:r>
          </w:p>
        </w:tc>
        <w:tc>
          <w:tcPr>
            <w:tcW w:w="797" w:type="dxa"/>
            <w:shd w:val="clear" w:color="auto" w:fill="C5E0B3"/>
          </w:tcPr>
          <w:p w:rsidR="00D84B54" w:rsidRPr="00D84B54" w:rsidRDefault="00D84B54" w:rsidP="00D84B54">
            <w:pPr>
              <w:spacing w:before="117" w:line="240" w:lineRule="auto"/>
              <w:rPr>
                <w:rFonts w:ascii="Cambria" w:eastAsia="Cambria" w:hAnsi="Cambria" w:cs="Cambria"/>
                <w:b/>
                <w:sz w:val="20"/>
                <w:szCs w:val="22"/>
                <w:lang w:eastAsia="en-US"/>
              </w:rPr>
            </w:pPr>
          </w:p>
          <w:p w:rsidR="00D84B54" w:rsidRPr="00D84B54" w:rsidRDefault="00D84B54" w:rsidP="00D84B54">
            <w:pPr>
              <w:spacing w:line="240" w:lineRule="auto"/>
              <w:ind w:left="108"/>
              <w:rPr>
                <w:rFonts w:ascii="Cambria" w:eastAsia="Cambria" w:hAnsi="Cambria" w:cs="Cambria"/>
                <w:b/>
                <w:sz w:val="20"/>
                <w:szCs w:val="22"/>
                <w:lang w:eastAsia="en-US"/>
              </w:rPr>
            </w:pPr>
            <w:r w:rsidRPr="00D84B54">
              <w:rPr>
                <w:rFonts w:ascii="Cambria" w:eastAsia="Cambria" w:hAnsi="Cambria" w:cs="Cambria"/>
                <w:b/>
                <w:sz w:val="20"/>
                <w:szCs w:val="22"/>
                <w:lang w:eastAsia="en-US"/>
              </w:rPr>
              <w:t>1.</w:t>
            </w:r>
            <w:r w:rsidRPr="00D84B54">
              <w:rPr>
                <w:rFonts w:ascii="Cambria" w:eastAsia="Cambria" w:hAnsi="Cambria" w:cs="Cambria"/>
                <w:b/>
                <w:spacing w:val="-5"/>
                <w:sz w:val="20"/>
                <w:szCs w:val="22"/>
                <w:lang w:eastAsia="en-US"/>
              </w:rPr>
              <w:t xml:space="preserve"> Yıl</w:t>
            </w:r>
          </w:p>
        </w:tc>
        <w:tc>
          <w:tcPr>
            <w:tcW w:w="720" w:type="dxa"/>
            <w:shd w:val="clear" w:color="auto" w:fill="C5E0B3"/>
          </w:tcPr>
          <w:p w:rsidR="00D84B54" w:rsidRPr="00D84B54" w:rsidRDefault="00D84B54" w:rsidP="00D84B54">
            <w:pPr>
              <w:spacing w:before="117" w:line="240" w:lineRule="auto"/>
              <w:rPr>
                <w:rFonts w:ascii="Cambria" w:eastAsia="Cambria" w:hAnsi="Cambria" w:cs="Cambria"/>
                <w:b/>
                <w:sz w:val="20"/>
                <w:szCs w:val="22"/>
                <w:lang w:eastAsia="en-US"/>
              </w:rPr>
            </w:pPr>
          </w:p>
          <w:p w:rsidR="00D84B54" w:rsidRPr="00D84B54" w:rsidRDefault="00D84B54" w:rsidP="00D84B54">
            <w:pPr>
              <w:spacing w:line="240" w:lineRule="auto"/>
              <w:ind w:left="105"/>
              <w:rPr>
                <w:rFonts w:ascii="Cambria" w:eastAsia="Cambria" w:hAnsi="Cambria" w:cs="Cambria"/>
                <w:b/>
                <w:sz w:val="20"/>
                <w:szCs w:val="22"/>
                <w:lang w:eastAsia="en-US"/>
              </w:rPr>
            </w:pPr>
            <w:r w:rsidRPr="00D84B54">
              <w:rPr>
                <w:rFonts w:ascii="Cambria" w:eastAsia="Cambria" w:hAnsi="Cambria" w:cs="Cambria"/>
                <w:b/>
                <w:sz w:val="20"/>
                <w:szCs w:val="22"/>
                <w:lang w:eastAsia="en-US"/>
              </w:rPr>
              <w:t>2.</w:t>
            </w:r>
            <w:r w:rsidRPr="00D84B54">
              <w:rPr>
                <w:rFonts w:ascii="Cambria" w:eastAsia="Cambria" w:hAnsi="Cambria" w:cs="Cambria"/>
                <w:b/>
                <w:spacing w:val="-5"/>
                <w:sz w:val="20"/>
                <w:szCs w:val="22"/>
                <w:lang w:eastAsia="en-US"/>
              </w:rPr>
              <w:t xml:space="preserve"> Yıl</w:t>
            </w:r>
          </w:p>
        </w:tc>
        <w:tc>
          <w:tcPr>
            <w:tcW w:w="718" w:type="dxa"/>
            <w:shd w:val="clear" w:color="auto" w:fill="C5E0B3"/>
          </w:tcPr>
          <w:p w:rsidR="00D84B54" w:rsidRPr="00D84B54" w:rsidRDefault="00D84B54" w:rsidP="00D84B54">
            <w:pPr>
              <w:spacing w:before="117" w:line="240" w:lineRule="auto"/>
              <w:rPr>
                <w:rFonts w:ascii="Cambria" w:eastAsia="Cambria" w:hAnsi="Cambria" w:cs="Cambria"/>
                <w:b/>
                <w:sz w:val="20"/>
                <w:szCs w:val="22"/>
                <w:lang w:eastAsia="en-US"/>
              </w:rPr>
            </w:pPr>
          </w:p>
          <w:p w:rsidR="00D84B54" w:rsidRPr="00D84B54" w:rsidRDefault="00D84B54" w:rsidP="00D84B54">
            <w:pPr>
              <w:spacing w:line="240" w:lineRule="auto"/>
              <w:ind w:left="105"/>
              <w:rPr>
                <w:rFonts w:ascii="Cambria" w:eastAsia="Cambria" w:hAnsi="Cambria" w:cs="Cambria"/>
                <w:b/>
                <w:sz w:val="20"/>
                <w:szCs w:val="22"/>
                <w:lang w:eastAsia="en-US"/>
              </w:rPr>
            </w:pPr>
            <w:r w:rsidRPr="00D84B54">
              <w:rPr>
                <w:rFonts w:ascii="Cambria" w:eastAsia="Cambria" w:hAnsi="Cambria" w:cs="Cambria"/>
                <w:b/>
                <w:sz w:val="20"/>
                <w:szCs w:val="22"/>
                <w:lang w:eastAsia="en-US"/>
              </w:rPr>
              <w:t>3.</w:t>
            </w:r>
            <w:r w:rsidRPr="00D84B54">
              <w:rPr>
                <w:rFonts w:ascii="Cambria" w:eastAsia="Cambria" w:hAnsi="Cambria" w:cs="Cambria"/>
                <w:b/>
                <w:spacing w:val="-5"/>
                <w:sz w:val="20"/>
                <w:szCs w:val="22"/>
                <w:lang w:eastAsia="en-US"/>
              </w:rPr>
              <w:t xml:space="preserve"> yıl</w:t>
            </w:r>
          </w:p>
        </w:tc>
        <w:tc>
          <w:tcPr>
            <w:tcW w:w="720" w:type="dxa"/>
            <w:shd w:val="clear" w:color="auto" w:fill="C5E0B3"/>
          </w:tcPr>
          <w:p w:rsidR="00D84B54" w:rsidRPr="00D84B54" w:rsidRDefault="00D84B54" w:rsidP="00D84B54">
            <w:pPr>
              <w:spacing w:before="117" w:line="240" w:lineRule="auto"/>
              <w:rPr>
                <w:rFonts w:ascii="Cambria" w:eastAsia="Cambria" w:hAnsi="Cambria" w:cs="Cambria"/>
                <w:b/>
                <w:sz w:val="20"/>
                <w:szCs w:val="22"/>
                <w:lang w:eastAsia="en-US"/>
              </w:rPr>
            </w:pPr>
          </w:p>
          <w:p w:rsidR="00D84B54" w:rsidRPr="00D84B54" w:rsidRDefault="00D84B54" w:rsidP="00D84B54">
            <w:pPr>
              <w:spacing w:line="240" w:lineRule="auto"/>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4.</w:t>
            </w:r>
            <w:r w:rsidRPr="00D84B54">
              <w:rPr>
                <w:rFonts w:ascii="Cambria" w:eastAsia="Cambria" w:hAnsi="Cambria" w:cs="Cambria"/>
                <w:b/>
                <w:spacing w:val="-5"/>
                <w:sz w:val="20"/>
                <w:szCs w:val="22"/>
                <w:lang w:eastAsia="en-US"/>
              </w:rPr>
              <w:t xml:space="preserve"> Yıl</w:t>
            </w:r>
          </w:p>
        </w:tc>
        <w:tc>
          <w:tcPr>
            <w:tcW w:w="720" w:type="dxa"/>
            <w:shd w:val="clear" w:color="auto" w:fill="C5E0B3"/>
          </w:tcPr>
          <w:p w:rsidR="00D84B54" w:rsidRPr="00D84B54" w:rsidRDefault="00D84B54" w:rsidP="00D84B54">
            <w:pPr>
              <w:spacing w:before="117" w:line="240" w:lineRule="auto"/>
              <w:rPr>
                <w:rFonts w:ascii="Cambria" w:eastAsia="Cambria" w:hAnsi="Cambria" w:cs="Cambria"/>
                <w:b/>
                <w:sz w:val="20"/>
                <w:szCs w:val="22"/>
                <w:lang w:eastAsia="en-US"/>
              </w:rPr>
            </w:pPr>
          </w:p>
          <w:p w:rsidR="00D84B54" w:rsidRPr="00D84B54" w:rsidRDefault="00D84B54" w:rsidP="00D84B54">
            <w:pPr>
              <w:spacing w:line="240" w:lineRule="auto"/>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5.</w:t>
            </w:r>
            <w:r w:rsidRPr="00D84B54">
              <w:rPr>
                <w:rFonts w:ascii="Cambria" w:eastAsia="Cambria" w:hAnsi="Cambria" w:cs="Cambria"/>
                <w:b/>
                <w:spacing w:val="-5"/>
                <w:sz w:val="20"/>
                <w:szCs w:val="22"/>
                <w:lang w:eastAsia="en-US"/>
              </w:rPr>
              <w:t xml:space="preserve"> Yıl</w:t>
            </w:r>
          </w:p>
        </w:tc>
        <w:tc>
          <w:tcPr>
            <w:tcW w:w="864" w:type="dxa"/>
            <w:shd w:val="clear" w:color="auto" w:fill="C5E0B3"/>
          </w:tcPr>
          <w:p w:rsidR="00D84B54" w:rsidRPr="00D84B54" w:rsidRDefault="00D84B54" w:rsidP="00D84B54">
            <w:pPr>
              <w:spacing w:line="360" w:lineRule="auto"/>
              <w:ind w:left="107" w:right="127"/>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İzleme Sıklığı</w:t>
            </w:r>
          </w:p>
        </w:tc>
        <w:tc>
          <w:tcPr>
            <w:tcW w:w="926" w:type="dxa"/>
            <w:shd w:val="clear" w:color="auto" w:fill="C5E0B3"/>
          </w:tcPr>
          <w:p w:rsidR="00D84B54" w:rsidRPr="00D84B54" w:rsidRDefault="00D84B54" w:rsidP="00D84B54">
            <w:pPr>
              <w:spacing w:line="360" w:lineRule="auto"/>
              <w:ind w:left="107" w:right="232"/>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Rapor Sıklığı</w:t>
            </w:r>
          </w:p>
        </w:tc>
      </w:tr>
      <w:tr w:rsidR="003442B1" w:rsidRPr="00D84B54" w:rsidTr="003442B1">
        <w:trPr>
          <w:trHeight w:val="417"/>
        </w:trPr>
        <w:tc>
          <w:tcPr>
            <w:tcW w:w="2592" w:type="dxa"/>
            <w:shd w:val="clear" w:color="auto" w:fill="C5E0B3"/>
          </w:tcPr>
          <w:p w:rsidR="003442B1" w:rsidRPr="00D84B54" w:rsidRDefault="003442B1" w:rsidP="003442B1">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PG</w:t>
            </w:r>
            <w:r w:rsidRPr="00D84B54">
              <w:rPr>
                <w:rFonts w:ascii="Cambria" w:eastAsia="Cambria" w:hAnsi="Cambria" w:cs="Cambria"/>
                <w:b/>
                <w:spacing w:val="-3"/>
                <w:sz w:val="20"/>
                <w:szCs w:val="22"/>
                <w:lang w:eastAsia="en-US"/>
              </w:rPr>
              <w:t xml:space="preserve"> </w:t>
            </w:r>
            <w:r>
              <w:rPr>
                <w:rFonts w:ascii="Cambria" w:eastAsia="Cambria" w:hAnsi="Cambria" w:cs="Cambria"/>
                <w:b/>
                <w:spacing w:val="-2"/>
                <w:sz w:val="20"/>
                <w:szCs w:val="22"/>
                <w:lang w:eastAsia="en-US"/>
              </w:rPr>
              <w:t>3.4</w:t>
            </w:r>
            <w:r w:rsidRPr="00D84B54">
              <w:rPr>
                <w:rFonts w:ascii="Cambria" w:eastAsia="Cambria" w:hAnsi="Cambria" w:cs="Cambria"/>
                <w:b/>
                <w:spacing w:val="-2"/>
                <w:sz w:val="20"/>
                <w:szCs w:val="22"/>
                <w:lang w:eastAsia="en-US"/>
              </w:rPr>
              <w:t>.1</w:t>
            </w:r>
            <w:r w:rsidRPr="00DF4F6E">
              <w:rPr>
                <w:szCs w:val="24"/>
                <w:lang w:val="tr-TR"/>
              </w:rPr>
              <w:t xml:space="preserve"> </w:t>
            </w:r>
            <w:r w:rsidRPr="00DF4F6E">
              <w:rPr>
                <w:rFonts w:ascii="Cambria" w:eastAsia="Cambria" w:hAnsi="Cambria" w:cs="Cambria"/>
                <w:b/>
                <w:spacing w:val="-2"/>
                <w:sz w:val="20"/>
                <w:szCs w:val="22"/>
                <w:lang w:val="tr-TR" w:eastAsia="en-US"/>
              </w:rPr>
              <w:t>Elektrik tüketimi (kw</w:t>
            </w:r>
            <w:r>
              <w:rPr>
                <w:rFonts w:ascii="Cambria" w:eastAsia="Cambria" w:hAnsi="Cambria" w:cs="Cambria"/>
                <w:b/>
                <w:spacing w:val="-2"/>
                <w:sz w:val="20"/>
                <w:szCs w:val="22"/>
                <w:lang w:val="tr-TR" w:eastAsia="en-US"/>
              </w:rPr>
              <w:t>)</w:t>
            </w:r>
          </w:p>
        </w:tc>
        <w:tc>
          <w:tcPr>
            <w:tcW w:w="991" w:type="dxa"/>
            <w:shd w:val="clear" w:color="auto" w:fill="E2EFD9"/>
            <w:vAlign w:val="center"/>
          </w:tcPr>
          <w:p w:rsidR="003442B1" w:rsidRPr="00D84B54" w:rsidRDefault="003442B1" w:rsidP="003442B1">
            <w:pPr>
              <w:spacing w:line="240" w:lineRule="auto"/>
              <w:jc w:val="center"/>
              <w:rPr>
                <w:rFonts w:ascii="Times New Roman" w:eastAsia="Cambria" w:hAnsi="Cambria" w:cs="Cambria"/>
                <w:sz w:val="20"/>
                <w:szCs w:val="22"/>
                <w:lang w:eastAsia="en-US"/>
              </w:rPr>
            </w:pPr>
            <w:r w:rsidRPr="003442B1">
              <w:rPr>
                <w:rFonts w:ascii="Times New Roman" w:eastAsia="Cambria" w:hAnsi="Cambria" w:cs="Cambria"/>
                <w:sz w:val="20"/>
                <w:szCs w:val="22"/>
                <w:lang w:val="tr-TR" w:eastAsia="en-US"/>
              </w:rPr>
              <w:t>%100</w:t>
            </w:r>
          </w:p>
        </w:tc>
        <w:tc>
          <w:tcPr>
            <w:tcW w:w="1135"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1403</w:t>
            </w:r>
          </w:p>
        </w:tc>
        <w:tc>
          <w:tcPr>
            <w:tcW w:w="797"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1200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1100</w:t>
            </w:r>
          </w:p>
        </w:tc>
        <w:tc>
          <w:tcPr>
            <w:tcW w:w="718"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1000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1000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1000</w:t>
            </w:r>
          </w:p>
        </w:tc>
        <w:tc>
          <w:tcPr>
            <w:tcW w:w="864"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c>
          <w:tcPr>
            <w:tcW w:w="926"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r>
      <w:tr w:rsidR="003442B1" w:rsidRPr="00D84B54" w:rsidTr="003442B1">
        <w:trPr>
          <w:trHeight w:val="414"/>
        </w:trPr>
        <w:tc>
          <w:tcPr>
            <w:tcW w:w="2592" w:type="dxa"/>
            <w:shd w:val="clear" w:color="auto" w:fill="C5E0B3"/>
          </w:tcPr>
          <w:p w:rsidR="003442B1" w:rsidRPr="00D84B54" w:rsidRDefault="003442B1" w:rsidP="003442B1">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PG</w:t>
            </w:r>
            <w:r w:rsidRPr="00D84B54">
              <w:rPr>
                <w:rFonts w:ascii="Cambria" w:eastAsia="Cambria" w:hAnsi="Cambria" w:cs="Cambria"/>
                <w:b/>
                <w:spacing w:val="-3"/>
                <w:sz w:val="20"/>
                <w:szCs w:val="22"/>
                <w:lang w:eastAsia="en-US"/>
              </w:rPr>
              <w:t xml:space="preserve"> </w:t>
            </w:r>
            <w:r>
              <w:rPr>
                <w:rFonts w:ascii="Cambria" w:eastAsia="Cambria" w:hAnsi="Cambria" w:cs="Cambria"/>
                <w:b/>
                <w:spacing w:val="-2"/>
                <w:sz w:val="20"/>
                <w:szCs w:val="22"/>
                <w:lang w:eastAsia="en-US"/>
              </w:rPr>
              <w:t>3.4</w:t>
            </w:r>
            <w:r w:rsidRPr="00D84B54">
              <w:rPr>
                <w:rFonts w:ascii="Cambria" w:eastAsia="Cambria" w:hAnsi="Cambria" w:cs="Cambria"/>
                <w:b/>
                <w:spacing w:val="-2"/>
                <w:sz w:val="20"/>
                <w:szCs w:val="22"/>
                <w:lang w:eastAsia="en-US"/>
              </w:rPr>
              <w:t>.2</w:t>
            </w:r>
            <w:r w:rsidRPr="003442B1">
              <w:rPr>
                <w:szCs w:val="24"/>
                <w:lang w:val="tr-TR"/>
              </w:rPr>
              <w:t xml:space="preserve"> </w:t>
            </w:r>
            <w:r w:rsidRPr="003442B1">
              <w:rPr>
                <w:rFonts w:ascii="Cambria" w:eastAsia="Cambria" w:hAnsi="Cambria" w:cs="Cambria"/>
                <w:b/>
                <w:spacing w:val="-2"/>
                <w:sz w:val="20"/>
                <w:szCs w:val="22"/>
                <w:lang w:val="tr-TR" w:eastAsia="en-US"/>
              </w:rPr>
              <w:t>Su tüketim miktarı (m3) </w:t>
            </w:r>
          </w:p>
        </w:tc>
        <w:tc>
          <w:tcPr>
            <w:tcW w:w="991" w:type="dxa"/>
            <w:shd w:val="clear" w:color="auto" w:fill="E2EFD9"/>
            <w:vAlign w:val="center"/>
          </w:tcPr>
          <w:p w:rsidR="003442B1" w:rsidRPr="00D84B54" w:rsidRDefault="003442B1" w:rsidP="003442B1">
            <w:pPr>
              <w:spacing w:line="240" w:lineRule="auto"/>
              <w:jc w:val="center"/>
              <w:rPr>
                <w:rFonts w:ascii="Times New Roman" w:eastAsia="Cambria" w:hAnsi="Cambria" w:cs="Cambria"/>
                <w:sz w:val="20"/>
                <w:szCs w:val="22"/>
                <w:lang w:eastAsia="en-US"/>
              </w:rPr>
            </w:pPr>
            <w:r w:rsidRPr="003442B1">
              <w:rPr>
                <w:rFonts w:ascii="Times New Roman" w:eastAsia="Cambria" w:hAnsi="Cambria" w:cs="Cambria"/>
                <w:sz w:val="20"/>
                <w:szCs w:val="22"/>
                <w:lang w:eastAsia="en-US"/>
              </w:rPr>
              <w:t>%100</w:t>
            </w:r>
          </w:p>
        </w:tc>
        <w:tc>
          <w:tcPr>
            <w:tcW w:w="1135"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932</w:t>
            </w:r>
          </w:p>
        </w:tc>
        <w:tc>
          <w:tcPr>
            <w:tcW w:w="797"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900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900</w:t>
            </w:r>
          </w:p>
        </w:tc>
        <w:tc>
          <w:tcPr>
            <w:tcW w:w="718"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880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850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840</w:t>
            </w:r>
          </w:p>
        </w:tc>
        <w:tc>
          <w:tcPr>
            <w:tcW w:w="864"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c>
          <w:tcPr>
            <w:tcW w:w="926"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r>
      <w:tr w:rsidR="003442B1" w:rsidRPr="00D84B54" w:rsidTr="003442B1">
        <w:trPr>
          <w:trHeight w:val="438"/>
        </w:trPr>
        <w:tc>
          <w:tcPr>
            <w:tcW w:w="2592" w:type="dxa"/>
            <w:shd w:val="clear" w:color="auto" w:fill="C5E0B3"/>
          </w:tcPr>
          <w:p w:rsidR="003442B1" w:rsidRPr="00D84B54" w:rsidRDefault="003442B1" w:rsidP="003442B1">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PG</w:t>
            </w:r>
            <w:r w:rsidRPr="00D84B54">
              <w:rPr>
                <w:rFonts w:ascii="Cambria" w:eastAsia="Cambria" w:hAnsi="Cambria" w:cs="Cambria"/>
                <w:b/>
                <w:spacing w:val="-3"/>
                <w:sz w:val="20"/>
                <w:szCs w:val="22"/>
                <w:lang w:eastAsia="en-US"/>
              </w:rPr>
              <w:t xml:space="preserve"> </w:t>
            </w:r>
            <w:r>
              <w:rPr>
                <w:rFonts w:ascii="Cambria" w:eastAsia="Cambria" w:hAnsi="Cambria" w:cs="Cambria"/>
                <w:b/>
                <w:spacing w:val="-2"/>
                <w:sz w:val="20"/>
                <w:szCs w:val="22"/>
                <w:lang w:eastAsia="en-US"/>
              </w:rPr>
              <w:t>3.4</w:t>
            </w:r>
            <w:r w:rsidRPr="00D84B54">
              <w:rPr>
                <w:rFonts w:ascii="Cambria" w:eastAsia="Cambria" w:hAnsi="Cambria" w:cs="Cambria"/>
                <w:b/>
                <w:spacing w:val="-2"/>
                <w:sz w:val="20"/>
                <w:szCs w:val="22"/>
                <w:lang w:eastAsia="en-US"/>
              </w:rPr>
              <w:t>3</w:t>
            </w:r>
            <w:r w:rsidRPr="003442B1">
              <w:rPr>
                <w:rFonts w:ascii="Cambria" w:eastAsia="Cambria" w:hAnsi="Cambria" w:cs="Cambria"/>
                <w:b/>
                <w:spacing w:val="-2"/>
                <w:sz w:val="20"/>
                <w:szCs w:val="22"/>
                <w:lang w:val="tr-TR" w:eastAsia="en-US"/>
              </w:rPr>
              <w:t xml:space="preserve"> Doğalgaz/akaryakıt/kömür tüketim miktarı (m3/lt/kg) </w:t>
            </w:r>
            <w:r>
              <w:rPr>
                <w:szCs w:val="24"/>
                <w:lang w:val="tr-TR"/>
              </w:rPr>
              <w:t xml:space="preserve"> </w:t>
            </w:r>
          </w:p>
        </w:tc>
        <w:tc>
          <w:tcPr>
            <w:tcW w:w="991" w:type="dxa"/>
            <w:shd w:val="clear" w:color="auto" w:fill="E2EFD9"/>
            <w:vAlign w:val="center"/>
          </w:tcPr>
          <w:p w:rsidR="003442B1" w:rsidRPr="00D84B54" w:rsidRDefault="003442B1" w:rsidP="003442B1">
            <w:pPr>
              <w:spacing w:line="240" w:lineRule="auto"/>
              <w:jc w:val="center"/>
              <w:rPr>
                <w:rFonts w:ascii="Times New Roman" w:eastAsia="Cambria" w:hAnsi="Cambria" w:cs="Cambria"/>
                <w:sz w:val="20"/>
                <w:szCs w:val="22"/>
                <w:lang w:eastAsia="en-US"/>
              </w:rPr>
            </w:pPr>
            <w:r w:rsidRPr="003442B1">
              <w:rPr>
                <w:rFonts w:ascii="Times New Roman" w:eastAsia="Cambria" w:hAnsi="Cambria" w:cs="Cambria"/>
                <w:sz w:val="20"/>
                <w:szCs w:val="22"/>
                <w:lang w:eastAsia="en-US"/>
              </w:rPr>
              <w:t>%100</w:t>
            </w:r>
          </w:p>
        </w:tc>
        <w:tc>
          <w:tcPr>
            <w:tcW w:w="1135"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14809</w:t>
            </w:r>
          </w:p>
        </w:tc>
        <w:tc>
          <w:tcPr>
            <w:tcW w:w="797"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14500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14400</w:t>
            </w:r>
          </w:p>
        </w:tc>
        <w:tc>
          <w:tcPr>
            <w:tcW w:w="718"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13200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13150</w:t>
            </w:r>
          </w:p>
        </w:tc>
        <w:tc>
          <w:tcPr>
            <w:tcW w:w="720" w:type="dxa"/>
            <w:shd w:val="clear" w:color="auto" w:fill="E2EFD9" w:themeFill="accent6" w:themeFillTint="33"/>
            <w:vAlign w:val="center"/>
          </w:tcPr>
          <w:p w:rsidR="003442B1" w:rsidRPr="00F410D0" w:rsidRDefault="003442B1" w:rsidP="003442B1">
            <w:pPr>
              <w:spacing w:line="240" w:lineRule="auto"/>
              <w:rPr>
                <w:szCs w:val="24"/>
              </w:rPr>
            </w:pPr>
            <w:r>
              <w:rPr>
                <w:szCs w:val="24"/>
              </w:rPr>
              <w:t>13100</w:t>
            </w:r>
          </w:p>
        </w:tc>
        <w:tc>
          <w:tcPr>
            <w:tcW w:w="864"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c>
          <w:tcPr>
            <w:tcW w:w="926"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r>
      <w:tr w:rsidR="003442B1" w:rsidRPr="00D84B54" w:rsidTr="003442B1">
        <w:trPr>
          <w:trHeight w:val="414"/>
        </w:trPr>
        <w:tc>
          <w:tcPr>
            <w:tcW w:w="2592" w:type="dxa"/>
            <w:shd w:val="clear" w:color="auto" w:fill="C5E0B3"/>
          </w:tcPr>
          <w:p w:rsidR="003442B1" w:rsidRPr="00D84B54" w:rsidRDefault="003442B1" w:rsidP="003442B1">
            <w:pPr>
              <w:spacing w:line="234" w:lineRule="exact"/>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PG</w:t>
            </w:r>
            <w:r w:rsidRPr="00D84B54">
              <w:rPr>
                <w:rFonts w:ascii="Cambria" w:eastAsia="Cambria" w:hAnsi="Cambria" w:cs="Cambria"/>
                <w:b/>
                <w:spacing w:val="-3"/>
                <w:sz w:val="20"/>
                <w:szCs w:val="22"/>
                <w:lang w:eastAsia="en-US"/>
              </w:rPr>
              <w:t xml:space="preserve"> </w:t>
            </w:r>
            <w:r>
              <w:rPr>
                <w:rFonts w:ascii="Cambria" w:eastAsia="Cambria" w:hAnsi="Cambria" w:cs="Cambria"/>
                <w:b/>
                <w:spacing w:val="-2"/>
                <w:sz w:val="20"/>
                <w:szCs w:val="22"/>
                <w:lang w:eastAsia="en-US"/>
              </w:rPr>
              <w:t>3.4</w:t>
            </w:r>
            <w:r w:rsidRPr="00D84B54">
              <w:rPr>
                <w:rFonts w:ascii="Cambria" w:eastAsia="Cambria" w:hAnsi="Cambria" w:cs="Cambria"/>
                <w:b/>
                <w:spacing w:val="-2"/>
                <w:sz w:val="20"/>
                <w:szCs w:val="22"/>
                <w:lang w:eastAsia="en-US"/>
              </w:rPr>
              <w:t>.4</w:t>
            </w:r>
            <w:r>
              <w:t xml:space="preserve"> </w:t>
            </w:r>
            <w:r w:rsidRPr="003442B1">
              <w:rPr>
                <w:rFonts w:ascii="Cambria" w:eastAsia="Cambria" w:hAnsi="Cambria" w:cs="Cambria"/>
                <w:b/>
                <w:spacing w:val="-2"/>
                <w:sz w:val="20"/>
                <w:szCs w:val="22"/>
                <w:lang w:eastAsia="en-US"/>
              </w:rPr>
              <w:t>Bakım ve onarımı yapılan alan‐tesisat sayısı/oranı</w:t>
            </w:r>
          </w:p>
        </w:tc>
        <w:tc>
          <w:tcPr>
            <w:tcW w:w="991" w:type="dxa"/>
            <w:shd w:val="clear" w:color="auto" w:fill="E2EFD9"/>
            <w:vAlign w:val="center"/>
          </w:tcPr>
          <w:p w:rsidR="003442B1" w:rsidRPr="00D84B54" w:rsidRDefault="003442B1" w:rsidP="003442B1">
            <w:pPr>
              <w:spacing w:line="240" w:lineRule="auto"/>
              <w:jc w:val="center"/>
              <w:rPr>
                <w:rFonts w:ascii="Times New Roman" w:eastAsia="Cambria" w:hAnsi="Cambria" w:cs="Cambria"/>
                <w:sz w:val="20"/>
                <w:szCs w:val="22"/>
                <w:lang w:eastAsia="en-US"/>
              </w:rPr>
            </w:pPr>
            <w:r w:rsidRPr="003442B1">
              <w:rPr>
                <w:rFonts w:ascii="Times New Roman" w:eastAsia="Cambria" w:hAnsi="Cambria" w:cs="Cambria"/>
                <w:sz w:val="20"/>
                <w:szCs w:val="22"/>
                <w:lang w:eastAsia="en-US"/>
              </w:rPr>
              <w:t>%100</w:t>
            </w:r>
          </w:p>
        </w:tc>
        <w:tc>
          <w:tcPr>
            <w:tcW w:w="1135"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%40</w:t>
            </w:r>
          </w:p>
        </w:tc>
        <w:tc>
          <w:tcPr>
            <w:tcW w:w="797"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%35</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%30</w:t>
            </w:r>
          </w:p>
        </w:tc>
        <w:tc>
          <w:tcPr>
            <w:tcW w:w="718"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%30</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%25</w:t>
            </w:r>
          </w:p>
        </w:tc>
        <w:tc>
          <w:tcPr>
            <w:tcW w:w="720" w:type="dxa"/>
            <w:shd w:val="clear" w:color="auto" w:fill="E2EFD9" w:themeFill="accent6" w:themeFillTint="33"/>
            <w:vAlign w:val="center"/>
          </w:tcPr>
          <w:p w:rsidR="003442B1" w:rsidRPr="00F410D0" w:rsidRDefault="003442B1" w:rsidP="003442B1">
            <w:pPr>
              <w:spacing w:line="240" w:lineRule="auto"/>
              <w:jc w:val="center"/>
              <w:rPr>
                <w:szCs w:val="24"/>
              </w:rPr>
            </w:pPr>
            <w:r>
              <w:rPr>
                <w:szCs w:val="24"/>
              </w:rPr>
              <w:t>%20</w:t>
            </w:r>
          </w:p>
        </w:tc>
        <w:tc>
          <w:tcPr>
            <w:tcW w:w="864"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c>
          <w:tcPr>
            <w:tcW w:w="926" w:type="dxa"/>
            <w:shd w:val="clear" w:color="auto" w:fill="E2EFD9"/>
          </w:tcPr>
          <w:p w:rsidR="003442B1" w:rsidRPr="00D84B54" w:rsidRDefault="003442B1" w:rsidP="003442B1">
            <w:pPr>
              <w:spacing w:line="240" w:lineRule="auto"/>
              <w:rPr>
                <w:rFonts w:ascii="Times New Roman" w:eastAsia="Cambria" w:hAnsi="Cambria" w:cs="Cambria"/>
                <w:sz w:val="20"/>
                <w:szCs w:val="22"/>
                <w:lang w:eastAsia="en-US"/>
              </w:rPr>
            </w:pPr>
          </w:p>
        </w:tc>
      </w:tr>
      <w:tr w:rsidR="003442B1" w:rsidRPr="00D84B54" w:rsidTr="003442B1">
        <w:trPr>
          <w:trHeight w:val="921"/>
        </w:trPr>
        <w:tc>
          <w:tcPr>
            <w:tcW w:w="2592" w:type="dxa"/>
            <w:shd w:val="clear" w:color="auto" w:fill="C5E0B3"/>
          </w:tcPr>
          <w:p w:rsidR="003442B1" w:rsidRPr="00D84B54" w:rsidRDefault="003442B1" w:rsidP="003442B1">
            <w:pPr>
              <w:spacing w:line="234" w:lineRule="exact"/>
              <w:ind w:left="107"/>
              <w:rPr>
                <w:rFonts w:ascii="Cambria" w:eastAsia="Cambria" w:hAnsi="Cambria" w:cs="Cambria"/>
                <w:b/>
                <w:sz w:val="20"/>
                <w:szCs w:val="22"/>
                <w:lang w:eastAsia="en-US"/>
              </w:rPr>
            </w:pPr>
            <w:r w:rsidRPr="00D84B54">
              <w:rPr>
                <w:rFonts w:ascii="Cambria" w:eastAsia="Cambria" w:hAnsi="Cambria" w:cs="Cambria"/>
                <w:b/>
                <w:spacing w:val="-2"/>
                <w:sz w:val="20"/>
                <w:szCs w:val="22"/>
                <w:lang w:eastAsia="en-US"/>
              </w:rPr>
              <w:t>Koordinatör</w:t>
            </w:r>
            <w:r w:rsidRPr="00D84B54">
              <w:rPr>
                <w:rFonts w:ascii="Cambria" w:eastAsia="Cambria" w:hAnsi="Cambria" w:cs="Cambria"/>
                <w:b/>
                <w:spacing w:val="9"/>
                <w:sz w:val="20"/>
                <w:szCs w:val="22"/>
                <w:lang w:eastAsia="en-US"/>
              </w:rPr>
              <w:t xml:space="preserve"> </w:t>
            </w:r>
            <w:r w:rsidRPr="00D84B54">
              <w:rPr>
                <w:rFonts w:ascii="Cambria" w:eastAsia="Cambria" w:hAnsi="Cambria" w:cs="Cambria"/>
                <w:b/>
                <w:spacing w:val="-2"/>
                <w:sz w:val="20"/>
                <w:szCs w:val="22"/>
                <w:lang w:eastAsia="en-US"/>
              </w:rPr>
              <w:t>Birim</w:t>
            </w:r>
          </w:p>
        </w:tc>
        <w:tc>
          <w:tcPr>
            <w:tcW w:w="7591" w:type="dxa"/>
            <w:gridSpan w:val="9"/>
            <w:shd w:val="clear" w:color="auto" w:fill="C5E0B3"/>
          </w:tcPr>
          <w:p w:rsidR="003442B1" w:rsidRPr="00D84B54" w:rsidRDefault="003442B1" w:rsidP="003442B1">
            <w:pPr>
              <w:spacing w:before="118" w:line="240" w:lineRule="auto"/>
              <w:ind w:left="107"/>
              <w:rPr>
                <w:rFonts w:ascii="Cambria" w:eastAsia="Cambria" w:hAnsi="Cambria" w:cs="Cambria"/>
                <w:sz w:val="20"/>
                <w:szCs w:val="22"/>
                <w:lang w:eastAsia="en-US"/>
              </w:rPr>
            </w:pPr>
            <w:r>
              <w:rPr>
                <w:rFonts w:ascii="Cambria" w:eastAsia="Cambria" w:hAnsi="Cambria" w:cs="Cambria"/>
                <w:sz w:val="20"/>
                <w:szCs w:val="22"/>
                <w:lang w:eastAsia="en-US"/>
              </w:rPr>
              <w:t>Okul idaresi</w:t>
            </w:r>
          </w:p>
        </w:tc>
      </w:tr>
      <w:tr w:rsidR="003442B1" w:rsidRPr="00D84B54" w:rsidTr="003442B1">
        <w:trPr>
          <w:trHeight w:val="854"/>
        </w:trPr>
        <w:tc>
          <w:tcPr>
            <w:tcW w:w="2592" w:type="dxa"/>
            <w:shd w:val="clear" w:color="auto" w:fill="C5E0B3"/>
          </w:tcPr>
          <w:p w:rsidR="003442B1" w:rsidRPr="00D84B54" w:rsidRDefault="003442B1" w:rsidP="003442B1">
            <w:pPr>
              <w:spacing w:before="129" w:line="240" w:lineRule="auto"/>
              <w:rPr>
                <w:rFonts w:ascii="Cambria" w:eastAsia="Cambria" w:hAnsi="Cambria" w:cs="Cambria"/>
                <w:b/>
                <w:sz w:val="20"/>
                <w:szCs w:val="22"/>
                <w:lang w:eastAsia="en-US"/>
              </w:rPr>
            </w:pPr>
          </w:p>
          <w:p w:rsidR="003442B1" w:rsidRPr="00D84B54" w:rsidRDefault="003442B1" w:rsidP="003442B1">
            <w:pPr>
              <w:spacing w:line="240" w:lineRule="auto"/>
              <w:ind w:left="107"/>
              <w:rPr>
                <w:rFonts w:ascii="Calibri" w:eastAsia="Cambria" w:hAnsi="Calibri" w:cs="Cambria"/>
                <w:b/>
                <w:sz w:val="20"/>
                <w:szCs w:val="22"/>
                <w:lang w:eastAsia="en-US"/>
              </w:rPr>
            </w:pPr>
            <w:r w:rsidRPr="00D84B54">
              <w:rPr>
                <w:rFonts w:ascii="Calibri" w:eastAsia="Cambria" w:hAnsi="Calibri" w:cs="Cambria"/>
                <w:b/>
                <w:sz w:val="20"/>
                <w:szCs w:val="22"/>
                <w:lang w:eastAsia="en-US"/>
              </w:rPr>
              <w:t>İş</w:t>
            </w:r>
            <w:r w:rsidRPr="00D84B54">
              <w:rPr>
                <w:rFonts w:ascii="Calibri" w:eastAsia="Cambria" w:hAnsi="Calibri" w:cs="Cambria"/>
                <w:b/>
                <w:spacing w:val="-6"/>
                <w:sz w:val="20"/>
                <w:szCs w:val="22"/>
                <w:lang w:eastAsia="en-US"/>
              </w:rPr>
              <w:t xml:space="preserve"> </w:t>
            </w:r>
            <w:r w:rsidRPr="00D84B54">
              <w:rPr>
                <w:rFonts w:ascii="Calibri" w:eastAsia="Cambria" w:hAnsi="Calibri" w:cs="Cambria"/>
                <w:b/>
                <w:sz w:val="20"/>
                <w:szCs w:val="22"/>
                <w:lang w:eastAsia="en-US"/>
              </w:rPr>
              <w:t>birliği</w:t>
            </w:r>
            <w:r w:rsidRPr="00D84B54">
              <w:rPr>
                <w:rFonts w:ascii="Calibri" w:eastAsia="Cambria" w:hAnsi="Calibri" w:cs="Cambria"/>
                <w:b/>
                <w:spacing w:val="-6"/>
                <w:sz w:val="20"/>
                <w:szCs w:val="22"/>
                <w:lang w:eastAsia="en-US"/>
              </w:rPr>
              <w:t xml:space="preserve"> </w:t>
            </w:r>
            <w:r w:rsidRPr="00D84B54">
              <w:rPr>
                <w:rFonts w:ascii="Calibri" w:eastAsia="Cambria" w:hAnsi="Calibri" w:cs="Cambria"/>
                <w:b/>
                <w:sz w:val="20"/>
                <w:szCs w:val="22"/>
                <w:lang w:eastAsia="en-US"/>
              </w:rPr>
              <w:t>Yapılacak</w:t>
            </w:r>
            <w:r w:rsidRPr="00D84B54">
              <w:rPr>
                <w:rFonts w:ascii="Calibri" w:eastAsia="Cambria" w:hAnsi="Calibri" w:cs="Cambria"/>
                <w:b/>
                <w:spacing w:val="-4"/>
                <w:sz w:val="20"/>
                <w:szCs w:val="22"/>
                <w:lang w:eastAsia="en-US"/>
              </w:rPr>
              <w:t xml:space="preserve"> </w:t>
            </w:r>
            <w:r w:rsidRPr="00D84B54">
              <w:rPr>
                <w:rFonts w:ascii="Calibri" w:eastAsia="Cambria" w:hAnsi="Calibri" w:cs="Cambria"/>
                <w:b/>
                <w:spacing w:val="-2"/>
                <w:sz w:val="20"/>
                <w:szCs w:val="22"/>
                <w:lang w:eastAsia="en-US"/>
              </w:rPr>
              <w:t>Birimler</w:t>
            </w:r>
          </w:p>
        </w:tc>
        <w:tc>
          <w:tcPr>
            <w:tcW w:w="7591" w:type="dxa"/>
            <w:gridSpan w:val="9"/>
            <w:shd w:val="clear" w:color="auto" w:fill="E2EFD9"/>
          </w:tcPr>
          <w:p w:rsidR="003442B1" w:rsidRPr="00D84B54" w:rsidRDefault="003442B1" w:rsidP="003442B1">
            <w:pPr>
              <w:spacing w:line="357" w:lineRule="auto"/>
              <w:ind w:left="107"/>
              <w:rPr>
                <w:rFonts w:ascii="Cambria" w:eastAsia="Cambria" w:hAnsi="Cambria" w:cs="Cambria"/>
                <w:sz w:val="20"/>
                <w:szCs w:val="22"/>
                <w:lang w:eastAsia="en-US"/>
              </w:rPr>
            </w:pPr>
            <w:r>
              <w:rPr>
                <w:rFonts w:ascii="Cambria" w:eastAsia="Cambria" w:hAnsi="Cambria" w:cs="Cambria"/>
                <w:sz w:val="20"/>
                <w:szCs w:val="22"/>
                <w:lang w:eastAsia="en-US"/>
              </w:rPr>
              <w:t>İlçe Mem , Meb</w:t>
            </w:r>
          </w:p>
        </w:tc>
      </w:tr>
      <w:tr w:rsidR="003442B1" w:rsidRPr="00D84B54" w:rsidTr="003442B1">
        <w:trPr>
          <w:trHeight w:val="731"/>
        </w:trPr>
        <w:tc>
          <w:tcPr>
            <w:tcW w:w="2592" w:type="dxa"/>
            <w:shd w:val="clear" w:color="auto" w:fill="C5E0B3"/>
          </w:tcPr>
          <w:p w:rsidR="003442B1" w:rsidRPr="00D84B54" w:rsidRDefault="003442B1" w:rsidP="003442B1">
            <w:pPr>
              <w:spacing w:before="129" w:line="240" w:lineRule="auto"/>
              <w:rPr>
                <w:rFonts w:ascii="Cambria" w:eastAsia="Cambria" w:hAnsi="Cambria" w:cs="Cambria"/>
                <w:b/>
                <w:sz w:val="20"/>
                <w:szCs w:val="22"/>
                <w:lang w:eastAsia="en-US"/>
              </w:rPr>
            </w:pPr>
          </w:p>
          <w:p w:rsidR="003442B1" w:rsidRPr="00D84B54" w:rsidRDefault="003442B1" w:rsidP="003442B1">
            <w:pPr>
              <w:spacing w:line="240" w:lineRule="auto"/>
              <w:ind w:left="107"/>
              <w:rPr>
                <w:rFonts w:ascii="Calibri" w:eastAsia="Cambria" w:hAnsi="Cambria" w:cs="Cambria"/>
                <w:b/>
                <w:sz w:val="20"/>
                <w:szCs w:val="22"/>
                <w:lang w:eastAsia="en-US"/>
              </w:rPr>
            </w:pPr>
            <w:r w:rsidRPr="00D84B54">
              <w:rPr>
                <w:rFonts w:ascii="Calibri" w:eastAsia="Cambria" w:hAnsi="Cambria" w:cs="Cambria"/>
                <w:b/>
                <w:spacing w:val="-2"/>
                <w:sz w:val="20"/>
                <w:szCs w:val="22"/>
                <w:lang w:eastAsia="en-US"/>
              </w:rPr>
              <w:t>Riskler</w:t>
            </w:r>
          </w:p>
        </w:tc>
        <w:tc>
          <w:tcPr>
            <w:tcW w:w="7591" w:type="dxa"/>
            <w:gridSpan w:val="9"/>
            <w:shd w:val="clear" w:color="auto" w:fill="C5E0B3"/>
          </w:tcPr>
          <w:p w:rsidR="003442B1" w:rsidRPr="00D84B54" w:rsidRDefault="00693739" w:rsidP="003442B1">
            <w:pPr>
              <w:spacing w:line="234" w:lineRule="exact"/>
              <w:ind w:left="107"/>
              <w:rPr>
                <w:rFonts w:ascii="Cambria" w:eastAsia="Cambria" w:hAnsi="Cambria" w:cs="Cambria"/>
                <w:sz w:val="20"/>
                <w:szCs w:val="22"/>
                <w:lang w:eastAsia="en-US"/>
              </w:rPr>
            </w:pPr>
            <w:r>
              <w:rPr>
                <w:rFonts w:ascii="Cambria" w:eastAsia="Cambria" w:hAnsi="Cambria" w:cs="Cambria"/>
                <w:sz w:val="20"/>
                <w:szCs w:val="22"/>
                <w:lang w:eastAsia="en-US"/>
              </w:rPr>
              <w:t>İklim değişikliklerinin etkisi</w:t>
            </w:r>
          </w:p>
        </w:tc>
      </w:tr>
      <w:tr w:rsidR="003442B1" w:rsidRPr="00D84B54" w:rsidTr="003442B1">
        <w:trPr>
          <w:trHeight w:val="853"/>
        </w:trPr>
        <w:tc>
          <w:tcPr>
            <w:tcW w:w="2592" w:type="dxa"/>
            <w:shd w:val="clear" w:color="auto" w:fill="C5E0B3"/>
          </w:tcPr>
          <w:p w:rsidR="003442B1" w:rsidRPr="00D84B54" w:rsidRDefault="003442B1" w:rsidP="003442B1">
            <w:pPr>
              <w:spacing w:before="131" w:line="240" w:lineRule="auto"/>
              <w:rPr>
                <w:rFonts w:ascii="Cambria" w:eastAsia="Cambria" w:hAnsi="Cambria" w:cs="Cambria"/>
                <w:b/>
                <w:sz w:val="20"/>
                <w:szCs w:val="22"/>
                <w:lang w:eastAsia="en-US"/>
              </w:rPr>
            </w:pPr>
          </w:p>
          <w:p w:rsidR="003442B1" w:rsidRPr="00D84B54" w:rsidRDefault="003442B1" w:rsidP="003442B1">
            <w:pPr>
              <w:spacing w:line="240" w:lineRule="auto"/>
              <w:ind w:left="107"/>
              <w:rPr>
                <w:rFonts w:ascii="Calibri" w:eastAsia="Cambria" w:hAnsi="Cambria" w:cs="Cambria"/>
                <w:b/>
                <w:sz w:val="20"/>
                <w:szCs w:val="22"/>
                <w:lang w:eastAsia="en-US"/>
              </w:rPr>
            </w:pPr>
            <w:r w:rsidRPr="00D84B54">
              <w:rPr>
                <w:rFonts w:ascii="Calibri" w:eastAsia="Cambria" w:hAnsi="Cambria" w:cs="Cambria"/>
                <w:b/>
                <w:spacing w:val="-2"/>
                <w:sz w:val="20"/>
                <w:szCs w:val="22"/>
                <w:lang w:eastAsia="en-US"/>
              </w:rPr>
              <w:t>Stratejiler</w:t>
            </w:r>
          </w:p>
        </w:tc>
        <w:tc>
          <w:tcPr>
            <w:tcW w:w="7591" w:type="dxa"/>
            <w:gridSpan w:val="9"/>
            <w:shd w:val="clear" w:color="auto" w:fill="E2EFD9"/>
          </w:tcPr>
          <w:p w:rsidR="003442B1" w:rsidRPr="003442B1" w:rsidRDefault="003442B1" w:rsidP="003442B1">
            <w:pPr>
              <w:spacing w:line="360" w:lineRule="auto"/>
              <w:ind w:left="107"/>
              <w:rPr>
                <w:rFonts w:ascii="Cambria" w:eastAsia="Cambria" w:hAnsi="Cambria" w:cs="Cambria"/>
                <w:sz w:val="20"/>
                <w:szCs w:val="22"/>
                <w:lang w:eastAsia="en-US"/>
              </w:rPr>
            </w:pPr>
            <w:r w:rsidRPr="003442B1">
              <w:rPr>
                <w:rFonts w:ascii="Cambria" w:eastAsia="Cambria" w:hAnsi="Cambria" w:cs="Cambria"/>
                <w:sz w:val="20"/>
                <w:szCs w:val="22"/>
                <w:lang w:eastAsia="en-US"/>
              </w:rPr>
              <w:t xml:space="preserve">S1. Okul elektrik, su ve yakıt tüketimi miktar ve tutar olarak izlenerek tüketimi artıran unsurlar araştırılacak ve verimliliği artıracak tedbirler alınacaktır. </w:t>
            </w:r>
          </w:p>
          <w:p w:rsidR="003442B1" w:rsidRPr="003442B1" w:rsidRDefault="003442B1" w:rsidP="003442B1">
            <w:pPr>
              <w:spacing w:line="360" w:lineRule="auto"/>
              <w:ind w:left="107"/>
              <w:rPr>
                <w:rFonts w:ascii="Cambria" w:eastAsia="Cambria" w:hAnsi="Cambria" w:cs="Cambria"/>
                <w:sz w:val="20"/>
                <w:szCs w:val="22"/>
                <w:lang w:eastAsia="en-US"/>
              </w:rPr>
            </w:pPr>
            <w:r w:rsidRPr="003442B1">
              <w:rPr>
                <w:rFonts w:ascii="Cambria" w:eastAsia="Cambria" w:hAnsi="Cambria" w:cs="Cambria"/>
                <w:sz w:val="20"/>
                <w:szCs w:val="22"/>
                <w:lang w:eastAsia="en-US"/>
              </w:rPr>
              <w:t xml:space="preserve">S2. Tasarruf tedbirleri kapsamında enerji verimliliği ile ilgili farkındalık çalışmaları yapılacaktır. </w:t>
            </w:r>
          </w:p>
          <w:p w:rsidR="003442B1" w:rsidRPr="003442B1" w:rsidRDefault="003442B1" w:rsidP="003442B1">
            <w:pPr>
              <w:spacing w:line="360" w:lineRule="auto"/>
              <w:ind w:left="107"/>
              <w:rPr>
                <w:rFonts w:ascii="Cambria" w:eastAsia="Cambria" w:hAnsi="Cambria" w:cs="Cambria"/>
                <w:sz w:val="20"/>
                <w:szCs w:val="22"/>
                <w:lang w:eastAsia="en-US"/>
              </w:rPr>
            </w:pPr>
            <w:r w:rsidRPr="003442B1">
              <w:rPr>
                <w:rFonts w:ascii="Cambria" w:eastAsia="Cambria" w:hAnsi="Cambria" w:cs="Cambria"/>
                <w:sz w:val="20"/>
                <w:szCs w:val="22"/>
                <w:lang w:eastAsia="en-US"/>
              </w:rPr>
              <w:t xml:space="preserve">S3. Enerji tasarrufunun sağlanması için atölye ve laboratuvarlarda tedbir alınmasına yönelik çalışmalar yapılacaktır. </w:t>
            </w:r>
          </w:p>
          <w:p w:rsidR="003442B1" w:rsidRPr="003442B1" w:rsidRDefault="003442B1" w:rsidP="003442B1">
            <w:pPr>
              <w:spacing w:line="360" w:lineRule="auto"/>
              <w:ind w:left="107"/>
              <w:rPr>
                <w:rFonts w:ascii="Cambria" w:eastAsia="Cambria" w:hAnsi="Cambria" w:cs="Cambria"/>
                <w:sz w:val="20"/>
                <w:szCs w:val="22"/>
                <w:lang w:eastAsia="en-US"/>
              </w:rPr>
            </w:pPr>
            <w:r w:rsidRPr="003442B1">
              <w:rPr>
                <w:rFonts w:ascii="Cambria" w:eastAsia="Cambria" w:hAnsi="Cambria" w:cs="Cambria"/>
                <w:sz w:val="20"/>
                <w:szCs w:val="22"/>
                <w:lang w:eastAsia="en-US"/>
              </w:rPr>
              <w:t xml:space="preserve">S4. Enerji tasarrufuna yönelik proje geliştirilecektir. </w:t>
            </w:r>
          </w:p>
          <w:p w:rsidR="003442B1" w:rsidRPr="003442B1" w:rsidRDefault="003442B1" w:rsidP="003442B1">
            <w:pPr>
              <w:spacing w:line="360" w:lineRule="auto"/>
              <w:ind w:left="107"/>
              <w:rPr>
                <w:rFonts w:ascii="Cambria" w:eastAsia="Cambria" w:hAnsi="Cambria" w:cs="Cambria"/>
                <w:sz w:val="20"/>
                <w:szCs w:val="22"/>
                <w:lang w:eastAsia="en-US"/>
              </w:rPr>
            </w:pPr>
            <w:r w:rsidRPr="003442B1">
              <w:rPr>
                <w:rFonts w:ascii="Cambria" w:eastAsia="Cambria" w:hAnsi="Cambria" w:cs="Cambria"/>
                <w:sz w:val="20"/>
                <w:szCs w:val="22"/>
                <w:lang w:eastAsia="en-US"/>
              </w:rPr>
              <w:t xml:space="preserve">S5. Yenilenebilir enerji kaynaklarından daha fazla yararlanmak için çalışmalar yapılacaktır. </w:t>
            </w:r>
          </w:p>
          <w:p w:rsidR="003442B1" w:rsidRPr="00D84B54" w:rsidRDefault="003442B1" w:rsidP="003442B1">
            <w:pPr>
              <w:spacing w:line="360" w:lineRule="auto"/>
              <w:ind w:left="107"/>
              <w:rPr>
                <w:rFonts w:ascii="Cambria" w:eastAsia="Cambria" w:hAnsi="Cambria" w:cs="Cambria"/>
                <w:sz w:val="20"/>
                <w:szCs w:val="22"/>
                <w:lang w:eastAsia="en-US"/>
              </w:rPr>
            </w:pPr>
          </w:p>
        </w:tc>
      </w:tr>
      <w:tr w:rsidR="003442B1" w:rsidRPr="00D84B54" w:rsidTr="003442B1">
        <w:trPr>
          <w:trHeight w:val="853"/>
        </w:trPr>
        <w:tc>
          <w:tcPr>
            <w:tcW w:w="2592" w:type="dxa"/>
            <w:shd w:val="clear" w:color="auto" w:fill="C5E0B3"/>
          </w:tcPr>
          <w:p w:rsidR="003442B1" w:rsidRPr="00D84B54" w:rsidRDefault="003442B1" w:rsidP="003442B1">
            <w:pPr>
              <w:spacing w:before="117" w:line="240" w:lineRule="auto"/>
              <w:rPr>
                <w:rFonts w:ascii="Cambria" w:eastAsia="Cambria" w:hAnsi="Cambria" w:cs="Cambria"/>
                <w:b/>
                <w:sz w:val="20"/>
                <w:szCs w:val="22"/>
                <w:lang w:eastAsia="en-US"/>
              </w:rPr>
            </w:pPr>
          </w:p>
          <w:p w:rsidR="003442B1" w:rsidRPr="00D84B54" w:rsidRDefault="003442B1" w:rsidP="003442B1">
            <w:pPr>
              <w:spacing w:line="240" w:lineRule="auto"/>
              <w:ind w:left="107"/>
              <w:rPr>
                <w:rFonts w:ascii="Cambria" w:eastAsia="Cambria" w:hAnsi="Cambria" w:cs="Cambria"/>
                <w:b/>
                <w:sz w:val="20"/>
                <w:szCs w:val="22"/>
                <w:lang w:eastAsia="en-US"/>
              </w:rPr>
            </w:pPr>
            <w:r w:rsidRPr="00D84B54">
              <w:rPr>
                <w:rFonts w:ascii="Cambria" w:eastAsia="Cambria" w:hAnsi="Cambria" w:cs="Cambria"/>
                <w:b/>
                <w:sz w:val="20"/>
                <w:szCs w:val="22"/>
                <w:lang w:eastAsia="en-US"/>
              </w:rPr>
              <w:t>Maliyet</w:t>
            </w:r>
            <w:r w:rsidRPr="00D84B54">
              <w:rPr>
                <w:rFonts w:ascii="Cambria" w:eastAsia="Cambria" w:hAnsi="Cambria" w:cs="Cambria"/>
                <w:b/>
                <w:spacing w:val="-8"/>
                <w:sz w:val="20"/>
                <w:szCs w:val="22"/>
                <w:lang w:eastAsia="en-US"/>
              </w:rPr>
              <w:t xml:space="preserve"> </w:t>
            </w:r>
            <w:r w:rsidRPr="00D84B54">
              <w:rPr>
                <w:rFonts w:ascii="Cambria" w:eastAsia="Cambria" w:hAnsi="Cambria" w:cs="Cambria"/>
                <w:b/>
                <w:spacing w:val="-2"/>
                <w:sz w:val="20"/>
                <w:szCs w:val="22"/>
                <w:lang w:eastAsia="en-US"/>
              </w:rPr>
              <w:t>Tahmini</w:t>
            </w:r>
          </w:p>
        </w:tc>
        <w:tc>
          <w:tcPr>
            <w:tcW w:w="7591" w:type="dxa"/>
            <w:gridSpan w:val="9"/>
            <w:shd w:val="clear" w:color="auto" w:fill="E2EFD9"/>
          </w:tcPr>
          <w:p w:rsidR="003442B1" w:rsidRPr="00D84B54" w:rsidRDefault="003442B1" w:rsidP="003442B1">
            <w:pPr>
              <w:spacing w:before="117" w:line="240" w:lineRule="auto"/>
              <w:rPr>
                <w:rFonts w:ascii="Cambria" w:eastAsia="Cambria" w:hAnsi="Cambria" w:cs="Cambria"/>
                <w:b/>
                <w:sz w:val="20"/>
                <w:szCs w:val="22"/>
                <w:lang w:eastAsia="en-US"/>
              </w:rPr>
            </w:pPr>
          </w:p>
          <w:p w:rsidR="003442B1" w:rsidRPr="00D84B54" w:rsidRDefault="00693739" w:rsidP="00693739">
            <w:pPr>
              <w:spacing w:line="240" w:lineRule="auto"/>
              <w:rPr>
                <w:rFonts w:ascii="Cambria" w:eastAsia="Cambria" w:hAnsi="Cambria" w:cs="Cambria"/>
                <w:sz w:val="20"/>
                <w:szCs w:val="22"/>
                <w:lang w:eastAsia="en-US"/>
              </w:rPr>
            </w:pPr>
            <w:r>
              <w:rPr>
                <w:rFonts w:ascii="Cambria" w:eastAsia="Cambria" w:hAnsi="Cambria" w:cs="Cambria"/>
                <w:sz w:val="20"/>
                <w:szCs w:val="22"/>
                <w:lang w:eastAsia="en-US"/>
              </w:rPr>
              <w:t xml:space="preserve"> 60000 TL</w:t>
            </w:r>
          </w:p>
        </w:tc>
      </w:tr>
    </w:tbl>
    <w:p w:rsidR="003442B1" w:rsidRDefault="003442B1" w:rsidP="003442B1">
      <w:pPr>
        <w:jc w:val="both"/>
      </w:pPr>
    </w:p>
    <w:p w:rsidR="00F410D0" w:rsidRDefault="00F410D0" w:rsidP="00693739">
      <w:pPr>
        <w:jc w:val="both"/>
      </w:pPr>
    </w:p>
    <w:p w:rsidR="00CA4317" w:rsidRPr="0081539A" w:rsidRDefault="00CA4317" w:rsidP="0081539A">
      <w:pPr>
        <w:pStyle w:val="ListeParagraf"/>
        <w:keepNext/>
        <w:keepLines/>
        <w:numPr>
          <w:ilvl w:val="0"/>
          <w:numId w:val="10"/>
        </w:numPr>
        <w:spacing w:before="360" w:after="360" w:line="360" w:lineRule="auto"/>
        <w:outlineLvl w:val="0"/>
        <w:rPr>
          <w:rFonts w:eastAsia="SimSun"/>
          <w:b/>
          <w:szCs w:val="24"/>
          <w:lang w:val="x-none" w:eastAsia="x-none"/>
        </w:rPr>
      </w:pPr>
      <w:bookmarkStart w:id="12" w:name="_Toc416085168"/>
      <w:bookmarkStart w:id="13" w:name="_Toc529519471"/>
      <w:r w:rsidRPr="0081539A">
        <w:rPr>
          <w:rFonts w:eastAsia="SimSun"/>
          <w:b/>
          <w:szCs w:val="24"/>
          <w:lang w:val="x-none" w:eastAsia="x-none"/>
        </w:rPr>
        <w:t>MALİYETLENDİRME</w:t>
      </w:r>
      <w:bookmarkEnd w:id="12"/>
      <w:bookmarkEnd w:id="13"/>
    </w:p>
    <w:tbl>
      <w:tblPr>
        <w:tblStyle w:val="TableNormal"/>
        <w:tblW w:w="1071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939"/>
        <w:gridCol w:w="939"/>
        <w:gridCol w:w="809"/>
        <w:gridCol w:w="809"/>
        <w:gridCol w:w="809"/>
        <w:gridCol w:w="1312"/>
        <w:gridCol w:w="4087"/>
      </w:tblGrid>
      <w:tr w:rsidR="001964CA" w:rsidTr="001964CA">
        <w:trPr>
          <w:trHeight w:val="609"/>
        </w:trPr>
        <w:tc>
          <w:tcPr>
            <w:tcW w:w="1012" w:type="dxa"/>
            <w:shd w:val="clear" w:color="auto" w:fill="C5E0B3"/>
          </w:tcPr>
          <w:p w:rsidR="001964CA" w:rsidRDefault="001964CA" w:rsidP="00A26B62">
            <w:pPr>
              <w:pStyle w:val="TableParagraph"/>
              <w:rPr>
                <w:rFonts w:ascii="Times New Roman"/>
              </w:rPr>
            </w:pPr>
          </w:p>
        </w:tc>
        <w:tc>
          <w:tcPr>
            <w:tcW w:w="939" w:type="dxa"/>
            <w:shd w:val="clear" w:color="auto" w:fill="E2EFD9" w:themeFill="accent6" w:themeFillTint="33"/>
          </w:tcPr>
          <w:p w:rsidR="001964CA" w:rsidRDefault="001964CA" w:rsidP="00A26B62">
            <w:pPr>
              <w:pStyle w:val="TableParagraph"/>
              <w:spacing w:line="234" w:lineRule="exact"/>
              <w:ind w:left="107"/>
              <w:rPr>
                <w:b/>
                <w:spacing w:val="-4"/>
                <w:sz w:val="20"/>
              </w:rPr>
            </w:pPr>
          </w:p>
        </w:tc>
        <w:tc>
          <w:tcPr>
            <w:tcW w:w="939" w:type="dxa"/>
            <w:shd w:val="clear" w:color="auto" w:fill="C5E0B3"/>
          </w:tcPr>
          <w:p w:rsidR="001964CA" w:rsidRDefault="001964CA" w:rsidP="00A26B62">
            <w:pPr>
              <w:pStyle w:val="TableParagraph"/>
              <w:spacing w:line="234" w:lineRule="exact"/>
              <w:ind w:left="107"/>
              <w:rPr>
                <w:b/>
                <w:sz w:val="20"/>
              </w:rPr>
            </w:pPr>
            <w:r>
              <w:rPr>
                <w:b/>
                <w:spacing w:val="-4"/>
                <w:sz w:val="20"/>
              </w:rPr>
              <w:t>2024</w:t>
            </w:r>
          </w:p>
        </w:tc>
        <w:tc>
          <w:tcPr>
            <w:tcW w:w="809" w:type="dxa"/>
            <w:shd w:val="clear" w:color="auto" w:fill="C5E0B3"/>
          </w:tcPr>
          <w:p w:rsidR="001964CA" w:rsidRDefault="001964CA" w:rsidP="00A26B62">
            <w:pPr>
              <w:pStyle w:val="TableParagraph"/>
              <w:spacing w:line="234" w:lineRule="exact"/>
              <w:ind w:left="108"/>
              <w:rPr>
                <w:b/>
                <w:sz w:val="20"/>
              </w:rPr>
            </w:pPr>
            <w:r>
              <w:rPr>
                <w:b/>
                <w:spacing w:val="-4"/>
                <w:sz w:val="20"/>
              </w:rPr>
              <w:t>2025</w:t>
            </w:r>
          </w:p>
        </w:tc>
        <w:tc>
          <w:tcPr>
            <w:tcW w:w="809" w:type="dxa"/>
            <w:shd w:val="clear" w:color="auto" w:fill="C5E0B3"/>
          </w:tcPr>
          <w:p w:rsidR="001964CA" w:rsidRDefault="001964CA" w:rsidP="00A26B62">
            <w:pPr>
              <w:pStyle w:val="TableParagraph"/>
              <w:spacing w:line="234" w:lineRule="exact"/>
              <w:ind w:left="107"/>
              <w:rPr>
                <w:b/>
                <w:sz w:val="20"/>
              </w:rPr>
            </w:pPr>
            <w:r>
              <w:rPr>
                <w:b/>
                <w:spacing w:val="-4"/>
                <w:sz w:val="20"/>
              </w:rPr>
              <w:t>2026</w:t>
            </w:r>
          </w:p>
        </w:tc>
        <w:tc>
          <w:tcPr>
            <w:tcW w:w="809" w:type="dxa"/>
            <w:shd w:val="clear" w:color="auto" w:fill="C5E0B3"/>
          </w:tcPr>
          <w:p w:rsidR="001964CA" w:rsidRDefault="001964CA" w:rsidP="00A26B62">
            <w:pPr>
              <w:pStyle w:val="TableParagraph"/>
              <w:spacing w:line="234" w:lineRule="exact"/>
              <w:ind w:left="107"/>
              <w:rPr>
                <w:b/>
                <w:sz w:val="20"/>
              </w:rPr>
            </w:pPr>
            <w:r>
              <w:rPr>
                <w:b/>
                <w:spacing w:val="-4"/>
                <w:sz w:val="20"/>
              </w:rPr>
              <w:t>2027</w:t>
            </w:r>
          </w:p>
        </w:tc>
        <w:tc>
          <w:tcPr>
            <w:tcW w:w="1312" w:type="dxa"/>
            <w:shd w:val="clear" w:color="auto" w:fill="C5E0B3"/>
          </w:tcPr>
          <w:p w:rsidR="001964CA" w:rsidRDefault="001964CA" w:rsidP="00A26B62">
            <w:pPr>
              <w:pStyle w:val="TableParagraph"/>
              <w:spacing w:line="234" w:lineRule="exact"/>
              <w:ind w:left="107"/>
              <w:rPr>
                <w:b/>
                <w:sz w:val="20"/>
              </w:rPr>
            </w:pPr>
            <w:r>
              <w:rPr>
                <w:b/>
                <w:spacing w:val="-4"/>
                <w:sz w:val="20"/>
              </w:rPr>
              <w:t>2028</w:t>
            </w:r>
          </w:p>
        </w:tc>
        <w:tc>
          <w:tcPr>
            <w:tcW w:w="4087" w:type="dxa"/>
            <w:shd w:val="clear" w:color="auto" w:fill="C5E0B3"/>
          </w:tcPr>
          <w:p w:rsidR="001964CA" w:rsidRDefault="001964CA" w:rsidP="00A26B62">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1964CA" w:rsidRPr="00974436" w:rsidTr="001964CA">
        <w:trPr>
          <w:trHeight w:val="470"/>
        </w:trPr>
        <w:tc>
          <w:tcPr>
            <w:tcW w:w="1012" w:type="dxa"/>
            <w:shd w:val="clear" w:color="auto" w:fill="E2EFD9"/>
            <w:vAlign w:val="center"/>
          </w:tcPr>
          <w:p w:rsidR="001964CA" w:rsidRPr="001A6ECB" w:rsidRDefault="001964CA" w:rsidP="001A6ECB">
            <w:pPr>
              <w:pStyle w:val="TableParagraph"/>
              <w:spacing w:line="234" w:lineRule="exact"/>
              <w:ind w:left="107"/>
              <w:jc w:val="center"/>
              <w:rPr>
                <w:rFonts w:ascii="Book Antiqua" w:hAnsi="Book Antiqua"/>
                <w:b/>
                <w:sz w:val="20"/>
              </w:rPr>
            </w:pPr>
            <w:r w:rsidRPr="001A6ECB">
              <w:rPr>
                <w:rFonts w:ascii="Book Antiqua" w:hAnsi="Book Antiqua"/>
                <w:b/>
                <w:sz w:val="20"/>
              </w:rPr>
              <w:t>Amaç</w:t>
            </w:r>
            <w:r w:rsidRPr="001A6ECB">
              <w:rPr>
                <w:rFonts w:ascii="Book Antiqua" w:hAnsi="Book Antiqua"/>
                <w:b/>
                <w:spacing w:val="-7"/>
                <w:sz w:val="20"/>
              </w:rPr>
              <w:t xml:space="preserve"> </w:t>
            </w:r>
            <w:r w:rsidRPr="001A6ECB">
              <w:rPr>
                <w:rFonts w:ascii="Book Antiqua" w:hAnsi="Book Antiqua"/>
                <w:b/>
                <w:spacing w:val="-10"/>
                <w:sz w:val="20"/>
              </w:rPr>
              <w:t>1</w:t>
            </w:r>
          </w:p>
        </w:tc>
        <w:tc>
          <w:tcPr>
            <w:tcW w:w="939" w:type="dxa"/>
            <w:tcBorders>
              <w:right w:val="nil"/>
            </w:tcBorders>
            <w:shd w:val="clear" w:color="auto" w:fill="E2EFD9" w:themeFill="accent6" w:themeFillTint="33"/>
          </w:tcPr>
          <w:p w:rsidR="001964CA" w:rsidRPr="001A6ECB" w:rsidRDefault="001964CA" w:rsidP="001A6ECB">
            <w:pPr>
              <w:spacing w:line="240" w:lineRule="auto"/>
              <w:jc w:val="center"/>
              <w:rPr>
                <w:color w:val="000000"/>
                <w:szCs w:val="24"/>
              </w:rPr>
            </w:pPr>
            <w:r w:rsidRPr="001A6ECB">
              <w:rPr>
                <w:b/>
                <w:sz w:val="20"/>
              </w:rPr>
              <w:t>Hedef</w:t>
            </w:r>
            <w:r w:rsidRPr="001A6ECB">
              <w:rPr>
                <w:b/>
                <w:spacing w:val="-8"/>
                <w:sz w:val="20"/>
              </w:rPr>
              <w:t xml:space="preserve"> </w:t>
            </w:r>
            <w:r w:rsidRPr="001A6ECB">
              <w:rPr>
                <w:b/>
                <w:spacing w:val="-5"/>
                <w:sz w:val="20"/>
              </w:rPr>
              <w:t>1.1</w:t>
            </w:r>
          </w:p>
        </w:tc>
        <w:tc>
          <w:tcPr>
            <w:tcW w:w="93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110.000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120.000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130.000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150.000</w:t>
            </w:r>
          </w:p>
        </w:tc>
        <w:tc>
          <w:tcPr>
            <w:tcW w:w="1312" w:type="dxa"/>
            <w:tcBorders>
              <w:top w:val="nil"/>
              <w:left w:val="nil"/>
              <w:bottom w:val="single" w:sz="4" w:space="0" w:color="000000"/>
              <w:right w:val="single" w:sz="12"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200.000 TL</w:t>
            </w:r>
          </w:p>
        </w:tc>
        <w:tc>
          <w:tcPr>
            <w:tcW w:w="4087"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710000</w:t>
            </w:r>
          </w:p>
        </w:tc>
      </w:tr>
      <w:tr w:rsidR="001964CA" w:rsidRPr="00974436" w:rsidTr="001964CA">
        <w:trPr>
          <w:trHeight w:val="469"/>
        </w:trPr>
        <w:tc>
          <w:tcPr>
            <w:tcW w:w="1012" w:type="dxa"/>
            <w:shd w:val="clear" w:color="auto" w:fill="E2EFD9"/>
            <w:vAlign w:val="center"/>
          </w:tcPr>
          <w:p w:rsidR="001964CA" w:rsidRPr="001A6ECB" w:rsidRDefault="001964CA" w:rsidP="001A6ECB">
            <w:pPr>
              <w:pStyle w:val="TableParagraph"/>
              <w:spacing w:line="234" w:lineRule="exact"/>
              <w:ind w:left="107"/>
              <w:jc w:val="center"/>
              <w:rPr>
                <w:rFonts w:ascii="Book Antiqua" w:hAnsi="Book Antiqua"/>
                <w:b/>
                <w:sz w:val="20"/>
              </w:rPr>
            </w:pPr>
            <w:r w:rsidRPr="001A6ECB">
              <w:rPr>
                <w:rFonts w:ascii="Book Antiqua" w:hAnsi="Book Antiqua"/>
                <w:b/>
                <w:sz w:val="20"/>
              </w:rPr>
              <w:t>Amaç</w:t>
            </w:r>
            <w:r w:rsidRPr="001A6ECB">
              <w:rPr>
                <w:rFonts w:ascii="Book Antiqua" w:hAnsi="Book Antiqua"/>
                <w:b/>
                <w:spacing w:val="-7"/>
                <w:sz w:val="20"/>
              </w:rPr>
              <w:t xml:space="preserve"> </w:t>
            </w:r>
            <w:r w:rsidRPr="001A6ECB">
              <w:rPr>
                <w:rFonts w:ascii="Book Antiqua" w:hAnsi="Book Antiqua"/>
                <w:b/>
                <w:spacing w:val="-10"/>
                <w:sz w:val="20"/>
              </w:rPr>
              <w:t>2</w:t>
            </w:r>
          </w:p>
        </w:tc>
        <w:tc>
          <w:tcPr>
            <w:tcW w:w="939" w:type="dxa"/>
            <w:tcBorders>
              <w:right w:val="nil"/>
            </w:tcBorders>
            <w:shd w:val="clear" w:color="auto" w:fill="E2EFD9" w:themeFill="accent6" w:themeFillTint="33"/>
          </w:tcPr>
          <w:p w:rsidR="001964CA" w:rsidRPr="001A6ECB" w:rsidRDefault="00FA6460" w:rsidP="001A6ECB">
            <w:pPr>
              <w:spacing w:line="240" w:lineRule="auto"/>
              <w:jc w:val="center"/>
              <w:rPr>
                <w:color w:val="000000"/>
                <w:szCs w:val="24"/>
              </w:rPr>
            </w:pPr>
            <w:r w:rsidRPr="00FA6460">
              <w:rPr>
                <w:b/>
                <w:color w:val="000000"/>
                <w:sz w:val="22"/>
                <w:szCs w:val="24"/>
                <w:lang w:val="tr-TR"/>
              </w:rPr>
              <w:t>Hedef 2.1</w:t>
            </w:r>
          </w:p>
        </w:tc>
        <w:tc>
          <w:tcPr>
            <w:tcW w:w="93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10.000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15.000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20.000</w:t>
            </w:r>
          </w:p>
        </w:tc>
        <w:tc>
          <w:tcPr>
            <w:tcW w:w="809" w:type="dxa"/>
            <w:tcBorders>
              <w:top w:val="nil"/>
              <w:left w:val="nil"/>
              <w:bottom w:val="single" w:sz="4" w:space="0" w:color="000000"/>
              <w:right w:val="single" w:sz="4"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25.000</w:t>
            </w:r>
          </w:p>
        </w:tc>
        <w:tc>
          <w:tcPr>
            <w:tcW w:w="1312" w:type="dxa"/>
            <w:tcBorders>
              <w:top w:val="nil"/>
              <w:left w:val="nil"/>
              <w:bottom w:val="single" w:sz="4" w:space="0" w:color="000000"/>
              <w:right w:val="single" w:sz="12" w:space="0" w:color="000000"/>
            </w:tcBorders>
            <w:shd w:val="clear" w:color="auto" w:fill="E2EFD9" w:themeFill="accent6" w:themeFillTint="33"/>
            <w:vAlign w:val="center"/>
          </w:tcPr>
          <w:p w:rsidR="001964CA" w:rsidRPr="001A6ECB" w:rsidRDefault="001964CA" w:rsidP="001A6ECB">
            <w:pPr>
              <w:spacing w:line="240" w:lineRule="auto"/>
              <w:jc w:val="center"/>
              <w:rPr>
                <w:color w:val="000000"/>
                <w:szCs w:val="24"/>
              </w:rPr>
            </w:pPr>
            <w:r w:rsidRPr="001A6ECB">
              <w:rPr>
                <w:color w:val="000000"/>
                <w:szCs w:val="24"/>
              </w:rPr>
              <w:t>30.000  TL</w:t>
            </w:r>
          </w:p>
        </w:tc>
        <w:tc>
          <w:tcPr>
            <w:tcW w:w="4087"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100000</w:t>
            </w:r>
          </w:p>
        </w:tc>
      </w:tr>
      <w:tr w:rsidR="001964CA" w:rsidRPr="00974436" w:rsidTr="001964CA">
        <w:trPr>
          <w:trHeight w:val="702"/>
        </w:trPr>
        <w:tc>
          <w:tcPr>
            <w:tcW w:w="1012" w:type="dxa"/>
            <w:shd w:val="clear" w:color="auto" w:fill="E2EFD9"/>
            <w:vAlign w:val="center"/>
          </w:tcPr>
          <w:p w:rsidR="001964CA" w:rsidRPr="001A6ECB" w:rsidRDefault="001964CA" w:rsidP="001A6ECB">
            <w:pPr>
              <w:pStyle w:val="TableParagraph"/>
              <w:spacing w:line="236" w:lineRule="exact"/>
              <w:ind w:left="107" w:right="296"/>
              <w:jc w:val="center"/>
              <w:rPr>
                <w:rFonts w:ascii="Book Antiqua" w:hAnsi="Book Antiqua"/>
                <w:b/>
                <w:sz w:val="20"/>
              </w:rPr>
            </w:pPr>
            <w:r w:rsidRPr="001A6ECB">
              <w:rPr>
                <w:rFonts w:ascii="Book Antiqua" w:hAnsi="Book Antiqua"/>
                <w:b/>
                <w:spacing w:val="-2"/>
                <w:sz w:val="20"/>
              </w:rPr>
              <w:t>Genel Yönetim Giderleri</w:t>
            </w:r>
          </w:p>
        </w:tc>
        <w:tc>
          <w:tcPr>
            <w:tcW w:w="939" w:type="dxa"/>
            <w:shd w:val="clear" w:color="auto" w:fill="E2EFD9" w:themeFill="accent6" w:themeFillTint="33"/>
          </w:tcPr>
          <w:p w:rsidR="001964CA" w:rsidRPr="001A6ECB" w:rsidRDefault="001964CA" w:rsidP="001A6ECB">
            <w:pPr>
              <w:pStyle w:val="TableParagraph"/>
              <w:jc w:val="center"/>
              <w:rPr>
                <w:rFonts w:ascii="Book Antiqua" w:hAnsi="Book Antiqua"/>
              </w:rPr>
            </w:pPr>
          </w:p>
        </w:tc>
        <w:tc>
          <w:tcPr>
            <w:tcW w:w="939"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20000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30000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40000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45000</w:t>
            </w:r>
          </w:p>
        </w:tc>
        <w:tc>
          <w:tcPr>
            <w:tcW w:w="1312"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50000</w:t>
            </w:r>
          </w:p>
        </w:tc>
        <w:tc>
          <w:tcPr>
            <w:tcW w:w="4087"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185000</w:t>
            </w:r>
          </w:p>
        </w:tc>
      </w:tr>
      <w:tr w:rsidR="001964CA" w:rsidRPr="00974436" w:rsidTr="001964CA">
        <w:trPr>
          <w:trHeight w:val="239"/>
        </w:trPr>
        <w:tc>
          <w:tcPr>
            <w:tcW w:w="1012" w:type="dxa"/>
            <w:shd w:val="clear" w:color="auto" w:fill="E2EFD9"/>
            <w:vAlign w:val="center"/>
          </w:tcPr>
          <w:p w:rsidR="001964CA" w:rsidRPr="001A6ECB" w:rsidRDefault="001964CA" w:rsidP="001A6ECB">
            <w:pPr>
              <w:pStyle w:val="TableParagraph"/>
              <w:spacing w:line="219" w:lineRule="exact"/>
              <w:ind w:left="107"/>
              <w:jc w:val="center"/>
              <w:rPr>
                <w:rFonts w:ascii="Book Antiqua" w:hAnsi="Book Antiqua"/>
                <w:b/>
                <w:sz w:val="20"/>
              </w:rPr>
            </w:pPr>
            <w:r w:rsidRPr="001A6ECB">
              <w:rPr>
                <w:rFonts w:ascii="Book Antiqua" w:hAnsi="Book Antiqua"/>
                <w:b/>
                <w:spacing w:val="-2"/>
                <w:sz w:val="20"/>
              </w:rPr>
              <w:t>TOPLAM</w:t>
            </w:r>
          </w:p>
        </w:tc>
        <w:tc>
          <w:tcPr>
            <w:tcW w:w="939" w:type="dxa"/>
            <w:shd w:val="clear" w:color="auto" w:fill="E2EFD9" w:themeFill="accent6" w:themeFillTint="33"/>
          </w:tcPr>
          <w:p w:rsidR="001964CA" w:rsidRPr="001A6ECB" w:rsidRDefault="001964CA" w:rsidP="001A6ECB">
            <w:pPr>
              <w:pStyle w:val="TableParagraph"/>
              <w:jc w:val="center"/>
              <w:rPr>
                <w:rFonts w:ascii="Book Antiqua" w:hAnsi="Book Antiqua"/>
                <w:sz w:val="24"/>
              </w:rPr>
            </w:pPr>
          </w:p>
        </w:tc>
        <w:tc>
          <w:tcPr>
            <w:tcW w:w="939" w:type="dxa"/>
            <w:shd w:val="clear" w:color="auto" w:fill="E2EFD9"/>
            <w:vAlign w:val="center"/>
          </w:tcPr>
          <w:p w:rsidR="001964CA" w:rsidRPr="001A6ECB" w:rsidRDefault="001964CA" w:rsidP="001A6ECB">
            <w:pPr>
              <w:pStyle w:val="TableParagraph"/>
              <w:jc w:val="center"/>
              <w:rPr>
                <w:rFonts w:ascii="Book Antiqua" w:hAnsi="Book Antiqua"/>
                <w:sz w:val="24"/>
              </w:rPr>
            </w:pPr>
            <w:r w:rsidRPr="001A6ECB">
              <w:rPr>
                <w:rFonts w:ascii="Book Antiqua" w:hAnsi="Book Antiqua"/>
                <w:sz w:val="24"/>
              </w:rPr>
              <w:t>120000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sz w:val="24"/>
              </w:rPr>
            </w:pPr>
            <w:r w:rsidRPr="001A6ECB">
              <w:rPr>
                <w:rFonts w:ascii="Book Antiqua" w:hAnsi="Book Antiqua"/>
                <w:sz w:val="24"/>
              </w:rPr>
              <w:t>165000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rPr>
            </w:pPr>
            <w:r w:rsidRPr="001A6ECB">
              <w:rPr>
                <w:rFonts w:ascii="Book Antiqua" w:hAnsi="Book Antiqua"/>
              </w:rPr>
              <w:t>190000</w:t>
            </w:r>
          </w:p>
        </w:tc>
        <w:tc>
          <w:tcPr>
            <w:tcW w:w="809" w:type="dxa"/>
            <w:shd w:val="clear" w:color="auto" w:fill="E2EFD9"/>
            <w:vAlign w:val="center"/>
          </w:tcPr>
          <w:p w:rsidR="001964CA" w:rsidRPr="001A6ECB" w:rsidRDefault="001964CA" w:rsidP="001A6ECB">
            <w:pPr>
              <w:pStyle w:val="TableParagraph"/>
              <w:jc w:val="center"/>
              <w:rPr>
                <w:rFonts w:ascii="Book Antiqua" w:hAnsi="Book Antiqua"/>
                <w:sz w:val="24"/>
              </w:rPr>
            </w:pPr>
            <w:r w:rsidRPr="001A6ECB">
              <w:rPr>
                <w:rFonts w:ascii="Book Antiqua" w:hAnsi="Book Antiqua"/>
                <w:sz w:val="24"/>
              </w:rPr>
              <w:t>220000</w:t>
            </w:r>
          </w:p>
        </w:tc>
        <w:tc>
          <w:tcPr>
            <w:tcW w:w="1312" w:type="dxa"/>
            <w:shd w:val="clear" w:color="auto" w:fill="E2EFD9"/>
            <w:vAlign w:val="center"/>
          </w:tcPr>
          <w:p w:rsidR="001964CA" w:rsidRPr="001A6ECB" w:rsidRDefault="001964CA" w:rsidP="001A6ECB">
            <w:pPr>
              <w:pStyle w:val="TableParagraph"/>
              <w:jc w:val="center"/>
              <w:rPr>
                <w:rFonts w:ascii="Book Antiqua" w:hAnsi="Book Antiqua"/>
                <w:sz w:val="24"/>
              </w:rPr>
            </w:pPr>
            <w:r w:rsidRPr="001A6ECB">
              <w:rPr>
                <w:rFonts w:ascii="Book Antiqua" w:hAnsi="Book Antiqua"/>
                <w:sz w:val="24"/>
              </w:rPr>
              <w:t>280000</w:t>
            </w:r>
          </w:p>
        </w:tc>
        <w:tc>
          <w:tcPr>
            <w:tcW w:w="4087" w:type="dxa"/>
            <w:shd w:val="clear" w:color="auto" w:fill="E2EFD9"/>
            <w:vAlign w:val="center"/>
          </w:tcPr>
          <w:p w:rsidR="001964CA" w:rsidRPr="001A6ECB" w:rsidRDefault="001964CA" w:rsidP="001A6ECB">
            <w:pPr>
              <w:pStyle w:val="TableParagraph"/>
              <w:jc w:val="center"/>
              <w:rPr>
                <w:rFonts w:ascii="Book Antiqua" w:hAnsi="Book Antiqua"/>
                <w:sz w:val="24"/>
              </w:rPr>
            </w:pPr>
          </w:p>
          <w:p w:rsidR="001964CA" w:rsidRPr="001A6ECB" w:rsidRDefault="001964CA" w:rsidP="001A6ECB">
            <w:pPr>
              <w:pStyle w:val="TableParagraph"/>
              <w:jc w:val="center"/>
              <w:rPr>
                <w:rFonts w:ascii="Book Antiqua" w:hAnsi="Book Antiqua"/>
                <w:sz w:val="24"/>
              </w:rPr>
            </w:pPr>
            <w:r w:rsidRPr="001A6ECB">
              <w:rPr>
                <w:rFonts w:ascii="Book Antiqua" w:hAnsi="Book Antiqua"/>
                <w:sz w:val="24"/>
              </w:rPr>
              <w:t>975000</w:t>
            </w:r>
          </w:p>
          <w:p w:rsidR="001964CA" w:rsidRPr="001A6ECB" w:rsidRDefault="001964CA" w:rsidP="001A6ECB">
            <w:pPr>
              <w:pStyle w:val="TableParagraph"/>
              <w:jc w:val="center"/>
              <w:rPr>
                <w:rFonts w:ascii="Book Antiqua" w:hAnsi="Book Antiqua"/>
                <w:sz w:val="24"/>
              </w:rPr>
            </w:pPr>
          </w:p>
        </w:tc>
      </w:tr>
    </w:tbl>
    <w:p w:rsidR="0081539A" w:rsidRPr="00974436" w:rsidRDefault="0081539A" w:rsidP="0081539A">
      <w:pPr>
        <w:pStyle w:val="GvdeMetni"/>
        <w:rPr>
          <w:rFonts w:ascii="Book Antiqua" w:hAnsi="Book Antiqua"/>
          <w:b/>
          <w:sz w:val="20"/>
        </w:rPr>
      </w:pPr>
    </w:p>
    <w:p w:rsidR="0081539A" w:rsidRDefault="0081539A" w:rsidP="0081539A">
      <w:pPr>
        <w:pStyle w:val="GvdeMetni"/>
        <w:spacing w:before="119"/>
        <w:rPr>
          <w:b/>
          <w:sz w:val="20"/>
        </w:rPr>
      </w:pPr>
    </w:p>
    <w:p w:rsidR="00CA4317" w:rsidRPr="00CA4317" w:rsidRDefault="00CA4317" w:rsidP="00CA4317">
      <w:pPr>
        <w:keepNext/>
        <w:keepLines/>
        <w:spacing w:before="360" w:after="360" w:line="360" w:lineRule="auto"/>
        <w:outlineLvl w:val="0"/>
        <w:rPr>
          <w:rFonts w:eastAsia="SimSun"/>
          <w:b/>
          <w:szCs w:val="24"/>
          <w:lang w:eastAsia="x-none"/>
        </w:rPr>
      </w:pPr>
      <w:bookmarkStart w:id="14" w:name="_Toc416085171"/>
      <w:bookmarkStart w:id="15" w:name="_Toc529519472"/>
      <w:r w:rsidRPr="00CA4317">
        <w:rPr>
          <w:rFonts w:eastAsia="SimSun"/>
          <w:b/>
          <w:szCs w:val="24"/>
          <w:lang w:eastAsia="x-none"/>
        </w:rPr>
        <w:t>Maliyetlendirme de yazılan rakamlar için bütçe önerisinin hazırlanmasında yapılacak gider kalemleri şunlardır,</w:t>
      </w:r>
    </w:p>
    <w:p w:rsidR="00CA4317" w:rsidRPr="00CA4317" w:rsidRDefault="00CA4317" w:rsidP="00CA4317">
      <w:pPr>
        <w:numPr>
          <w:ilvl w:val="0"/>
          <w:numId w:val="24"/>
        </w:numPr>
        <w:rPr>
          <w:lang w:eastAsia="x-none"/>
        </w:rPr>
      </w:pPr>
      <w:r w:rsidRPr="00CA4317">
        <w:rPr>
          <w:lang w:eastAsia="x-none"/>
        </w:rPr>
        <w:t xml:space="preserve">Binanın bakım onarım giderleri için  </w:t>
      </w:r>
    </w:p>
    <w:p w:rsidR="00CA4317" w:rsidRPr="00CA4317" w:rsidRDefault="00CA4317" w:rsidP="00CA4317">
      <w:pPr>
        <w:numPr>
          <w:ilvl w:val="0"/>
          <w:numId w:val="24"/>
        </w:numPr>
        <w:rPr>
          <w:lang w:eastAsia="x-none"/>
        </w:rPr>
      </w:pPr>
      <w:r w:rsidRPr="00CA4317">
        <w:rPr>
          <w:lang w:eastAsia="x-none"/>
        </w:rPr>
        <w:t>Eğitim öğretim kırtasiye masrafları</w:t>
      </w:r>
    </w:p>
    <w:p w:rsidR="00CA4317" w:rsidRPr="00CA4317" w:rsidRDefault="00CA4317" w:rsidP="00CA4317">
      <w:pPr>
        <w:numPr>
          <w:ilvl w:val="0"/>
          <w:numId w:val="24"/>
        </w:numPr>
        <w:rPr>
          <w:lang w:eastAsia="x-none"/>
        </w:rPr>
      </w:pPr>
      <w:r w:rsidRPr="00CA4317">
        <w:rPr>
          <w:lang w:eastAsia="x-none"/>
        </w:rPr>
        <w:t>Öğrenci ihtiyaçları giderilmesi</w:t>
      </w:r>
    </w:p>
    <w:p w:rsidR="00CA4317" w:rsidRPr="00CA4317" w:rsidRDefault="00CA4317" w:rsidP="00CA4317">
      <w:pPr>
        <w:numPr>
          <w:ilvl w:val="0"/>
          <w:numId w:val="24"/>
        </w:numPr>
        <w:rPr>
          <w:lang w:eastAsia="x-none"/>
        </w:rPr>
      </w:pPr>
      <w:r w:rsidRPr="00CA4317">
        <w:rPr>
          <w:lang w:eastAsia="x-none"/>
        </w:rPr>
        <w:t>Gelebilecek yardımcı personel maaş ve sgk ödemesi</w:t>
      </w:r>
    </w:p>
    <w:p w:rsidR="00CA4317" w:rsidRPr="00CA4317" w:rsidRDefault="00CA4317" w:rsidP="00CA4317">
      <w:pPr>
        <w:numPr>
          <w:ilvl w:val="0"/>
          <w:numId w:val="24"/>
        </w:numPr>
        <w:rPr>
          <w:lang w:eastAsia="x-none"/>
        </w:rPr>
      </w:pPr>
      <w:r w:rsidRPr="00CA4317">
        <w:rPr>
          <w:lang w:eastAsia="x-none"/>
        </w:rPr>
        <w:t>Temizlik malzeme giderleri</w:t>
      </w:r>
    </w:p>
    <w:p w:rsidR="00CA4317" w:rsidRPr="00CA4317" w:rsidRDefault="00CA4317" w:rsidP="00CA4317">
      <w:pPr>
        <w:numPr>
          <w:ilvl w:val="0"/>
          <w:numId w:val="24"/>
        </w:numPr>
        <w:rPr>
          <w:lang w:eastAsia="x-none"/>
        </w:rPr>
      </w:pPr>
      <w:r w:rsidRPr="00CA4317">
        <w:rPr>
          <w:lang w:eastAsia="x-none"/>
        </w:rPr>
        <w:t>Fotokopi, yazıcı, bilgisayar bakım onarım ve diğer giderleri</w:t>
      </w:r>
    </w:p>
    <w:p w:rsidR="00CA4317" w:rsidRPr="00CA4317" w:rsidRDefault="00CA4317" w:rsidP="00CA4317">
      <w:pPr>
        <w:numPr>
          <w:ilvl w:val="0"/>
          <w:numId w:val="24"/>
        </w:numPr>
        <w:rPr>
          <w:lang w:eastAsia="x-none"/>
        </w:rPr>
      </w:pPr>
      <w:r w:rsidRPr="00CA4317">
        <w:rPr>
          <w:lang w:eastAsia="x-none"/>
        </w:rPr>
        <w:t>Elektrik tesisat, yangın alarm sistemi, doğalgaz bürolür bakım onarım giderleri</w:t>
      </w:r>
    </w:p>
    <w:p w:rsidR="00CA4317" w:rsidRPr="00CA4317" w:rsidRDefault="00CA4317" w:rsidP="00CA4317">
      <w:pPr>
        <w:numPr>
          <w:ilvl w:val="0"/>
          <w:numId w:val="24"/>
        </w:numPr>
        <w:rPr>
          <w:lang w:eastAsia="x-none"/>
        </w:rPr>
      </w:pPr>
      <w:r w:rsidRPr="00CA4317">
        <w:rPr>
          <w:lang w:eastAsia="x-none"/>
        </w:rPr>
        <w:t>Çevre düzenleme giderleri</w:t>
      </w:r>
    </w:p>
    <w:p w:rsidR="00CA4317" w:rsidRPr="00CA4317" w:rsidRDefault="00CA4317" w:rsidP="00CA4317">
      <w:pPr>
        <w:numPr>
          <w:ilvl w:val="0"/>
          <w:numId w:val="24"/>
        </w:numPr>
        <w:rPr>
          <w:lang w:eastAsia="x-none"/>
        </w:rPr>
      </w:pPr>
      <w:r w:rsidRPr="00CA4317">
        <w:rPr>
          <w:lang w:eastAsia="x-none"/>
        </w:rPr>
        <w:t>Diğer giderler</w:t>
      </w:r>
    </w:p>
    <w:p w:rsidR="00CA4317" w:rsidRDefault="00CA4317" w:rsidP="00CA4317">
      <w:pPr>
        <w:rPr>
          <w:szCs w:val="24"/>
          <w:lang w:eastAsia="x-none"/>
        </w:rPr>
      </w:pPr>
    </w:p>
    <w:p w:rsidR="007C7EC4" w:rsidRDefault="007C7EC4" w:rsidP="00CA4317">
      <w:pPr>
        <w:rPr>
          <w:szCs w:val="24"/>
          <w:lang w:eastAsia="x-none"/>
        </w:rPr>
      </w:pPr>
    </w:p>
    <w:p w:rsidR="007C7EC4" w:rsidRPr="00CA4317" w:rsidRDefault="007C7EC4" w:rsidP="00CA4317">
      <w:pPr>
        <w:rPr>
          <w:szCs w:val="24"/>
          <w:lang w:eastAsia="x-none"/>
        </w:rPr>
      </w:pPr>
    </w:p>
    <w:p w:rsidR="00CA4317" w:rsidRPr="00D842C6" w:rsidRDefault="00CA4317" w:rsidP="00D842C6">
      <w:pPr>
        <w:pStyle w:val="ListeParagraf"/>
        <w:keepNext/>
        <w:keepLines/>
        <w:numPr>
          <w:ilvl w:val="0"/>
          <w:numId w:val="10"/>
        </w:numPr>
        <w:spacing w:before="360" w:after="360" w:line="360" w:lineRule="auto"/>
        <w:outlineLvl w:val="0"/>
        <w:rPr>
          <w:rFonts w:eastAsia="SimSun"/>
          <w:b/>
          <w:szCs w:val="24"/>
          <w:lang w:val="x-none" w:eastAsia="x-none"/>
        </w:rPr>
      </w:pPr>
      <w:r w:rsidRPr="00D842C6">
        <w:rPr>
          <w:rFonts w:eastAsia="SimSun"/>
          <w:b/>
          <w:szCs w:val="24"/>
          <w:lang w:val="x-none" w:eastAsia="x-none"/>
        </w:rPr>
        <w:lastRenderedPageBreak/>
        <w:t>BÖLÜM</w:t>
      </w:r>
      <w:bookmarkEnd w:id="14"/>
      <w:bookmarkEnd w:id="15"/>
      <w:r w:rsidRPr="00D842C6">
        <w:rPr>
          <w:rFonts w:eastAsia="SimSun"/>
          <w:b/>
          <w:szCs w:val="24"/>
          <w:lang w:val="x-none" w:eastAsia="x-none"/>
        </w:rPr>
        <w:t>:</w:t>
      </w:r>
      <w:bookmarkStart w:id="16" w:name="_Toc416085172"/>
      <w:bookmarkStart w:id="17" w:name="_Toc529519473"/>
      <w:r w:rsidRPr="00D842C6">
        <w:rPr>
          <w:rFonts w:eastAsia="SimSun"/>
          <w:b/>
          <w:szCs w:val="24"/>
          <w:lang w:val="x-none" w:eastAsia="x-none"/>
        </w:rPr>
        <w:t xml:space="preserve"> İZLEME VE DEĞERLENDİRME</w:t>
      </w:r>
      <w:bookmarkEnd w:id="16"/>
      <w:bookmarkEnd w:id="17"/>
    </w:p>
    <w:p w:rsidR="00D842C6" w:rsidRDefault="00D842C6" w:rsidP="00D842C6">
      <w:pPr>
        <w:spacing w:before="1"/>
        <w:ind w:left="958"/>
        <w:jc w:val="both"/>
        <w:rPr>
          <w:b/>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D842C6" w:rsidRDefault="00D842C6" w:rsidP="00D842C6">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D842C6" w:rsidTr="00A26B62">
        <w:trPr>
          <w:trHeight w:val="350"/>
        </w:trPr>
        <w:tc>
          <w:tcPr>
            <w:tcW w:w="9778" w:type="dxa"/>
            <w:gridSpan w:val="6"/>
            <w:shd w:val="clear" w:color="auto" w:fill="C5E0B3"/>
          </w:tcPr>
          <w:p w:rsidR="00D842C6" w:rsidRDefault="00D842C6" w:rsidP="00A26B62">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D842C6" w:rsidTr="00A26B62">
        <w:trPr>
          <w:trHeight w:val="470"/>
        </w:trPr>
        <w:tc>
          <w:tcPr>
            <w:tcW w:w="1370" w:type="dxa"/>
            <w:shd w:val="clear" w:color="auto" w:fill="C5E0B3"/>
          </w:tcPr>
          <w:p w:rsidR="00D842C6" w:rsidRDefault="00D842C6" w:rsidP="00A26B62">
            <w:pPr>
              <w:pStyle w:val="TableParagraph"/>
              <w:spacing w:line="234" w:lineRule="exact"/>
              <w:ind w:left="107"/>
              <w:rPr>
                <w:b/>
                <w:sz w:val="20"/>
              </w:rPr>
            </w:pPr>
            <w:r>
              <w:rPr>
                <w:b/>
                <w:spacing w:val="-5"/>
                <w:sz w:val="20"/>
              </w:rPr>
              <w:t>A1</w:t>
            </w:r>
          </w:p>
        </w:tc>
        <w:tc>
          <w:tcPr>
            <w:tcW w:w="8408" w:type="dxa"/>
            <w:gridSpan w:val="5"/>
            <w:shd w:val="clear" w:color="auto" w:fill="E2EFD9"/>
          </w:tcPr>
          <w:p w:rsidR="00D842C6" w:rsidRDefault="00D842C6" w:rsidP="00A26B62">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D842C6" w:rsidTr="00A26B62">
        <w:trPr>
          <w:trHeight w:val="232"/>
        </w:trPr>
        <w:tc>
          <w:tcPr>
            <w:tcW w:w="1370" w:type="dxa"/>
            <w:shd w:val="clear" w:color="auto" w:fill="C5E0B3"/>
          </w:tcPr>
          <w:p w:rsidR="00D842C6" w:rsidRDefault="00D842C6" w:rsidP="00A26B62">
            <w:pPr>
              <w:pStyle w:val="TableParagraph"/>
              <w:spacing w:line="213" w:lineRule="exact"/>
              <w:ind w:left="107"/>
              <w:rPr>
                <w:b/>
                <w:sz w:val="20"/>
              </w:rPr>
            </w:pPr>
            <w:r>
              <w:rPr>
                <w:b/>
                <w:spacing w:val="-4"/>
                <w:sz w:val="20"/>
              </w:rPr>
              <w:t>H1.1</w:t>
            </w:r>
          </w:p>
        </w:tc>
        <w:tc>
          <w:tcPr>
            <w:tcW w:w="8408" w:type="dxa"/>
            <w:gridSpan w:val="5"/>
            <w:shd w:val="clear" w:color="auto" w:fill="E2EFD9"/>
          </w:tcPr>
          <w:p w:rsidR="00D842C6" w:rsidRDefault="00D842C6" w:rsidP="00A26B62">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D842C6" w:rsidTr="00A26B62">
        <w:trPr>
          <w:trHeight w:val="467"/>
        </w:trPr>
        <w:tc>
          <w:tcPr>
            <w:tcW w:w="1370" w:type="dxa"/>
            <w:shd w:val="clear" w:color="auto" w:fill="C5E0B3"/>
          </w:tcPr>
          <w:p w:rsidR="00D842C6" w:rsidRDefault="00D842C6" w:rsidP="00A26B62">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rsidR="00D842C6" w:rsidRDefault="00D842C6" w:rsidP="00A26B62">
            <w:pPr>
              <w:pStyle w:val="TableParagraph"/>
              <w:spacing w:line="234" w:lineRule="exact"/>
              <w:ind w:left="108"/>
              <w:rPr>
                <w:sz w:val="20"/>
              </w:rPr>
            </w:pPr>
            <w:r>
              <w:rPr>
                <w:sz w:val="20"/>
              </w:rPr>
              <w:t>%</w:t>
            </w:r>
            <w:r>
              <w:rPr>
                <w:spacing w:val="-3"/>
                <w:sz w:val="20"/>
              </w:rPr>
              <w:t xml:space="preserve"> </w:t>
            </w:r>
            <w:r w:rsidR="007C7EC4">
              <w:rPr>
                <w:spacing w:val="-5"/>
                <w:sz w:val="20"/>
              </w:rPr>
              <w:t>65</w:t>
            </w:r>
          </w:p>
        </w:tc>
      </w:tr>
      <w:tr w:rsidR="00D842C6" w:rsidTr="00A26B62">
        <w:trPr>
          <w:trHeight w:val="466"/>
        </w:trPr>
        <w:tc>
          <w:tcPr>
            <w:tcW w:w="1370" w:type="dxa"/>
            <w:shd w:val="clear" w:color="auto" w:fill="C5E0B3"/>
          </w:tcPr>
          <w:p w:rsidR="00D842C6" w:rsidRDefault="00D842C6" w:rsidP="00A26B62">
            <w:pPr>
              <w:pStyle w:val="TableParagraph"/>
              <w:spacing w:line="229" w:lineRule="exact"/>
              <w:ind w:left="107"/>
              <w:rPr>
                <w:b/>
                <w:sz w:val="20"/>
              </w:rPr>
            </w:pPr>
            <w:r>
              <w:rPr>
                <w:b/>
                <w:spacing w:val="-2"/>
                <w:sz w:val="20"/>
              </w:rPr>
              <w:t>Sorumlu</w:t>
            </w:r>
          </w:p>
          <w:p w:rsidR="00D842C6" w:rsidRDefault="00D842C6" w:rsidP="00A26B62">
            <w:pPr>
              <w:pStyle w:val="TableParagraph"/>
              <w:spacing w:line="215" w:lineRule="exact"/>
              <w:ind w:left="107"/>
              <w:rPr>
                <w:b/>
                <w:sz w:val="20"/>
              </w:rPr>
            </w:pPr>
            <w:r>
              <w:rPr>
                <w:b/>
                <w:spacing w:val="-2"/>
                <w:sz w:val="20"/>
              </w:rPr>
              <w:t>Birim</w:t>
            </w:r>
          </w:p>
        </w:tc>
        <w:tc>
          <w:tcPr>
            <w:tcW w:w="8408" w:type="dxa"/>
            <w:gridSpan w:val="5"/>
            <w:shd w:val="clear" w:color="auto" w:fill="E2EFD9"/>
          </w:tcPr>
          <w:p w:rsidR="00D842C6" w:rsidRDefault="00D842C6" w:rsidP="00A26B62">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D842C6" w:rsidTr="00A26B62">
        <w:trPr>
          <w:trHeight w:val="1170"/>
        </w:trPr>
        <w:tc>
          <w:tcPr>
            <w:tcW w:w="1370" w:type="dxa"/>
            <w:shd w:val="clear" w:color="auto" w:fill="C5E0B3"/>
          </w:tcPr>
          <w:p w:rsidR="00D842C6" w:rsidRDefault="00D842C6" w:rsidP="00A26B62">
            <w:pPr>
              <w:pStyle w:val="TableParagraph"/>
              <w:ind w:left="107" w:right="162"/>
              <w:rPr>
                <w:b/>
                <w:sz w:val="20"/>
              </w:rPr>
            </w:pPr>
            <w:r>
              <w:rPr>
                <w:b/>
                <w:spacing w:val="-2"/>
                <w:sz w:val="20"/>
              </w:rPr>
              <w:t>Performans Göstergesi</w:t>
            </w:r>
          </w:p>
        </w:tc>
        <w:tc>
          <w:tcPr>
            <w:tcW w:w="876" w:type="dxa"/>
            <w:shd w:val="clear" w:color="auto" w:fill="C5E0B3"/>
          </w:tcPr>
          <w:p w:rsidR="00D842C6" w:rsidRDefault="00D842C6" w:rsidP="00A26B62">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D842C6" w:rsidRDefault="00D842C6" w:rsidP="00A26B62">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D842C6" w:rsidRDefault="00D842C6" w:rsidP="00A26B62">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D842C6" w:rsidRDefault="00D842C6" w:rsidP="00A26B62">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D842C6" w:rsidRDefault="00D842C6" w:rsidP="00A26B62">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D842C6" w:rsidRDefault="00D842C6" w:rsidP="00A26B62">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D842C6" w:rsidTr="00A26B62">
        <w:trPr>
          <w:trHeight w:val="1641"/>
        </w:trPr>
        <w:tc>
          <w:tcPr>
            <w:tcW w:w="1370" w:type="dxa"/>
            <w:shd w:val="clear" w:color="auto" w:fill="C5E0B3"/>
          </w:tcPr>
          <w:p w:rsidR="00D842C6" w:rsidRDefault="00D842C6" w:rsidP="00A26B62">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rsidR="00D842C6" w:rsidRDefault="00D842C6" w:rsidP="00A26B62">
            <w:pPr>
              <w:pStyle w:val="TableParagraph"/>
              <w:ind w:left="107"/>
              <w:rPr>
                <w:b/>
                <w:sz w:val="20"/>
              </w:rPr>
            </w:pPr>
            <w:r>
              <w:rPr>
                <w:b/>
                <w:sz w:val="20"/>
              </w:rPr>
              <w:t>dönem</w:t>
            </w:r>
            <w:r>
              <w:rPr>
                <w:b/>
                <w:spacing w:val="29"/>
                <w:sz w:val="20"/>
              </w:rPr>
              <w:t xml:space="preserve"> </w:t>
            </w:r>
            <w:r>
              <w:rPr>
                <w:b/>
                <w:sz w:val="20"/>
              </w:rPr>
              <w:t xml:space="preserve">sınıf </w:t>
            </w:r>
            <w:r>
              <w:rPr>
                <w:b/>
                <w:spacing w:val="-2"/>
                <w:sz w:val="20"/>
              </w:rPr>
              <w:t>velilerine yönelik düzenlenen</w:t>
            </w:r>
          </w:p>
          <w:p w:rsidR="00D842C6" w:rsidRDefault="00D842C6" w:rsidP="00A26B62">
            <w:pPr>
              <w:pStyle w:val="TableParagraph"/>
              <w:spacing w:line="236" w:lineRule="exact"/>
              <w:ind w:left="107" w:right="524"/>
              <w:rPr>
                <w:b/>
                <w:sz w:val="20"/>
              </w:rPr>
            </w:pPr>
            <w:r>
              <w:rPr>
                <w:b/>
                <w:spacing w:val="-2"/>
                <w:sz w:val="20"/>
              </w:rPr>
              <w:t>etkinlik sayısı</w:t>
            </w:r>
          </w:p>
        </w:tc>
        <w:tc>
          <w:tcPr>
            <w:tcW w:w="876" w:type="dxa"/>
            <w:shd w:val="clear" w:color="auto" w:fill="E2EFD9"/>
          </w:tcPr>
          <w:p w:rsidR="00D842C6" w:rsidRDefault="007C7EC4" w:rsidP="00A26B62">
            <w:pPr>
              <w:pStyle w:val="TableParagraph"/>
              <w:spacing w:before="1"/>
              <w:ind w:left="108"/>
              <w:rPr>
                <w:sz w:val="20"/>
              </w:rPr>
            </w:pPr>
            <w:r>
              <w:rPr>
                <w:spacing w:val="-5"/>
                <w:sz w:val="20"/>
              </w:rPr>
              <w:t>50</w:t>
            </w:r>
          </w:p>
        </w:tc>
        <w:tc>
          <w:tcPr>
            <w:tcW w:w="1210" w:type="dxa"/>
            <w:shd w:val="clear" w:color="auto" w:fill="E2EFD9"/>
          </w:tcPr>
          <w:p w:rsidR="00D842C6" w:rsidRDefault="00D842C6" w:rsidP="00A26B62">
            <w:pPr>
              <w:pStyle w:val="TableParagraph"/>
              <w:spacing w:before="1"/>
              <w:ind w:left="105"/>
              <w:rPr>
                <w:sz w:val="20"/>
              </w:rPr>
            </w:pPr>
            <w:r>
              <w:rPr>
                <w:spacing w:val="-10"/>
                <w:sz w:val="20"/>
              </w:rPr>
              <w:t>0</w:t>
            </w:r>
          </w:p>
        </w:tc>
        <w:tc>
          <w:tcPr>
            <w:tcW w:w="1635" w:type="dxa"/>
            <w:shd w:val="clear" w:color="auto" w:fill="E2EFD9"/>
          </w:tcPr>
          <w:p w:rsidR="00D842C6" w:rsidRDefault="00D842C6" w:rsidP="00A26B62">
            <w:pPr>
              <w:pStyle w:val="TableParagraph"/>
              <w:spacing w:before="1"/>
              <w:ind w:left="105"/>
              <w:rPr>
                <w:sz w:val="20"/>
              </w:rPr>
            </w:pPr>
            <w:r>
              <w:rPr>
                <w:spacing w:val="-10"/>
                <w:sz w:val="20"/>
              </w:rPr>
              <w:t>1</w:t>
            </w:r>
          </w:p>
        </w:tc>
        <w:tc>
          <w:tcPr>
            <w:tcW w:w="1381" w:type="dxa"/>
            <w:shd w:val="clear" w:color="auto" w:fill="E2EFD9"/>
          </w:tcPr>
          <w:p w:rsidR="00D842C6" w:rsidRDefault="00D842C6" w:rsidP="00A26B62">
            <w:pPr>
              <w:pStyle w:val="TableParagraph"/>
              <w:spacing w:before="1"/>
              <w:ind w:left="107"/>
              <w:rPr>
                <w:sz w:val="20"/>
              </w:rPr>
            </w:pPr>
            <w:r>
              <w:rPr>
                <w:spacing w:val="-10"/>
                <w:sz w:val="20"/>
              </w:rPr>
              <w:t>1</w:t>
            </w:r>
          </w:p>
        </w:tc>
        <w:tc>
          <w:tcPr>
            <w:tcW w:w="3306" w:type="dxa"/>
            <w:shd w:val="clear" w:color="auto" w:fill="E2EFD9"/>
          </w:tcPr>
          <w:p w:rsidR="00D842C6" w:rsidRDefault="00D842C6" w:rsidP="00A26B62">
            <w:pPr>
              <w:pStyle w:val="TableParagraph"/>
              <w:spacing w:before="1"/>
              <w:ind w:left="106"/>
              <w:rPr>
                <w:sz w:val="20"/>
              </w:rPr>
            </w:pPr>
            <w:r>
              <w:rPr>
                <w:spacing w:val="-5"/>
                <w:sz w:val="20"/>
              </w:rPr>
              <w:t>100</w:t>
            </w:r>
          </w:p>
        </w:tc>
      </w:tr>
      <w:tr w:rsidR="00D842C6" w:rsidTr="00A26B62">
        <w:trPr>
          <w:trHeight w:val="1170"/>
        </w:trPr>
        <w:tc>
          <w:tcPr>
            <w:tcW w:w="1370" w:type="dxa"/>
            <w:shd w:val="clear" w:color="auto" w:fill="C5E0B3"/>
          </w:tcPr>
          <w:p w:rsidR="00D842C6" w:rsidRDefault="00D842C6" w:rsidP="00A26B62">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D842C6" w:rsidRDefault="00D842C6" w:rsidP="00A26B62">
            <w:pPr>
              <w:pStyle w:val="TableParagraph"/>
              <w:ind w:left="107"/>
              <w:rPr>
                <w:b/>
                <w:sz w:val="20"/>
              </w:rPr>
            </w:pPr>
            <w:r>
              <w:rPr>
                <w:b/>
                <w:sz w:val="20"/>
              </w:rPr>
              <w:t>az</w:t>
            </w:r>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D842C6" w:rsidRDefault="00D842C6" w:rsidP="00A26B62">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rsidR="00D842C6" w:rsidRDefault="007C7EC4" w:rsidP="00A26B62">
            <w:pPr>
              <w:pStyle w:val="TableParagraph"/>
              <w:spacing w:line="233" w:lineRule="exact"/>
              <w:ind w:left="108"/>
              <w:rPr>
                <w:sz w:val="20"/>
              </w:rPr>
            </w:pPr>
            <w:r>
              <w:rPr>
                <w:spacing w:val="-5"/>
                <w:sz w:val="20"/>
              </w:rPr>
              <w:t>10</w:t>
            </w:r>
          </w:p>
        </w:tc>
        <w:tc>
          <w:tcPr>
            <w:tcW w:w="1210" w:type="dxa"/>
            <w:shd w:val="clear" w:color="auto" w:fill="E2EFD9"/>
          </w:tcPr>
          <w:p w:rsidR="00D842C6" w:rsidRDefault="007C7EC4" w:rsidP="00A26B62">
            <w:pPr>
              <w:pStyle w:val="TableParagraph"/>
              <w:spacing w:line="233" w:lineRule="exact"/>
              <w:ind w:left="105"/>
              <w:rPr>
                <w:sz w:val="20"/>
              </w:rPr>
            </w:pPr>
            <w:r>
              <w:rPr>
                <w:sz w:val="20"/>
              </w:rPr>
              <w:t>5</w:t>
            </w:r>
          </w:p>
        </w:tc>
        <w:tc>
          <w:tcPr>
            <w:tcW w:w="1635" w:type="dxa"/>
            <w:shd w:val="clear" w:color="auto" w:fill="E2EFD9"/>
          </w:tcPr>
          <w:p w:rsidR="00D842C6" w:rsidRDefault="007C7EC4" w:rsidP="00A26B62">
            <w:pPr>
              <w:pStyle w:val="TableParagraph"/>
              <w:spacing w:line="233" w:lineRule="exact"/>
              <w:ind w:left="105"/>
              <w:rPr>
                <w:sz w:val="20"/>
              </w:rPr>
            </w:pPr>
            <w:r>
              <w:rPr>
                <w:spacing w:val="-5"/>
                <w:sz w:val="20"/>
              </w:rPr>
              <w:t>15</w:t>
            </w:r>
          </w:p>
        </w:tc>
        <w:tc>
          <w:tcPr>
            <w:tcW w:w="1381" w:type="dxa"/>
            <w:shd w:val="clear" w:color="auto" w:fill="E2EFD9"/>
          </w:tcPr>
          <w:p w:rsidR="00D842C6" w:rsidRDefault="007C7EC4" w:rsidP="00A26B62">
            <w:pPr>
              <w:pStyle w:val="TableParagraph"/>
              <w:spacing w:line="233" w:lineRule="exact"/>
              <w:ind w:left="107"/>
              <w:rPr>
                <w:sz w:val="20"/>
              </w:rPr>
            </w:pPr>
            <w:r>
              <w:rPr>
                <w:spacing w:val="-5"/>
                <w:sz w:val="20"/>
              </w:rPr>
              <w:t>20</w:t>
            </w:r>
          </w:p>
        </w:tc>
        <w:tc>
          <w:tcPr>
            <w:tcW w:w="3306" w:type="dxa"/>
            <w:shd w:val="clear" w:color="auto" w:fill="E2EFD9"/>
          </w:tcPr>
          <w:p w:rsidR="00D842C6" w:rsidRDefault="007C7EC4" w:rsidP="00A26B62">
            <w:pPr>
              <w:pStyle w:val="TableParagraph"/>
              <w:spacing w:line="233" w:lineRule="exact"/>
              <w:ind w:left="106"/>
              <w:rPr>
                <w:sz w:val="20"/>
              </w:rPr>
            </w:pPr>
            <w:r>
              <w:rPr>
                <w:spacing w:val="-5"/>
                <w:sz w:val="20"/>
              </w:rPr>
              <w:t>50</w:t>
            </w:r>
          </w:p>
        </w:tc>
      </w:tr>
      <w:tr w:rsidR="00D842C6" w:rsidTr="00A26B62">
        <w:trPr>
          <w:trHeight w:val="234"/>
        </w:trPr>
        <w:tc>
          <w:tcPr>
            <w:tcW w:w="9778" w:type="dxa"/>
            <w:gridSpan w:val="6"/>
            <w:shd w:val="clear" w:color="auto" w:fill="C5E0B3"/>
          </w:tcPr>
          <w:p w:rsidR="00D842C6" w:rsidRDefault="00D842C6" w:rsidP="00A26B62">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D842C6" w:rsidTr="00A26B62">
        <w:trPr>
          <w:trHeight w:val="1670"/>
        </w:trPr>
        <w:tc>
          <w:tcPr>
            <w:tcW w:w="9778" w:type="dxa"/>
            <w:gridSpan w:val="6"/>
          </w:tcPr>
          <w:p w:rsidR="00D842C6" w:rsidRDefault="00D842C6" w:rsidP="00A26B62">
            <w:pPr>
              <w:pStyle w:val="TableParagraph"/>
              <w:spacing w:before="57"/>
              <w:rPr>
                <w:b/>
                <w:sz w:val="20"/>
              </w:rPr>
            </w:pPr>
          </w:p>
          <w:p w:rsidR="00D842C6" w:rsidRDefault="00D842C6" w:rsidP="00A26B62">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D842C6" w:rsidRDefault="00D842C6" w:rsidP="00A26B62">
            <w:pPr>
              <w:pStyle w:val="TableParagraph"/>
              <w:spacing w:before="1"/>
              <w:ind w:left="107" w:right="95"/>
              <w:jc w:val="both"/>
              <w:rPr>
                <w:sz w:val="20"/>
              </w:rPr>
            </w:pPr>
            <w:r>
              <w:rPr>
                <w:sz w:val="20"/>
              </w:rPr>
              <w:t>2024-2025 eğitim öğretim yılın</w:t>
            </w:r>
            <w:r w:rsidR="007C7EC4">
              <w:rPr>
                <w:sz w:val="20"/>
              </w:rPr>
              <w:t>da PG 1.1.2 için performansı %50</w:t>
            </w:r>
            <w:r>
              <w:rPr>
                <w:sz w:val="20"/>
              </w:rPr>
              <w:t xml:space="preserve"> oranında gerçekleştiği göz önünde bulundurularak ailelerin eğitim faaliyetlerine katılımının arttırılması için sınıf rehber öğretmenleri aracılığıyla telefon görüşmeleri yapılması planlanmıştır.</w:t>
            </w:r>
          </w:p>
        </w:tc>
      </w:tr>
    </w:tbl>
    <w:p w:rsidR="0016192B" w:rsidRDefault="0016192B" w:rsidP="0016192B">
      <w:pPr>
        <w:jc w:val="both"/>
        <w:rPr>
          <w:rFonts w:eastAsia="SimSun"/>
          <w:b/>
          <w:szCs w:val="24"/>
          <w:lang w:eastAsia="x-none"/>
        </w:rPr>
      </w:pPr>
    </w:p>
    <w:p w:rsidR="00CA4317" w:rsidRPr="00CA4317" w:rsidRDefault="00CA4317" w:rsidP="0016192B">
      <w:pPr>
        <w:ind w:firstLine="709"/>
        <w:jc w:val="both"/>
        <w:rPr>
          <w:szCs w:val="24"/>
          <w:lang w:eastAsia="x-none" w:bidi="tr-TR"/>
        </w:rPr>
      </w:pPr>
      <w:r w:rsidRPr="00CA4317">
        <w:rPr>
          <w:szCs w:val="24"/>
          <w:lang w:eastAsia="x-none" w:bidi="tr-TR"/>
        </w:rPr>
        <w:t>Stratejik planın performans ölçümü ve değerlendirilmesinde; hedefler bazında belirlenen performans göstergeleri ile hedeflerin gerçekleşme oranları ve yılda bir yapılacak olan paydaş memnuniyeti anket sonuçları esas alınacaktır.</w:t>
      </w:r>
    </w:p>
    <w:p w:rsidR="00CA4317" w:rsidRPr="00CA4317" w:rsidRDefault="00CA4317" w:rsidP="008B3E07">
      <w:pPr>
        <w:ind w:firstLine="709"/>
        <w:jc w:val="both"/>
        <w:rPr>
          <w:szCs w:val="24"/>
          <w:lang w:eastAsia="x-none" w:bidi="tr-TR"/>
        </w:rPr>
      </w:pPr>
      <w:r w:rsidRPr="00CA4317">
        <w:rPr>
          <w:szCs w:val="24"/>
          <w:lang w:eastAsia="x-none" w:bidi="tr-TR"/>
        </w:rPr>
        <w:t>İzleme sürecinde elde edilen veriler, stratejik hedefler ve performans göstergeleri ile karşılaştırılarak tutarlılığı ve uygunluğu ortaya konulacaktır. Stratejik planda belirlenen hedeflere ulaşılamaması durumunda gerekli tedbirler  alınacaktır.</w:t>
      </w:r>
    </w:p>
    <w:p w:rsidR="00CA4317" w:rsidRPr="00CA4317" w:rsidRDefault="00CA4317" w:rsidP="008B3E07">
      <w:pPr>
        <w:ind w:firstLine="709"/>
        <w:jc w:val="both"/>
        <w:rPr>
          <w:szCs w:val="24"/>
          <w:lang w:eastAsia="x-none" w:bidi="tr-TR"/>
        </w:rPr>
      </w:pPr>
      <w:r w:rsidRPr="00CA4317">
        <w:rPr>
          <w:szCs w:val="24"/>
          <w:lang w:eastAsia="x-none" w:bidi="tr-TR"/>
        </w:rPr>
        <w:t>Stratejik planın gerçekleşme düzeyi incelenirken cari yıl ile eğitim öğretim yılının örtüşmediği göz önüne alınarak değerlendirme yapılacaktır. Okulumuz izleme</w:t>
      </w:r>
    </w:p>
    <w:p w:rsidR="00CA4317" w:rsidRPr="00CA4317" w:rsidRDefault="00CA4317" w:rsidP="008B3E07">
      <w:pPr>
        <w:ind w:firstLine="709"/>
        <w:jc w:val="both"/>
        <w:rPr>
          <w:szCs w:val="24"/>
          <w:lang w:eastAsia="x-none" w:bidi="tr-TR"/>
        </w:rPr>
      </w:pPr>
      <w:r w:rsidRPr="00CA4317">
        <w:rPr>
          <w:szCs w:val="24"/>
          <w:lang w:eastAsia="x-none" w:bidi="tr-TR"/>
        </w:rPr>
        <w:lastRenderedPageBreak/>
        <w:t>Değerlendirmesini dönem bitimlerinde yapacak, Yıllık faaliyet raporunu Haziran ayındaki verilerine göre hazırlayacaklardır.</w:t>
      </w:r>
    </w:p>
    <w:p w:rsidR="00CA4317" w:rsidRPr="00CA4317" w:rsidRDefault="00CA4317" w:rsidP="008B3E07">
      <w:pPr>
        <w:ind w:firstLine="709"/>
        <w:jc w:val="both"/>
        <w:rPr>
          <w:szCs w:val="24"/>
          <w:lang w:eastAsia="x-none" w:bidi="tr-TR"/>
        </w:rPr>
      </w:pPr>
      <w:r w:rsidRPr="00CA4317">
        <w:rPr>
          <w:szCs w:val="24"/>
          <w:lang w:eastAsia="x-none" w:bidi="tr-TR"/>
        </w:rPr>
        <w:t>Stratejilerin yürütülmesinden sorumlu olan birimler, izleme değerlendirme sürecinin yürütülmesinden de sorumlu olacaklardır. Performans programında ayrıntılı olarak belirtilen periyotlara uygun olarak, yapılan kontroller sonucunda planın işlemesi ile ilgili aksaklıklar yaşanması durumunda, sorumlu birimler tarafından düzenleyici ve önleyici faaliyetler planlanacaktır.</w:t>
      </w:r>
    </w:p>
    <w:p w:rsidR="00CA4317" w:rsidRPr="00CA4317" w:rsidRDefault="00CA4317" w:rsidP="008B3E07">
      <w:pPr>
        <w:ind w:firstLine="709"/>
        <w:jc w:val="both"/>
        <w:rPr>
          <w:szCs w:val="24"/>
          <w:lang w:eastAsia="x-none" w:bidi="tr-TR"/>
        </w:rPr>
      </w:pPr>
      <w:r w:rsidRPr="00CA4317">
        <w:rPr>
          <w:szCs w:val="24"/>
          <w:lang w:eastAsia="x-none" w:bidi="tr-TR"/>
        </w:rPr>
        <w:t>İzleme ve değerlendirme sürecinin her aşamasında yönetime geri bildirim sağlanarak, stratejik planın daha kaliteli, verimli ve etkili bir şekilde gerçekleştirilmesi sağlanacaktır.</w:t>
      </w:r>
    </w:p>
    <w:p w:rsidR="00CA4317" w:rsidRPr="00CA4317" w:rsidRDefault="00CA4317" w:rsidP="008B3E07">
      <w:pPr>
        <w:ind w:firstLine="709"/>
        <w:jc w:val="both"/>
        <w:rPr>
          <w:szCs w:val="24"/>
          <w:lang w:eastAsia="x-none" w:bidi="tr-TR"/>
        </w:rPr>
      </w:pPr>
      <w:r w:rsidRPr="00CA4317">
        <w:rPr>
          <w:szCs w:val="24"/>
          <w:lang w:eastAsia="x-none" w:bidi="tr-TR"/>
        </w:rPr>
        <w:t>Stratejik plan süreci sürekli değişebilen, dinamik bir süreç olduğu için, bu süreçte, planlama ve aynı zamanda kontrol tekniği olarak bütçenin de, statik olmak yerine esnek bütçe tekniğine uygun olarak hazırlanması daha uygun olacaktır. Ayrıca stratejik planda yer alan faaliyetlerin belirli periyotlarla kontrol edilerek yeniden düzenlenmesi nedeniyle bütçelerin esnek şekilde planlanması ve faaliyetlerin değişimiyle birlikte maliyetlerin de değişmesi gerekecektir.</w:t>
      </w:r>
    </w:p>
    <w:p w:rsidR="00CA4317" w:rsidRPr="00CA4317" w:rsidRDefault="00CA4317" w:rsidP="008B3E07">
      <w:pPr>
        <w:ind w:firstLine="709"/>
        <w:jc w:val="both"/>
        <w:rPr>
          <w:szCs w:val="24"/>
        </w:rPr>
      </w:pPr>
      <w:r w:rsidRPr="00CA4317">
        <w:rPr>
          <w:szCs w:val="24"/>
        </w:rPr>
        <w:t xml:space="preserve">Okulumuz Stratejik Planı izleme ve değerlendirme çalışmalarında 5 yıllık Stratejik Planın izlenmesi ve 1 yıllık gelişim planın izlenmesi olarak ikili bir ayrıma gidilecektir. </w:t>
      </w:r>
    </w:p>
    <w:p w:rsidR="00CA4317" w:rsidRPr="00CA4317" w:rsidRDefault="00CA4317" w:rsidP="008B3E07">
      <w:pPr>
        <w:ind w:firstLine="709"/>
        <w:jc w:val="both"/>
        <w:rPr>
          <w:szCs w:val="24"/>
        </w:rPr>
      </w:pPr>
      <w:r w:rsidRPr="00CA4317">
        <w:rPr>
          <w:szCs w:val="24"/>
        </w:rPr>
        <w:t>Stratejik planın izlenmesinde 6 aylık dönemlerde izleme yapılacak denetim birimleri, il ve ilçe millî eğitim müdürlüğü ve Bakanlık denetim ve kontrollerine hazır halde tutulacaktır.</w:t>
      </w:r>
    </w:p>
    <w:p w:rsidR="00CA4317" w:rsidRPr="00CA4317" w:rsidRDefault="00CA4317" w:rsidP="008B3E07">
      <w:pPr>
        <w:ind w:firstLine="709"/>
        <w:jc w:val="both"/>
        <w:rPr>
          <w:szCs w:val="24"/>
        </w:rPr>
      </w:pPr>
      <w:r w:rsidRPr="00CA4317">
        <w:rPr>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A4317" w:rsidRPr="00CA4317" w:rsidRDefault="00CA4317" w:rsidP="008B3E07">
      <w:pPr>
        <w:jc w:val="both"/>
        <w:rPr>
          <w:szCs w:val="24"/>
        </w:rPr>
      </w:pPr>
    </w:p>
    <w:p w:rsidR="00CA4317" w:rsidRPr="00CA4317" w:rsidRDefault="00CA4317" w:rsidP="008B3E07">
      <w:pPr>
        <w:jc w:val="both"/>
        <w:rPr>
          <w:szCs w:val="24"/>
        </w:rPr>
      </w:pPr>
    </w:p>
    <w:p w:rsidR="00CA4317" w:rsidRPr="00CA4317" w:rsidRDefault="007C7EC4" w:rsidP="00CA4317">
      <w:pPr>
        <w:ind w:left="709"/>
        <w:rPr>
          <w:szCs w:val="24"/>
        </w:rPr>
      </w:pPr>
      <w:r>
        <w:rPr>
          <w:szCs w:val="24"/>
        </w:rPr>
        <w:t>Deniz YAĞCI</w:t>
      </w:r>
      <w:r>
        <w:rPr>
          <w:szCs w:val="24"/>
        </w:rPr>
        <w:tab/>
      </w:r>
      <w:r>
        <w:rPr>
          <w:szCs w:val="24"/>
        </w:rPr>
        <w:tab/>
      </w:r>
      <w:r>
        <w:rPr>
          <w:szCs w:val="24"/>
        </w:rPr>
        <w:tab/>
      </w:r>
      <w:r>
        <w:rPr>
          <w:szCs w:val="24"/>
        </w:rPr>
        <w:tab/>
      </w:r>
      <w:r>
        <w:rPr>
          <w:szCs w:val="24"/>
        </w:rPr>
        <w:tab/>
      </w:r>
      <w:r>
        <w:rPr>
          <w:szCs w:val="24"/>
        </w:rPr>
        <w:tab/>
      </w:r>
      <w:r w:rsidR="00CA4317" w:rsidRPr="00CA4317">
        <w:rPr>
          <w:szCs w:val="24"/>
        </w:rPr>
        <w:t xml:space="preserve"> Hasan GÜRBÜZ</w:t>
      </w:r>
    </w:p>
    <w:p w:rsidR="00CA4317" w:rsidRPr="00CA4317" w:rsidRDefault="00CA4317" w:rsidP="00CA4317">
      <w:pPr>
        <w:rPr>
          <w:szCs w:val="24"/>
        </w:rPr>
      </w:pPr>
      <w:r w:rsidRPr="00CA4317">
        <w:rPr>
          <w:szCs w:val="24"/>
        </w:rPr>
        <w:t xml:space="preserve">      </w:t>
      </w:r>
      <w:r w:rsidR="007C7EC4">
        <w:rPr>
          <w:szCs w:val="24"/>
        </w:rPr>
        <w:t xml:space="preserve">    Müdür Yardımcısı </w:t>
      </w:r>
      <w:r w:rsidR="007C7EC4">
        <w:rPr>
          <w:szCs w:val="24"/>
        </w:rPr>
        <w:tab/>
      </w:r>
      <w:r w:rsidR="007C7EC4">
        <w:rPr>
          <w:szCs w:val="24"/>
        </w:rPr>
        <w:tab/>
      </w:r>
      <w:r w:rsidR="007C7EC4">
        <w:rPr>
          <w:szCs w:val="24"/>
        </w:rPr>
        <w:tab/>
      </w:r>
      <w:r w:rsidR="007C7EC4">
        <w:rPr>
          <w:szCs w:val="24"/>
        </w:rPr>
        <w:tab/>
      </w:r>
      <w:r w:rsidR="007C7EC4">
        <w:rPr>
          <w:szCs w:val="24"/>
        </w:rPr>
        <w:tab/>
      </w:r>
      <w:r w:rsidR="007C7EC4">
        <w:rPr>
          <w:szCs w:val="24"/>
        </w:rPr>
        <w:tab/>
      </w:r>
      <w:r w:rsidRPr="00CA4317">
        <w:rPr>
          <w:szCs w:val="24"/>
        </w:rPr>
        <w:t xml:space="preserve">  Okul Müdürü</w:t>
      </w:r>
    </w:p>
    <w:p w:rsidR="00CA4317" w:rsidRPr="00CA4317" w:rsidRDefault="00CA4317" w:rsidP="00CA4317">
      <w:pPr>
        <w:rPr>
          <w:rFonts w:cs="Calibri"/>
          <w:b/>
          <w:szCs w:val="24"/>
        </w:rPr>
      </w:pPr>
    </w:p>
    <w:p w:rsidR="00CA4317" w:rsidRPr="00AB7770" w:rsidRDefault="00CA4317" w:rsidP="004605A7">
      <w:pPr>
        <w:ind w:left="709"/>
        <w:jc w:val="both"/>
      </w:pPr>
    </w:p>
    <w:sectPr w:rsidR="00CA4317" w:rsidRPr="00AB7770" w:rsidSect="00D363A5">
      <w:pgSz w:w="11906" w:h="16838" w:code="9"/>
      <w:pgMar w:top="1417" w:right="1274"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AC" w:rsidRDefault="00C567AC" w:rsidP="00C64164">
      <w:pPr>
        <w:spacing w:after="0" w:line="240" w:lineRule="auto"/>
      </w:pPr>
      <w:r>
        <w:separator/>
      </w:r>
    </w:p>
  </w:endnote>
  <w:endnote w:type="continuationSeparator" w:id="0">
    <w:p w:rsidR="00C567AC" w:rsidRDefault="00C567AC" w:rsidP="00C6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040924"/>
      <w:docPartObj>
        <w:docPartGallery w:val="Page Numbers (Bottom of Page)"/>
        <w:docPartUnique/>
      </w:docPartObj>
    </w:sdtPr>
    <w:sdtEndPr/>
    <w:sdtContent>
      <w:p w:rsidR="00B32F6F" w:rsidRDefault="00B32F6F">
        <w:pPr>
          <w:pStyle w:val="AltBilgi"/>
          <w:jc w:val="center"/>
        </w:pPr>
        <w:r>
          <w:fldChar w:fldCharType="begin"/>
        </w:r>
        <w:r>
          <w:instrText>PAGE   \* MERGEFORMAT</w:instrText>
        </w:r>
        <w:r>
          <w:fldChar w:fldCharType="separate"/>
        </w:r>
        <w:r w:rsidR="001226A7">
          <w:rPr>
            <w:noProof/>
          </w:rPr>
          <w:t>41</w:t>
        </w:r>
        <w:r>
          <w:fldChar w:fldCharType="end"/>
        </w:r>
      </w:p>
    </w:sdtContent>
  </w:sdt>
  <w:p w:rsidR="00A26B62" w:rsidRDefault="00A26B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AC" w:rsidRDefault="00C567AC" w:rsidP="00C64164">
      <w:pPr>
        <w:spacing w:after="0" w:line="240" w:lineRule="auto"/>
      </w:pPr>
      <w:r>
        <w:separator/>
      </w:r>
    </w:p>
  </w:footnote>
  <w:footnote w:type="continuationSeparator" w:id="0">
    <w:p w:rsidR="00C567AC" w:rsidRDefault="00C567AC" w:rsidP="00C64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34DA1D64"/>
    <w:lvl w:ilvl="0" w:tplc="DAA46FB2">
      <w:start w:val="1"/>
      <w:numFmt w:val="decimal"/>
      <w:lvlText w:val="%1-"/>
      <w:lvlJc w:val="left"/>
      <w:rPr>
        <w:rFonts w:ascii="Book Antiqua" w:eastAsia="Times New Roman" w:hAnsi="Book Antiqua" w:cs="Times New Roman"/>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926871"/>
    <w:multiLevelType w:val="hybridMultilevel"/>
    <w:tmpl w:val="0360B1C4"/>
    <w:lvl w:ilvl="0" w:tplc="6DDE75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E24E7A"/>
    <w:multiLevelType w:val="multilevel"/>
    <w:tmpl w:val="17520F06"/>
    <w:lvl w:ilvl="0">
      <w:start w:val="1"/>
      <w:numFmt w:val="decimal"/>
      <w:lvlText w:val="%1."/>
      <w:lvlJc w:val="left"/>
      <w:pPr>
        <w:ind w:left="1512"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10"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11" w15:restartNumberingAfterBreak="0">
    <w:nsid w:val="17251170"/>
    <w:multiLevelType w:val="hybridMultilevel"/>
    <w:tmpl w:val="CB7621A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5E1B4D"/>
    <w:multiLevelType w:val="hybridMultilevel"/>
    <w:tmpl w:val="8F4CBE14"/>
    <w:lvl w:ilvl="0" w:tplc="94504786">
      <w:start w:val="1"/>
      <w:numFmt w:val="decimal"/>
      <w:lvlText w:val="%1-"/>
      <w:lvlJc w:val="left"/>
      <w:pPr>
        <w:ind w:left="720" w:hanging="360"/>
      </w:pPr>
      <w:rPr>
        <w:rFonts w:ascii="Book Antiqua" w:eastAsia="Calibri" w:hAnsi="Book Antiqua" w:cs="Arial"/>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4" w15:restartNumberingAfterBreak="0">
    <w:nsid w:val="2D40339F"/>
    <w:multiLevelType w:val="hybridMultilevel"/>
    <w:tmpl w:val="179650A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7" w15:restartNumberingAfterBreak="0">
    <w:nsid w:val="4E1372EF"/>
    <w:multiLevelType w:val="hybridMultilevel"/>
    <w:tmpl w:val="3714540E"/>
    <w:lvl w:ilvl="0" w:tplc="045A6B9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19" w15:restartNumberingAfterBreak="0">
    <w:nsid w:val="58B42EEF"/>
    <w:multiLevelType w:val="multilevel"/>
    <w:tmpl w:val="7D6E511E"/>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1" w15:restartNumberingAfterBreak="0">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03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3" w15:restartNumberingAfterBreak="0">
    <w:nsid w:val="60F55B43"/>
    <w:multiLevelType w:val="hybridMultilevel"/>
    <w:tmpl w:val="75861C12"/>
    <w:lvl w:ilvl="0" w:tplc="8F369C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1229EF"/>
    <w:multiLevelType w:val="hybridMultilevel"/>
    <w:tmpl w:val="B2E46F3C"/>
    <w:lvl w:ilvl="0" w:tplc="6DDE75FC">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7" w15:restartNumberingAfterBreak="0">
    <w:nsid w:val="6BA563E3"/>
    <w:multiLevelType w:val="hybridMultilevel"/>
    <w:tmpl w:val="A0AC6FAE"/>
    <w:lvl w:ilvl="0" w:tplc="C756DDD6">
      <w:numFmt w:val="bullet"/>
      <w:lvlText w:val=""/>
      <w:lvlJc w:val="left"/>
      <w:pPr>
        <w:ind w:left="284"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798" w:hanging="284"/>
      </w:pPr>
      <w:rPr>
        <w:rFonts w:hint="default"/>
        <w:lang w:val="tr-TR" w:eastAsia="en-US" w:bidi="ar-SA"/>
      </w:rPr>
    </w:lvl>
    <w:lvl w:ilvl="2" w:tplc="B0F8AF08">
      <w:numFmt w:val="bullet"/>
      <w:lvlText w:val="•"/>
      <w:lvlJc w:val="left"/>
      <w:pPr>
        <w:ind w:left="1305" w:hanging="284"/>
      </w:pPr>
      <w:rPr>
        <w:rFonts w:hint="default"/>
        <w:lang w:val="tr-TR" w:eastAsia="en-US" w:bidi="ar-SA"/>
      </w:rPr>
    </w:lvl>
    <w:lvl w:ilvl="3" w:tplc="550C0A06">
      <w:numFmt w:val="bullet"/>
      <w:lvlText w:val="•"/>
      <w:lvlJc w:val="left"/>
      <w:pPr>
        <w:ind w:left="1812" w:hanging="284"/>
      </w:pPr>
      <w:rPr>
        <w:rFonts w:hint="default"/>
        <w:lang w:val="tr-TR" w:eastAsia="en-US" w:bidi="ar-SA"/>
      </w:rPr>
    </w:lvl>
    <w:lvl w:ilvl="4" w:tplc="074A2172">
      <w:numFmt w:val="bullet"/>
      <w:lvlText w:val="•"/>
      <w:lvlJc w:val="left"/>
      <w:pPr>
        <w:ind w:left="2319" w:hanging="284"/>
      </w:pPr>
      <w:rPr>
        <w:rFonts w:hint="default"/>
        <w:lang w:val="tr-TR" w:eastAsia="en-US" w:bidi="ar-SA"/>
      </w:rPr>
    </w:lvl>
    <w:lvl w:ilvl="5" w:tplc="7B12F30C">
      <w:numFmt w:val="bullet"/>
      <w:lvlText w:val="•"/>
      <w:lvlJc w:val="left"/>
      <w:pPr>
        <w:ind w:left="2826" w:hanging="284"/>
      </w:pPr>
      <w:rPr>
        <w:rFonts w:hint="default"/>
        <w:lang w:val="tr-TR" w:eastAsia="en-US" w:bidi="ar-SA"/>
      </w:rPr>
    </w:lvl>
    <w:lvl w:ilvl="6" w:tplc="BDC0E62E">
      <w:numFmt w:val="bullet"/>
      <w:lvlText w:val="•"/>
      <w:lvlJc w:val="left"/>
      <w:pPr>
        <w:ind w:left="3332" w:hanging="284"/>
      </w:pPr>
      <w:rPr>
        <w:rFonts w:hint="default"/>
        <w:lang w:val="tr-TR" w:eastAsia="en-US" w:bidi="ar-SA"/>
      </w:rPr>
    </w:lvl>
    <w:lvl w:ilvl="7" w:tplc="0EBA7C04">
      <w:numFmt w:val="bullet"/>
      <w:lvlText w:val="•"/>
      <w:lvlJc w:val="left"/>
      <w:pPr>
        <w:ind w:left="3839" w:hanging="284"/>
      </w:pPr>
      <w:rPr>
        <w:rFonts w:hint="default"/>
        <w:lang w:val="tr-TR" w:eastAsia="en-US" w:bidi="ar-SA"/>
      </w:rPr>
    </w:lvl>
    <w:lvl w:ilvl="8" w:tplc="40FA48A2">
      <w:numFmt w:val="bullet"/>
      <w:lvlText w:val="•"/>
      <w:lvlJc w:val="left"/>
      <w:pPr>
        <w:ind w:left="4346" w:hanging="284"/>
      </w:pPr>
      <w:rPr>
        <w:rFonts w:hint="default"/>
        <w:lang w:val="tr-TR" w:eastAsia="en-US" w:bidi="ar-SA"/>
      </w:rPr>
    </w:lvl>
  </w:abstractNum>
  <w:abstractNum w:abstractNumId="2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094018"/>
    <w:multiLevelType w:val="multilevel"/>
    <w:tmpl w:val="108E98B4"/>
    <w:lvl w:ilvl="0">
      <w:start w:val="1"/>
      <w:numFmt w:val="decimal"/>
      <w:lvlText w:val="%1."/>
      <w:lvlJc w:val="left"/>
      <w:pPr>
        <w:ind w:left="899"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981" w:hanging="1080"/>
      </w:pPr>
      <w:rPr>
        <w:rFonts w:hint="default"/>
      </w:rPr>
    </w:lvl>
    <w:lvl w:ilvl="3">
      <w:start w:val="1"/>
      <w:numFmt w:val="decimal"/>
      <w:isLgl/>
      <w:lvlText w:val="%1.%2.%3.%4."/>
      <w:lvlJc w:val="left"/>
      <w:pPr>
        <w:ind w:left="2162" w:hanging="1080"/>
      </w:pPr>
      <w:rPr>
        <w:rFonts w:hint="default"/>
      </w:rPr>
    </w:lvl>
    <w:lvl w:ilvl="4">
      <w:start w:val="1"/>
      <w:numFmt w:val="decimal"/>
      <w:isLgl/>
      <w:lvlText w:val="%1.%2.%3.%4.%5."/>
      <w:lvlJc w:val="left"/>
      <w:pPr>
        <w:ind w:left="2703" w:hanging="1440"/>
      </w:pPr>
      <w:rPr>
        <w:rFonts w:hint="default"/>
      </w:rPr>
    </w:lvl>
    <w:lvl w:ilvl="5">
      <w:start w:val="1"/>
      <w:numFmt w:val="decimal"/>
      <w:isLgl/>
      <w:lvlText w:val="%1.%2.%3.%4.%5.%6."/>
      <w:lvlJc w:val="left"/>
      <w:pPr>
        <w:ind w:left="3244" w:hanging="1800"/>
      </w:pPr>
      <w:rPr>
        <w:rFonts w:hint="default"/>
      </w:rPr>
    </w:lvl>
    <w:lvl w:ilvl="6">
      <w:start w:val="1"/>
      <w:numFmt w:val="decimal"/>
      <w:isLgl/>
      <w:lvlText w:val="%1.%2.%3.%4.%5.%6.%7."/>
      <w:lvlJc w:val="left"/>
      <w:pPr>
        <w:ind w:left="3425" w:hanging="1800"/>
      </w:pPr>
      <w:rPr>
        <w:rFonts w:hint="default"/>
      </w:rPr>
    </w:lvl>
    <w:lvl w:ilvl="7">
      <w:start w:val="1"/>
      <w:numFmt w:val="decimal"/>
      <w:isLgl/>
      <w:lvlText w:val="%1.%2.%3.%4.%5.%6.%7.%8."/>
      <w:lvlJc w:val="left"/>
      <w:pPr>
        <w:ind w:left="3966" w:hanging="2160"/>
      </w:pPr>
      <w:rPr>
        <w:rFonts w:hint="default"/>
      </w:rPr>
    </w:lvl>
    <w:lvl w:ilvl="8">
      <w:start w:val="1"/>
      <w:numFmt w:val="decimal"/>
      <w:isLgl/>
      <w:lvlText w:val="%1.%2.%3.%4.%5.%6.%7.%8.%9."/>
      <w:lvlJc w:val="left"/>
      <w:pPr>
        <w:ind w:left="4507" w:hanging="2520"/>
      </w:pPr>
      <w:rPr>
        <w:rFonts w:hint="default"/>
      </w:rPr>
    </w:lvl>
  </w:abstractNum>
  <w:abstractNum w:abstractNumId="30"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22"/>
  </w:num>
  <w:num w:numId="4">
    <w:abstractNumId w:val="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2"/>
  </w:num>
  <w:num w:numId="15">
    <w:abstractNumId w:val="3"/>
  </w:num>
  <w:num w:numId="16">
    <w:abstractNumId w:val="17"/>
  </w:num>
  <w:num w:numId="17">
    <w:abstractNumId w:val="25"/>
  </w:num>
  <w:num w:numId="18">
    <w:abstractNumId w:val="12"/>
  </w:num>
  <w:num w:numId="19">
    <w:abstractNumId w:val="6"/>
  </w:num>
  <w:num w:numId="20">
    <w:abstractNumId w:val="28"/>
  </w:num>
  <w:num w:numId="21">
    <w:abstractNumId w:val="8"/>
  </w:num>
  <w:num w:numId="22">
    <w:abstractNumId w:val="11"/>
  </w:num>
  <w:num w:numId="23">
    <w:abstractNumId w:val="4"/>
  </w:num>
  <w:num w:numId="24">
    <w:abstractNumId w:val="23"/>
  </w:num>
  <w:num w:numId="25">
    <w:abstractNumId w:val="13"/>
  </w:num>
  <w:num w:numId="26">
    <w:abstractNumId w:val="21"/>
  </w:num>
  <w:num w:numId="27">
    <w:abstractNumId w:val="10"/>
  </w:num>
  <w:num w:numId="28">
    <w:abstractNumId w:val="20"/>
  </w:num>
  <w:num w:numId="29">
    <w:abstractNumId w:val="18"/>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D7"/>
    <w:rsid w:val="00000540"/>
    <w:rsid w:val="000044EF"/>
    <w:rsid w:val="000056A4"/>
    <w:rsid w:val="00006209"/>
    <w:rsid w:val="00011ABA"/>
    <w:rsid w:val="00020479"/>
    <w:rsid w:val="00053645"/>
    <w:rsid w:val="00063720"/>
    <w:rsid w:val="00073C9C"/>
    <w:rsid w:val="00074222"/>
    <w:rsid w:val="00082B14"/>
    <w:rsid w:val="00087DD7"/>
    <w:rsid w:val="00097B81"/>
    <w:rsid w:val="000C3EDE"/>
    <w:rsid w:val="001040FE"/>
    <w:rsid w:val="00106A7F"/>
    <w:rsid w:val="00111FD5"/>
    <w:rsid w:val="00112327"/>
    <w:rsid w:val="00116570"/>
    <w:rsid w:val="001226A7"/>
    <w:rsid w:val="0012611F"/>
    <w:rsid w:val="001566C8"/>
    <w:rsid w:val="0016192B"/>
    <w:rsid w:val="00165C32"/>
    <w:rsid w:val="001734EB"/>
    <w:rsid w:val="00186827"/>
    <w:rsid w:val="001964CA"/>
    <w:rsid w:val="001977C5"/>
    <w:rsid w:val="001A694A"/>
    <w:rsid w:val="001A6ECB"/>
    <w:rsid w:val="001B63D4"/>
    <w:rsid w:val="001C6B61"/>
    <w:rsid w:val="001E3EFD"/>
    <w:rsid w:val="001E7626"/>
    <w:rsid w:val="00207E8B"/>
    <w:rsid w:val="00221805"/>
    <w:rsid w:val="0023593D"/>
    <w:rsid w:val="0024065E"/>
    <w:rsid w:val="0024771A"/>
    <w:rsid w:val="0025335F"/>
    <w:rsid w:val="00253DB3"/>
    <w:rsid w:val="002627D7"/>
    <w:rsid w:val="00271211"/>
    <w:rsid w:val="0029574D"/>
    <w:rsid w:val="002B7C50"/>
    <w:rsid w:val="002E52B6"/>
    <w:rsid w:val="002F6125"/>
    <w:rsid w:val="00300BE9"/>
    <w:rsid w:val="00332AC4"/>
    <w:rsid w:val="00341064"/>
    <w:rsid w:val="003442B1"/>
    <w:rsid w:val="003564AF"/>
    <w:rsid w:val="003672A7"/>
    <w:rsid w:val="00373C68"/>
    <w:rsid w:val="00377A64"/>
    <w:rsid w:val="003814AA"/>
    <w:rsid w:val="00382236"/>
    <w:rsid w:val="00393FE0"/>
    <w:rsid w:val="003A7B58"/>
    <w:rsid w:val="003B1C2A"/>
    <w:rsid w:val="003C55F3"/>
    <w:rsid w:val="003E1B3F"/>
    <w:rsid w:val="003E3A22"/>
    <w:rsid w:val="00415B59"/>
    <w:rsid w:val="00432C8B"/>
    <w:rsid w:val="00435EDA"/>
    <w:rsid w:val="004605A7"/>
    <w:rsid w:val="0046084C"/>
    <w:rsid w:val="00465187"/>
    <w:rsid w:val="004721A4"/>
    <w:rsid w:val="00472F69"/>
    <w:rsid w:val="0048149F"/>
    <w:rsid w:val="00493C8C"/>
    <w:rsid w:val="004A73FC"/>
    <w:rsid w:val="004D6B43"/>
    <w:rsid w:val="004E5E96"/>
    <w:rsid w:val="004F0C0F"/>
    <w:rsid w:val="00514CD3"/>
    <w:rsid w:val="00515871"/>
    <w:rsid w:val="00517072"/>
    <w:rsid w:val="00517EE5"/>
    <w:rsid w:val="00523381"/>
    <w:rsid w:val="0054070A"/>
    <w:rsid w:val="00563DD7"/>
    <w:rsid w:val="00580745"/>
    <w:rsid w:val="00582BCD"/>
    <w:rsid w:val="00586672"/>
    <w:rsid w:val="00586AFB"/>
    <w:rsid w:val="005A7048"/>
    <w:rsid w:val="005C2809"/>
    <w:rsid w:val="005C5739"/>
    <w:rsid w:val="005E311A"/>
    <w:rsid w:val="005E5111"/>
    <w:rsid w:val="005F7E35"/>
    <w:rsid w:val="006001CD"/>
    <w:rsid w:val="00623935"/>
    <w:rsid w:val="006257A4"/>
    <w:rsid w:val="0062692A"/>
    <w:rsid w:val="00652E05"/>
    <w:rsid w:val="0065429E"/>
    <w:rsid w:val="006717F3"/>
    <w:rsid w:val="00675E60"/>
    <w:rsid w:val="00676849"/>
    <w:rsid w:val="00682C32"/>
    <w:rsid w:val="0068300B"/>
    <w:rsid w:val="00693739"/>
    <w:rsid w:val="00696130"/>
    <w:rsid w:val="006A2ACF"/>
    <w:rsid w:val="006D4027"/>
    <w:rsid w:val="006E714B"/>
    <w:rsid w:val="006F0447"/>
    <w:rsid w:val="0071152D"/>
    <w:rsid w:val="00732773"/>
    <w:rsid w:val="0074038C"/>
    <w:rsid w:val="00745C3E"/>
    <w:rsid w:val="00775627"/>
    <w:rsid w:val="00794B4B"/>
    <w:rsid w:val="00796642"/>
    <w:rsid w:val="007C7EC4"/>
    <w:rsid w:val="007D7F2B"/>
    <w:rsid w:val="00805A46"/>
    <w:rsid w:val="0081539A"/>
    <w:rsid w:val="00816748"/>
    <w:rsid w:val="00864698"/>
    <w:rsid w:val="00882F4E"/>
    <w:rsid w:val="008847E9"/>
    <w:rsid w:val="008A0DFC"/>
    <w:rsid w:val="008B08B1"/>
    <w:rsid w:val="008B3E07"/>
    <w:rsid w:val="008B5F2A"/>
    <w:rsid w:val="008B626A"/>
    <w:rsid w:val="008B68D7"/>
    <w:rsid w:val="008C088A"/>
    <w:rsid w:val="008C14DE"/>
    <w:rsid w:val="008C4452"/>
    <w:rsid w:val="00900ECD"/>
    <w:rsid w:val="009162B2"/>
    <w:rsid w:val="00941EDB"/>
    <w:rsid w:val="00944FED"/>
    <w:rsid w:val="0095415E"/>
    <w:rsid w:val="00974436"/>
    <w:rsid w:val="00985CDE"/>
    <w:rsid w:val="00995FE6"/>
    <w:rsid w:val="009B02A3"/>
    <w:rsid w:val="009C12DF"/>
    <w:rsid w:val="009C4764"/>
    <w:rsid w:val="009C7A98"/>
    <w:rsid w:val="009D10CB"/>
    <w:rsid w:val="009E25B7"/>
    <w:rsid w:val="009E25E1"/>
    <w:rsid w:val="009E488C"/>
    <w:rsid w:val="009E51E8"/>
    <w:rsid w:val="009F0A1F"/>
    <w:rsid w:val="009F31DE"/>
    <w:rsid w:val="00A20F58"/>
    <w:rsid w:val="00A26B62"/>
    <w:rsid w:val="00A37E91"/>
    <w:rsid w:val="00A414E7"/>
    <w:rsid w:val="00A54FDB"/>
    <w:rsid w:val="00A57E08"/>
    <w:rsid w:val="00A66393"/>
    <w:rsid w:val="00A724AB"/>
    <w:rsid w:val="00A7494D"/>
    <w:rsid w:val="00A84F57"/>
    <w:rsid w:val="00AA3313"/>
    <w:rsid w:val="00AA4DEE"/>
    <w:rsid w:val="00AA5F35"/>
    <w:rsid w:val="00AB6E18"/>
    <w:rsid w:val="00AB7770"/>
    <w:rsid w:val="00AC1018"/>
    <w:rsid w:val="00AE52F0"/>
    <w:rsid w:val="00B0540D"/>
    <w:rsid w:val="00B223AB"/>
    <w:rsid w:val="00B22A25"/>
    <w:rsid w:val="00B30507"/>
    <w:rsid w:val="00B32F6F"/>
    <w:rsid w:val="00B33200"/>
    <w:rsid w:val="00B37DE1"/>
    <w:rsid w:val="00B44384"/>
    <w:rsid w:val="00B52768"/>
    <w:rsid w:val="00B80CEA"/>
    <w:rsid w:val="00BC1563"/>
    <w:rsid w:val="00BC7DE0"/>
    <w:rsid w:val="00C1264D"/>
    <w:rsid w:val="00C50712"/>
    <w:rsid w:val="00C53EC7"/>
    <w:rsid w:val="00C567AC"/>
    <w:rsid w:val="00C64164"/>
    <w:rsid w:val="00C74CAC"/>
    <w:rsid w:val="00C92953"/>
    <w:rsid w:val="00C92E2D"/>
    <w:rsid w:val="00C961FD"/>
    <w:rsid w:val="00CA1169"/>
    <w:rsid w:val="00CA4317"/>
    <w:rsid w:val="00CA5032"/>
    <w:rsid w:val="00CB3040"/>
    <w:rsid w:val="00CC04D0"/>
    <w:rsid w:val="00CD6AF5"/>
    <w:rsid w:val="00D15B0D"/>
    <w:rsid w:val="00D274A6"/>
    <w:rsid w:val="00D363A5"/>
    <w:rsid w:val="00D36E0D"/>
    <w:rsid w:val="00D401A8"/>
    <w:rsid w:val="00D673A4"/>
    <w:rsid w:val="00D70904"/>
    <w:rsid w:val="00D75C84"/>
    <w:rsid w:val="00D842C6"/>
    <w:rsid w:val="00D84B54"/>
    <w:rsid w:val="00DA086F"/>
    <w:rsid w:val="00DB705E"/>
    <w:rsid w:val="00DD67B1"/>
    <w:rsid w:val="00DE0795"/>
    <w:rsid w:val="00DE2EBB"/>
    <w:rsid w:val="00DE6274"/>
    <w:rsid w:val="00DF4F6E"/>
    <w:rsid w:val="00E2207D"/>
    <w:rsid w:val="00E42373"/>
    <w:rsid w:val="00E45A71"/>
    <w:rsid w:val="00E51ED3"/>
    <w:rsid w:val="00E73B9D"/>
    <w:rsid w:val="00E906AA"/>
    <w:rsid w:val="00E96407"/>
    <w:rsid w:val="00EB0314"/>
    <w:rsid w:val="00EB13A6"/>
    <w:rsid w:val="00EB3994"/>
    <w:rsid w:val="00EB4DBC"/>
    <w:rsid w:val="00EB5F72"/>
    <w:rsid w:val="00EB6893"/>
    <w:rsid w:val="00EC072B"/>
    <w:rsid w:val="00EC24B2"/>
    <w:rsid w:val="00ED43B3"/>
    <w:rsid w:val="00EE0CF3"/>
    <w:rsid w:val="00EE688C"/>
    <w:rsid w:val="00EE7188"/>
    <w:rsid w:val="00F04DF5"/>
    <w:rsid w:val="00F23C9E"/>
    <w:rsid w:val="00F277AE"/>
    <w:rsid w:val="00F277D0"/>
    <w:rsid w:val="00F35159"/>
    <w:rsid w:val="00F37025"/>
    <w:rsid w:val="00F410D0"/>
    <w:rsid w:val="00F56AAE"/>
    <w:rsid w:val="00F7205D"/>
    <w:rsid w:val="00F80BC1"/>
    <w:rsid w:val="00F83446"/>
    <w:rsid w:val="00F87007"/>
    <w:rsid w:val="00F93D30"/>
    <w:rsid w:val="00FA6460"/>
    <w:rsid w:val="00FC2106"/>
    <w:rsid w:val="00FD0D8D"/>
    <w:rsid w:val="00FE4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E2C14-C0FF-46EB-932C-6A85BAE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E8B"/>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A43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B1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7121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6830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423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41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164"/>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641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164"/>
    <w:rPr>
      <w:rFonts w:ascii="Book Antiqua" w:eastAsia="Times New Roman" w:hAnsi="Book Antiqua" w:cs="Times New Roman"/>
      <w:sz w:val="24"/>
      <w:szCs w:val="21"/>
      <w:lang w:eastAsia="tr-TR"/>
    </w:rPr>
  </w:style>
  <w:style w:type="character" w:customStyle="1" w:styleId="Balk2Char">
    <w:name w:val="Başlık 2 Char"/>
    <w:basedOn w:val="VarsaylanParagrafYazTipi"/>
    <w:link w:val="Balk2"/>
    <w:uiPriority w:val="9"/>
    <w:rsid w:val="00EB13A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semiHidden/>
    <w:rsid w:val="00271211"/>
    <w:rPr>
      <w:rFonts w:asciiTheme="majorHAnsi" w:eastAsiaTheme="majorEastAsia" w:hAnsiTheme="majorHAnsi" w:cstheme="majorBidi"/>
      <w:color w:val="1F4D78" w:themeColor="accent1" w:themeShade="7F"/>
      <w:sz w:val="24"/>
      <w:szCs w:val="24"/>
      <w:lang w:eastAsia="tr-TR"/>
    </w:rPr>
  </w:style>
  <w:style w:type="paragraph" w:styleId="GvdeMetni">
    <w:name w:val="Body Text"/>
    <w:basedOn w:val="Normal"/>
    <w:link w:val="GvdeMetniChar"/>
    <w:uiPriority w:val="1"/>
    <w:qFormat/>
    <w:rsid w:val="00271211"/>
    <w:pPr>
      <w:widowControl w:val="0"/>
      <w:autoSpaceDE w:val="0"/>
      <w:autoSpaceDN w:val="0"/>
      <w:spacing w:after="0" w:line="240" w:lineRule="auto"/>
    </w:pPr>
    <w:rPr>
      <w:rFonts w:ascii="Calibri" w:eastAsia="Calibri" w:hAnsi="Calibri" w:cs="Calibri"/>
      <w:szCs w:val="24"/>
      <w:lang w:bidi="tr-TR"/>
    </w:rPr>
  </w:style>
  <w:style w:type="character" w:customStyle="1" w:styleId="GvdeMetniChar">
    <w:name w:val="Gövde Metni Char"/>
    <w:basedOn w:val="VarsaylanParagrafYazTipi"/>
    <w:link w:val="GvdeMetni"/>
    <w:uiPriority w:val="1"/>
    <w:rsid w:val="00271211"/>
    <w:rPr>
      <w:rFonts w:ascii="Calibri" w:eastAsia="Calibri" w:hAnsi="Calibri" w:cs="Calibri"/>
      <w:sz w:val="24"/>
      <w:szCs w:val="24"/>
      <w:lang w:eastAsia="tr-TR" w:bidi="tr-TR"/>
    </w:rPr>
  </w:style>
  <w:style w:type="paragraph" w:styleId="ListeParagraf">
    <w:name w:val="List Paragraph"/>
    <w:aliases w:val="içindekiler vb,List Paragraph"/>
    <w:basedOn w:val="Normal"/>
    <w:link w:val="ListeParagrafChar"/>
    <w:uiPriority w:val="1"/>
    <w:qFormat/>
    <w:rsid w:val="00271211"/>
    <w:pPr>
      <w:widowControl w:val="0"/>
      <w:autoSpaceDE w:val="0"/>
      <w:autoSpaceDN w:val="0"/>
      <w:spacing w:before="120" w:after="0" w:line="240" w:lineRule="auto"/>
      <w:ind w:left="794" w:hanging="300"/>
    </w:pPr>
    <w:rPr>
      <w:rFonts w:ascii="Calibri" w:eastAsia="Calibri" w:hAnsi="Calibri" w:cs="Calibri"/>
      <w:sz w:val="22"/>
      <w:szCs w:val="22"/>
      <w:lang w:bidi="tr-TR"/>
    </w:rPr>
  </w:style>
  <w:style w:type="character" w:customStyle="1" w:styleId="ListeParagrafChar">
    <w:name w:val="Liste Paragraf Char"/>
    <w:aliases w:val="içindekiler vb Char,List Paragraph Char"/>
    <w:link w:val="ListeParagraf"/>
    <w:uiPriority w:val="34"/>
    <w:locked/>
    <w:rsid w:val="00271211"/>
    <w:rPr>
      <w:rFonts w:ascii="Calibri" w:eastAsia="Calibri" w:hAnsi="Calibri" w:cs="Calibri"/>
      <w:lang w:eastAsia="tr-TR" w:bidi="tr-TR"/>
    </w:rPr>
  </w:style>
  <w:style w:type="paragraph" w:customStyle="1" w:styleId="TableParagraph">
    <w:name w:val="Table Paragraph"/>
    <w:basedOn w:val="Normal"/>
    <w:uiPriority w:val="1"/>
    <w:qFormat/>
    <w:rsid w:val="00271211"/>
    <w:pPr>
      <w:widowControl w:val="0"/>
      <w:autoSpaceDE w:val="0"/>
      <w:autoSpaceDN w:val="0"/>
      <w:spacing w:after="0" w:line="240" w:lineRule="auto"/>
    </w:pPr>
    <w:rPr>
      <w:rFonts w:ascii="Calibri" w:eastAsia="Calibri" w:hAnsi="Calibri" w:cs="Calibri"/>
      <w:sz w:val="22"/>
      <w:szCs w:val="22"/>
      <w:lang w:bidi="tr-TR"/>
    </w:rPr>
  </w:style>
  <w:style w:type="table" w:customStyle="1" w:styleId="AkKlavuz-Vurgu12">
    <w:name w:val="Açık Kılavuz - Vurgu 12"/>
    <w:basedOn w:val="NormalTablo"/>
    <w:uiPriority w:val="62"/>
    <w:rsid w:val="00271211"/>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41">
    <w:name w:val="Kılavuzu Tablo 4 - Vurgu 41"/>
    <w:basedOn w:val="NormalTablo"/>
    <w:uiPriority w:val="49"/>
    <w:rsid w:val="00F93D30"/>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2F61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uTablo4-Vurgu21">
    <w:name w:val="Kılavuzu Tablo 4 - Vurgu 21"/>
    <w:basedOn w:val="NormalTablo"/>
    <w:uiPriority w:val="49"/>
    <w:rsid w:val="00B223A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4Char">
    <w:name w:val="Başlık 4 Char"/>
    <w:basedOn w:val="VarsaylanParagrafYazTipi"/>
    <w:link w:val="Balk4"/>
    <w:uiPriority w:val="9"/>
    <w:semiHidden/>
    <w:rsid w:val="0068300B"/>
    <w:rPr>
      <w:rFonts w:asciiTheme="majorHAnsi" w:eastAsiaTheme="majorEastAsia" w:hAnsiTheme="majorHAnsi" w:cstheme="majorBidi"/>
      <w:i/>
      <w:iCs/>
      <w:color w:val="2E74B5" w:themeColor="accent1" w:themeShade="BF"/>
      <w:sz w:val="24"/>
      <w:szCs w:val="21"/>
      <w:lang w:eastAsia="tr-TR"/>
    </w:rPr>
  </w:style>
  <w:style w:type="character" w:customStyle="1" w:styleId="Balk1Char">
    <w:name w:val="Başlık 1 Char"/>
    <w:basedOn w:val="VarsaylanParagrafYazTipi"/>
    <w:link w:val="Balk1"/>
    <w:uiPriority w:val="9"/>
    <w:rsid w:val="00CA4317"/>
    <w:rPr>
      <w:rFonts w:asciiTheme="majorHAnsi" w:eastAsiaTheme="majorEastAsia" w:hAnsiTheme="majorHAnsi" w:cstheme="majorBidi"/>
      <w:color w:val="2E74B5" w:themeColor="accent1" w:themeShade="BF"/>
      <w:sz w:val="32"/>
      <w:szCs w:val="32"/>
      <w:lang w:eastAsia="tr-TR"/>
    </w:rPr>
  </w:style>
  <w:style w:type="character" w:customStyle="1" w:styleId="Balk5Char">
    <w:name w:val="Başlık 5 Char"/>
    <w:basedOn w:val="VarsaylanParagrafYazTipi"/>
    <w:link w:val="Balk5"/>
    <w:uiPriority w:val="9"/>
    <w:semiHidden/>
    <w:rsid w:val="00E42373"/>
    <w:rPr>
      <w:rFonts w:asciiTheme="majorHAnsi" w:eastAsiaTheme="majorEastAsia" w:hAnsiTheme="majorHAnsi" w:cstheme="majorBidi"/>
      <w:color w:val="2E74B5" w:themeColor="accent1" w:themeShade="BF"/>
      <w:sz w:val="24"/>
      <w:szCs w:val="21"/>
      <w:lang w:eastAsia="tr-TR"/>
    </w:rPr>
  </w:style>
  <w:style w:type="table" w:customStyle="1" w:styleId="TableNormal1">
    <w:name w:val="Table Normal1"/>
    <w:uiPriority w:val="2"/>
    <w:semiHidden/>
    <w:unhideWhenUsed/>
    <w:qFormat/>
    <w:rsid w:val="00D363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3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A7494D"/>
    <w:rPr>
      <w:sz w:val="16"/>
      <w:szCs w:val="16"/>
    </w:rPr>
  </w:style>
  <w:style w:type="paragraph" w:styleId="AklamaMetni">
    <w:name w:val="annotation text"/>
    <w:basedOn w:val="Normal"/>
    <w:link w:val="AklamaMetniChar"/>
    <w:uiPriority w:val="99"/>
    <w:semiHidden/>
    <w:unhideWhenUsed/>
    <w:rsid w:val="00A749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7494D"/>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7494D"/>
    <w:rPr>
      <w:b/>
      <w:bCs/>
    </w:rPr>
  </w:style>
  <w:style w:type="character" w:customStyle="1" w:styleId="AklamaKonusuChar">
    <w:name w:val="Açıklama Konusu Char"/>
    <w:basedOn w:val="AklamaMetniChar"/>
    <w:link w:val="AklamaKonusu"/>
    <w:uiPriority w:val="99"/>
    <w:semiHidden/>
    <w:rsid w:val="00A7494D"/>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A749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494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268">
      <w:bodyDiv w:val="1"/>
      <w:marLeft w:val="0"/>
      <w:marRight w:val="0"/>
      <w:marTop w:val="0"/>
      <w:marBottom w:val="0"/>
      <w:divBdr>
        <w:top w:val="none" w:sz="0" w:space="0" w:color="auto"/>
        <w:left w:val="none" w:sz="0" w:space="0" w:color="auto"/>
        <w:bottom w:val="none" w:sz="0" w:space="0" w:color="auto"/>
        <w:right w:val="none" w:sz="0" w:space="0" w:color="auto"/>
      </w:divBdr>
    </w:div>
    <w:div w:id="350303953">
      <w:bodyDiv w:val="1"/>
      <w:marLeft w:val="0"/>
      <w:marRight w:val="0"/>
      <w:marTop w:val="0"/>
      <w:marBottom w:val="0"/>
      <w:divBdr>
        <w:top w:val="none" w:sz="0" w:space="0" w:color="auto"/>
        <w:left w:val="none" w:sz="0" w:space="0" w:color="auto"/>
        <w:bottom w:val="none" w:sz="0" w:space="0" w:color="auto"/>
        <w:right w:val="none" w:sz="0" w:space="0" w:color="auto"/>
      </w:divBdr>
    </w:div>
    <w:div w:id="518738608">
      <w:bodyDiv w:val="1"/>
      <w:marLeft w:val="0"/>
      <w:marRight w:val="0"/>
      <w:marTop w:val="0"/>
      <w:marBottom w:val="0"/>
      <w:divBdr>
        <w:top w:val="none" w:sz="0" w:space="0" w:color="auto"/>
        <w:left w:val="none" w:sz="0" w:space="0" w:color="auto"/>
        <w:bottom w:val="none" w:sz="0" w:space="0" w:color="auto"/>
        <w:right w:val="none" w:sz="0" w:space="0" w:color="auto"/>
      </w:divBdr>
    </w:div>
    <w:div w:id="864905149">
      <w:bodyDiv w:val="1"/>
      <w:marLeft w:val="0"/>
      <w:marRight w:val="0"/>
      <w:marTop w:val="0"/>
      <w:marBottom w:val="0"/>
      <w:divBdr>
        <w:top w:val="none" w:sz="0" w:space="0" w:color="auto"/>
        <w:left w:val="none" w:sz="0" w:space="0" w:color="auto"/>
        <w:bottom w:val="none" w:sz="0" w:space="0" w:color="auto"/>
        <w:right w:val="none" w:sz="0" w:space="0" w:color="auto"/>
      </w:divBdr>
    </w:div>
    <w:div w:id="993798589">
      <w:bodyDiv w:val="1"/>
      <w:marLeft w:val="0"/>
      <w:marRight w:val="0"/>
      <w:marTop w:val="0"/>
      <w:marBottom w:val="0"/>
      <w:divBdr>
        <w:top w:val="none" w:sz="0" w:space="0" w:color="auto"/>
        <w:left w:val="none" w:sz="0" w:space="0" w:color="auto"/>
        <w:bottom w:val="none" w:sz="0" w:space="0" w:color="auto"/>
        <w:right w:val="none" w:sz="0" w:space="0" w:color="auto"/>
      </w:divBdr>
    </w:div>
    <w:div w:id="1029263387">
      <w:bodyDiv w:val="1"/>
      <w:marLeft w:val="0"/>
      <w:marRight w:val="0"/>
      <w:marTop w:val="0"/>
      <w:marBottom w:val="0"/>
      <w:divBdr>
        <w:top w:val="none" w:sz="0" w:space="0" w:color="auto"/>
        <w:left w:val="none" w:sz="0" w:space="0" w:color="auto"/>
        <w:bottom w:val="none" w:sz="0" w:space="0" w:color="auto"/>
        <w:right w:val="none" w:sz="0" w:space="0" w:color="auto"/>
      </w:divBdr>
    </w:div>
    <w:div w:id="1248925916">
      <w:bodyDiv w:val="1"/>
      <w:marLeft w:val="0"/>
      <w:marRight w:val="0"/>
      <w:marTop w:val="0"/>
      <w:marBottom w:val="0"/>
      <w:divBdr>
        <w:top w:val="none" w:sz="0" w:space="0" w:color="auto"/>
        <w:left w:val="none" w:sz="0" w:space="0" w:color="auto"/>
        <w:bottom w:val="none" w:sz="0" w:space="0" w:color="auto"/>
        <w:right w:val="none" w:sz="0" w:space="0" w:color="auto"/>
      </w:divBdr>
    </w:div>
    <w:div w:id="1644389867">
      <w:bodyDiv w:val="1"/>
      <w:marLeft w:val="0"/>
      <w:marRight w:val="0"/>
      <w:marTop w:val="0"/>
      <w:marBottom w:val="0"/>
      <w:divBdr>
        <w:top w:val="none" w:sz="0" w:space="0" w:color="auto"/>
        <w:left w:val="none" w:sz="0" w:space="0" w:color="auto"/>
        <w:bottom w:val="none" w:sz="0" w:space="0" w:color="auto"/>
        <w:right w:val="none" w:sz="0" w:space="0" w:color="auto"/>
      </w:divBdr>
    </w:div>
    <w:div w:id="1714041096">
      <w:bodyDiv w:val="1"/>
      <w:marLeft w:val="0"/>
      <w:marRight w:val="0"/>
      <w:marTop w:val="0"/>
      <w:marBottom w:val="0"/>
      <w:divBdr>
        <w:top w:val="none" w:sz="0" w:space="0" w:color="auto"/>
        <w:left w:val="none" w:sz="0" w:space="0" w:color="auto"/>
        <w:bottom w:val="none" w:sz="0" w:space="0" w:color="auto"/>
        <w:right w:val="none" w:sz="0" w:space="0" w:color="auto"/>
      </w:divBdr>
      <w:divsChild>
        <w:div w:id="708263212">
          <w:marLeft w:val="0"/>
          <w:marRight w:val="0"/>
          <w:marTop w:val="150"/>
          <w:marBottom w:val="150"/>
          <w:divBdr>
            <w:top w:val="none" w:sz="0" w:space="0" w:color="auto"/>
            <w:left w:val="none" w:sz="0" w:space="0" w:color="auto"/>
            <w:bottom w:val="none" w:sz="0" w:space="0" w:color="auto"/>
            <w:right w:val="none" w:sz="0" w:space="0" w:color="auto"/>
          </w:divBdr>
        </w:div>
      </w:divsChild>
    </w:div>
    <w:div w:id="1767845474">
      <w:bodyDiv w:val="1"/>
      <w:marLeft w:val="0"/>
      <w:marRight w:val="0"/>
      <w:marTop w:val="0"/>
      <w:marBottom w:val="0"/>
      <w:divBdr>
        <w:top w:val="none" w:sz="0" w:space="0" w:color="auto"/>
        <w:left w:val="none" w:sz="0" w:space="0" w:color="auto"/>
        <w:bottom w:val="none" w:sz="0" w:space="0" w:color="auto"/>
        <w:right w:val="none" w:sz="0" w:space="0" w:color="auto"/>
      </w:divBdr>
    </w:div>
    <w:div w:id="1806317753">
      <w:bodyDiv w:val="1"/>
      <w:marLeft w:val="0"/>
      <w:marRight w:val="0"/>
      <w:marTop w:val="0"/>
      <w:marBottom w:val="0"/>
      <w:divBdr>
        <w:top w:val="none" w:sz="0" w:space="0" w:color="auto"/>
        <w:left w:val="none" w:sz="0" w:space="0" w:color="auto"/>
        <w:bottom w:val="none" w:sz="0" w:space="0" w:color="auto"/>
        <w:right w:val="none" w:sz="0" w:space="0" w:color="auto"/>
      </w:divBdr>
    </w:div>
    <w:div w:id="21217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yunusemreaihl.meb.k12.tr/tema/iletisim.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2B6B-C0E0-47BE-A953-BAD5331F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10908</Words>
  <Characters>62178</Characters>
  <Application>Microsoft Office Word</Application>
  <DocSecurity>0</DocSecurity>
  <Lines>518</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2024-03-12T05:34:00Z</dcterms:created>
  <dcterms:modified xsi:type="dcterms:W3CDTF">2024-06-14T05:29:00Z</dcterms:modified>
</cp:coreProperties>
</file>